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A166E" w14:textId="05B9A6A2" w:rsidR="00BE0EB6" w:rsidRDefault="00BE0EB6" w:rsidP="00BE0EB6">
      <w:pPr>
        <w:ind w:left="-540" w:right="63" w:hanging="36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CC6478" wp14:editId="619A45E4">
                <wp:simplePos x="0" y="0"/>
                <wp:positionH relativeFrom="column">
                  <wp:posOffset>1076325</wp:posOffset>
                </wp:positionH>
                <wp:positionV relativeFrom="paragraph">
                  <wp:posOffset>526652</wp:posOffset>
                </wp:positionV>
                <wp:extent cx="4276725" cy="571500"/>
                <wp:effectExtent l="0" t="0" r="0" b="0"/>
                <wp:wrapNone/>
                <wp:docPr id="16040157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160E6" w14:textId="77777777" w:rsidR="00BE0EB6" w:rsidRPr="00630FBA" w:rsidRDefault="00BE0EB6" w:rsidP="00BE0EB6">
                            <w:pPr>
                              <w:ind w:right="-936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  <w:r w:rsidRPr="003B6CD5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REP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UBLIKA E KOSOVËS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●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REPUBLIKA KOSOVA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●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REPUBLIC OF KOSOVO</w:t>
                            </w:r>
                          </w:p>
                          <w:p w14:paraId="18AF43FB" w14:textId="77777777" w:rsidR="00BE0EB6" w:rsidRPr="00630FBA" w:rsidRDefault="00BE0EB6" w:rsidP="00BE0EB6">
                            <w:pPr>
                              <w:ind w:right="-936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6CFA14B" w14:textId="77777777" w:rsidR="00BE0EB6" w:rsidRPr="00630FBA" w:rsidRDefault="00BE0EB6" w:rsidP="00BE0EB6">
                            <w:pPr>
                              <w:ind w:right="-936"/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KOMUNA E FERIZAJT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●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OPŠTINA UROŠEVAC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●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MUNICIPALITY OF FERIZAJ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CC64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4.75pt;margin-top:41.45pt;width:336.75pt;height: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" stroked="f">
                <v:textbox>
                  <w:txbxContent>
                    <w:p w14:paraId="5FC160E6" w14:textId="77777777" w:rsidR="00BE0EB6" w:rsidRPr="00630FBA" w:rsidRDefault="00BE0EB6" w:rsidP="00BE0EB6">
                      <w:pPr>
                        <w:ind w:right="-936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  <w:r w:rsidRPr="003B6CD5"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  <w:t>REP</w:t>
                      </w:r>
                      <w:r w:rsidRPr="00630FBA"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  <w:t>UBLIKA E KOSOVËS</w:t>
                      </w:r>
                      <w:r w:rsidRPr="00630FBA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30FBA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>●</w:t>
                      </w:r>
                      <w:r w:rsidRPr="00630FBA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30FBA"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  <w:t>REPUBLIKA KOSOVA</w:t>
                      </w:r>
                      <w:r w:rsidRPr="00630FBA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30FBA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>●</w:t>
                      </w:r>
                      <w:r w:rsidRPr="00630FBA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30FBA"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  <w:t>REPUBLIC OF KOSOVO</w:t>
                      </w:r>
                    </w:p>
                    <w:p w14:paraId="18AF43FB" w14:textId="77777777" w:rsidR="00BE0EB6" w:rsidRPr="00630FBA" w:rsidRDefault="00BE0EB6" w:rsidP="00BE0EB6">
                      <w:pPr>
                        <w:ind w:right="-936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6CFA14B" w14:textId="77777777" w:rsidR="00BE0EB6" w:rsidRPr="00630FBA" w:rsidRDefault="00BE0EB6" w:rsidP="00BE0EB6">
                      <w:pPr>
                        <w:ind w:right="-936"/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</w:pPr>
                      <w:r w:rsidRPr="00630FBA"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  <w:t>KOMUNA E FERIZAJT</w:t>
                      </w:r>
                      <w:r w:rsidRPr="00630FBA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30FBA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>●</w:t>
                      </w:r>
                      <w:r w:rsidRPr="00630FBA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30FBA"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  <w:t>OPŠTINA UROŠEVAC</w:t>
                      </w:r>
                      <w:r w:rsidRPr="00630FBA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30FBA"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  <w:t>●</w:t>
                      </w:r>
                      <w:r w:rsidRPr="00630FBA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30FBA">
                        <w:rPr>
                          <w:rFonts w:ascii="Arial Black" w:hAnsi="Arial Black"/>
                          <w:b/>
                          <w:sz w:val="16"/>
                          <w:szCs w:val="16"/>
                        </w:rPr>
                        <w:t>MUNICIPALITY OF FERIZAJ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</w:t>
      </w:r>
      <w:r w:rsidR="006C4709">
        <w:rPr>
          <w:noProof/>
          <w:lang w:val="en-US"/>
        </w:rPr>
        <w:drawing>
          <wp:inline distT="0" distB="0" distL="0" distR="0" wp14:anchorId="37E62317" wp14:editId="33E95791">
            <wp:extent cx="690880" cy="733647"/>
            <wp:effectExtent l="0" t="0" r="0" b="9525"/>
            <wp:docPr id="11927279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25" cy="73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</w:t>
      </w:r>
      <w:r w:rsidR="006C4709">
        <w:t xml:space="preserve"> </w:t>
      </w:r>
      <w:r>
        <w:t xml:space="preserve">       </w:t>
      </w:r>
      <w:r w:rsidRPr="003B6CD5">
        <w:rPr>
          <w:noProof/>
          <w:lang w:val="en-US"/>
        </w:rPr>
        <w:drawing>
          <wp:inline distT="0" distB="0" distL="0" distR="0" wp14:anchorId="29A0C11C" wp14:editId="14225F96">
            <wp:extent cx="837921" cy="1108075"/>
            <wp:effectExtent l="0" t="0" r="635" b="0"/>
            <wp:docPr id="3" name="Picture 45" descr="~AUT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~AUT00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97" cy="111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B493C" w14:textId="77777777" w:rsidR="00BE0EB6" w:rsidRPr="002E04FD" w:rsidRDefault="00BE0EB6" w:rsidP="00BE0EB6">
      <w:pPr>
        <w:tabs>
          <w:tab w:val="left" w:pos="9540"/>
        </w:tabs>
        <w:ind w:left="630" w:hanging="540"/>
        <w:rPr>
          <w:b/>
        </w:rPr>
      </w:pPr>
      <w:r>
        <w:rPr>
          <w:b/>
        </w:rPr>
        <w:t xml:space="preserve">                                                             </w:t>
      </w:r>
      <w:r w:rsidRPr="002E04FD">
        <w:rPr>
          <w:b/>
        </w:rPr>
        <w:t xml:space="preserve">DREJTORIA </w:t>
      </w:r>
      <w:r>
        <w:rPr>
          <w:b/>
        </w:rPr>
        <w:t>E</w:t>
      </w:r>
      <w:r w:rsidRPr="002E04FD">
        <w:rPr>
          <w:b/>
        </w:rPr>
        <w:t xml:space="preserve"> </w:t>
      </w:r>
      <w:r>
        <w:rPr>
          <w:b/>
        </w:rPr>
        <w:t xml:space="preserve">FINANCAVE 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6"/>
        <w:gridCol w:w="5940"/>
      </w:tblGrid>
      <w:tr w:rsidR="00BE0EB6" w:rsidRPr="002E04FD" w14:paraId="7DACDA03" w14:textId="77777777" w:rsidTr="00BE0EB6">
        <w:tc>
          <w:tcPr>
            <w:tcW w:w="3966" w:type="dxa"/>
          </w:tcPr>
          <w:p w14:paraId="25E56362" w14:textId="77777777" w:rsidR="00BE0EB6" w:rsidRPr="002E04FD" w:rsidRDefault="00BE0EB6" w:rsidP="002776FD">
            <w:pPr>
              <w:spacing w:line="360" w:lineRule="auto"/>
            </w:pPr>
            <w:r>
              <w:t>DATA/DATUM/DATE</w:t>
            </w:r>
          </w:p>
        </w:tc>
        <w:tc>
          <w:tcPr>
            <w:tcW w:w="5940" w:type="dxa"/>
          </w:tcPr>
          <w:p w14:paraId="6C225F3F" w14:textId="77777777" w:rsidR="00BE0EB6" w:rsidRPr="002E04FD" w:rsidRDefault="00BE0EB6" w:rsidP="002776FD">
            <w:pPr>
              <w:spacing w:line="360" w:lineRule="auto"/>
            </w:pPr>
            <w:r>
              <w:t>15.07.2026</w:t>
            </w:r>
          </w:p>
        </w:tc>
      </w:tr>
      <w:tr w:rsidR="00BE0EB6" w:rsidRPr="002E04FD" w14:paraId="1EC13B53" w14:textId="77777777" w:rsidTr="00BE0EB6">
        <w:tc>
          <w:tcPr>
            <w:tcW w:w="3966" w:type="dxa"/>
          </w:tcPr>
          <w:p w14:paraId="6B34951B" w14:textId="77777777" w:rsidR="00BE0EB6" w:rsidRPr="002E04FD" w:rsidRDefault="00BE0EB6" w:rsidP="002776FD">
            <w:pPr>
              <w:spacing w:line="360" w:lineRule="auto"/>
            </w:pPr>
            <w:r w:rsidRPr="002E04FD">
              <w:t>NR/BR.</w:t>
            </w:r>
          </w:p>
        </w:tc>
        <w:tc>
          <w:tcPr>
            <w:tcW w:w="5940" w:type="dxa"/>
          </w:tcPr>
          <w:p w14:paraId="5B491BED" w14:textId="3E7C2C4B" w:rsidR="00BE0EB6" w:rsidRPr="002E04FD" w:rsidRDefault="00BE0EB6" w:rsidP="002776FD">
            <w:pPr>
              <w:spacing w:line="360" w:lineRule="auto"/>
            </w:pPr>
            <w:r>
              <w:t>01 Nr.</w:t>
            </w:r>
            <w:r w:rsidR="001F0988">
              <w:t>193/26</w:t>
            </w:r>
          </w:p>
        </w:tc>
      </w:tr>
      <w:tr w:rsidR="00BE0EB6" w:rsidRPr="002E04FD" w14:paraId="03C2F55B" w14:textId="77777777" w:rsidTr="00BE0EB6">
        <w:trPr>
          <w:trHeight w:val="467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AC07" w14:textId="77777777" w:rsidR="00BE0EB6" w:rsidRPr="002E04FD" w:rsidRDefault="00BE0EB6" w:rsidP="002776FD">
            <w:pPr>
              <w:spacing w:line="360" w:lineRule="auto"/>
            </w:pPr>
            <w:r w:rsidRPr="002E04FD">
              <w:t>PËR/ZA/TO</w:t>
            </w:r>
          </w:p>
          <w:p w14:paraId="058D7053" w14:textId="77777777" w:rsidR="00BE0EB6" w:rsidRPr="002E04FD" w:rsidRDefault="00BE0EB6" w:rsidP="002776FD">
            <w:pPr>
              <w:spacing w:line="360" w:lineRule="auto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C34C" w14:textId="77777777" w:rsidR="00BE0EB6" w:rsidRPr="009B02BF" w:rsidRDefault="00BE0EB6" w:rsidP="002776FD">
            <w:pPr>
              <w:spacing w:line="360" w:lineRule="auto"/>
            </w:pPr>
            <w:r>
              <w:t>Kuvendin e Komunës, Komitetin për Politikë dhe Financa</w:t>
            </w:r>
          </w:p>
        </w:tc>
      </w:tr>
      <w:tr w:rsidR="00BE0EB6" w:rsidRPr="002E04FD" w14:paraId="370975B3" w14:textId="77777777" w:rsidTr="00BE0EB6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671E" w14:textId="77777777" w:rsidR="00BE0EB6" w:rsidRPr="002E04FD" w:rsidRDefault="00BE0EB6" w:rsidP="002776FD">
            <w:pPr>
              <w:spacing w:line="360" w:lineRule="auto"/>
            </w:pPr>
            <w:r w:rsidRPr="002E04FD">
              <w:t>PËRMES/PREKO/THROUGH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D98C" w14:textId="77777777" w:rsidR="00BE0EB6" w:rsidRPr="002E04FD" w:rsidRDefault="00BE0EB6" w:rsidP="002776FD">
            <w:pPr>
              <w:spacing w:line="360" w:lineRule="auto"/>
            </w:pPr>
            <w:r>
              <w:t>z. Xhavit Zariqi, Kryesues i Kuvendit</w:t>
            </w:r>
          </w:p>
        </w:tc>
      </w:tr>
      <w:tr w:rsidR="00BE0EB6" w:rsidRPr="002E04FD" w14:paraId="4798F761" w14:textId="77777777" w:rsidTr="00BE0EB6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2375" w14:textId="77777777" w:rsidR="00BE0EB6" w:rsidRPr="002E04FD" w:rsidRDefault="00BE0EB6" w:rsidP="002776FD">
            <w:pPr>
              <w:spacing w:line="360" w:lineRule="auto"/>
            </w:pPr>
            <w:r w:rsidRPr="002E04FD">
              <w:t>NGA/OD/FROM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E14C" w14:textId="77777777" w:rsidR="00BE0EB6" w:rsidRPr="002E04FD" w:rsidRDefault="00BE0EB6" w:rsidP="002776FD">
            <w:pPr>
              <w:spacing w:line="360" w:lineRule="auto"/>
            </w:pPr>
            <w:r>
              <w:t>z. Agim Aliu, Kryetar i Komunës</w:t>
            </w:r>
          </w:p>
        </w:tc>
      </w:tr>
      <w:tr w:rsidR="00BE0EB6" w:rsidRPr="002E04FD" w14:paraId="717968CD" w14:textId="77777777" w:rsidTr="00BE0EB6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037" w14:textId="77777777" w:rsidR="00BE0EB6" w:rsidRPr="002E04FD" w:rsidRDefault="00BE0EB6" w:rsidP="002776FD">
            <w:pPr>
              <w:spacing w:line="360" w:lineRule="auto"/>
            </w:pPr>
            <w:r w:rsidRPr="002E04FD">
              <w:t>LËNDA/PREDMET/SUBJECT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EEDC" w14:textId="77777777" w:rsidR="00BE0EB6" w:rsidRPr="002E04FD" w:rsidRDefault="00BE0EB6" w:rsidP="002776FD">
            <w:pPr>
              <w:spacing w:line="360" w:lineRule="auto"/>
            </w:pPr>
            <w:r>
              <w:t>Raporti financiar për periudhën Janar – Qershor 2026</w:t>
            </w:r>
          </w:p>
        </w:tc>
      </w:tr>
    </w:tbl>
    <w:p w14:paraId="59B67C7A" w14:textId="62D2976D" w:rsidR="00AE713C" w:rsidRDefault="00AE713C" w:rsidP="00BE0EB6"/>
    <w:p w14:paraId="440819A6" w14:textId="77777777" w:rsidR="001D28A1" w:rsidRDefault="001D28A1" w:rsidP="00BE0EB6"/>
    <w:p w14:paraId="48D245D6" w14:textId="77777777" w:rsidR="00AE713C" w:rsidRPr="00AE713C" w:rsidRDefault="00AE713C" w:rsidP="00AE713C">
      <w:pPr>
        <w:rPr>
          <w:lang w:val="en-US"/>
        </w:rPr>
      </w:pPr>
      <w:r w:rsidRPr="00AE713C">
        <w:rPr>
          <w:lang w:val="en-US"/>
        </w:rPr>
        <w:t>I nderuar Kryesues i Kuvendit,</w:t>
      </w:r>
      <w:r w:rsidRPr="00AE713C">
        <w:rPr>
          <w:lang w:val="en-US"/>
        </w:rPr>
        <w:br/>
        <w:t>Të nderuar anëtarë të Kuvendit Komunal</w:t>
      </w:r>
      <w:r>
        <w:rPr>
          <w:lang w:val="en-US"/>
        </w:rPr>
        <w:t xml:space="preserve"> dhe </w:t>
      </w:r>
      <w:r w:rsidRPr="00AE713C">
        <w:rPr>
          <w:lang w:val="en-US"/>
        </w:rPr>
        <w:t>anëtarë të Komitetit për Politikë dhe Financa,</w:t>
      </w:r>
    </w:p>
    <w:p w14:paraId="45CE03B3" w14:textId="77777777" w:rsidR="00AE713C" w:rsidRPr="00AE713C" w:rsidRDefault="00AE713C" w:rsidP="00890524">
      <w:pPr>
        <w:ind w:right="1413"/>
        <w:rPr>
          <w:lang w:val="en-US"/>
        </w:rPr>
      </w:pPr>
      <w:r w:rsidRPr="00AE713C">
        <w:rPr>
          <w:lang w:val="en-US"/>
        </w:rPr>
        <w:t>Në përputhje me obligimet ligjore dhe rregullative në fuqi, si dhe në kuadër të raportimit të rregullt financiar, ju përcjellim Raportin Financiar për periudhën Janar–Qershor 2026. Ky raport paraqet gjendjen e realizimit të të hyrave dhe shpenzimeve buxhetore dhe ofron një pasqyrë të përgjithshme të performancës financiare të komunës për gjashtëmujorin e parë të vitit.</w:t>
      </w:r>
    </w:p>
    <w:p w14:paraId="0B70C585" w14:textId="77777777" w:rsidR="00BE0EB6" w:rsidRDefault="00BE0EB6" w:rsidP="00BE0EB6">
      <w:r>
        <w:br w:type="page"/>
      </w:r>
    </w:p>
    <w:p w14:paraId="00562A7B" w14:textId="77777777" w:rsidR="00BE0EB6" w:rsidRDefault="00BE0EB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8"/>
      </w:tblGrid>
      <w:tr w:rsidR="004B74E6" w14:paraId="6A9269FE" w14:textId="77777777" w:rsidTr="006C4709">
        <w:trPr>
          <w:trHeight w:val="13320"/>
        </w:trPr>
        <w:tc>
          <w:tcPr>
            <w:tcW w:w="5000" w:type="pct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04A855C7" w14:textId="77777777" w:rsidR="004B74E6" w:rsidRDefault="004B74E6" w:rsidP="001D694E">
            <w:pPr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48EF6366" w14:textId="77777777" w:rsidR="004B74E6" w:rsidRDefault="004B74E6" w:rsidP="001D694E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53FD724C" wp14:editId="3D16AA72">
                      <wp:simplePos x="0" y="0"/>
                      <wp:positionH relativeFrom="column">
                        <wp:posOffset>1132114</wp:posOffset>
                      </wp:positionH>
                      <wp:positionV relativeFrom="paragraph">
                        <wp:posOffset>576943</wp:posOffset>
                      </wp:positionV>
                      <wp:extent cx="4343400" cy="57150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5CCCDC" w14:textId="77777777" w:rsidR="004B74E6" w:rsidRPr="00630FBA" w:rsidRDefault="004B74E6" w:rsidP="004B74E6">
                                  <w:pPr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30FBA"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  <w:t>REPUBLIKA E KOSOVËS</w:t>
                                  </w:r>
                                  <w:r w:rsidRPr="00630FB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30FBA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  <w:t>●</w:t>
                                  </w:r>
                                  <w:r w:rsidRPr="00630FB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30FBA"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  <w:t>REPUBLIKA KOSOVA</w:t>
                                  </w:r>
                                  <w:r w:rsidRPr="00630FB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30FBA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  <w:t>●</w:t>
                                  </w:r>
                                  <w:r w:rsidRPr="00630FB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30FBA"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  <w:t>REPUBLIC OF KOSOVO</w:t>
                                  </w:r>
                                </w:p>
                                <w:p w14:paraId="072BE8AB" w14:textId="77777777" w:rsidR="004B74E6" w:rsidRPr="00630FBA" w:rsidRDefault="004B74E6" w:rsidP="004B74E6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A89AC4E" w14:textId="77777777" w:rsidR="004B74E6" w:rsidRPr="00630FBA" w:rsidRDefault="004B74E6" w:rsidP="004B74E6">
                                  <w:pPr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30FBA"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  <w:t>KOMUNA E FERIZAJT</w:t>
                                  </w:r>
                                  <w:r w:rsidRPr="00630FB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30FBA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  <w:t>●</w:t>
                                  </w:r>
                                  <w:r w:rsidRPr="00630FB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30FBA"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  <w:t>OPŠTINA UROŠEVAC</w:t>
                                  </w:r>
                                  <w:r w:rsidRPr="00630FB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30FBA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  <w:t>●</w:t>
                                  </w:r>
                                  <w:r w:rsidRPr="00630FB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30FBA">
                                    <w:rPr>
                                      <w:rFonts w:ascii="Arial Black" w:hAnsi="Arial Black"/>
                                      <w:b/>
                                      <w:sz w:val="16"/>
                                      <w:szCs w:val="16"/>
                                    </w:rPr>
                                    <w:t>MUNICIPALITY OF FERIZAJ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D724C" id="Text Box 5" o:spid="_x0000_s1027" type="#_x0000_t202" style="position:absolute;margin-left:89.15pt;margin-top:45.45pt;width:342pt;height: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" stroked="f">
                      <v:textbox>
                        <w:txbxContent>
                          <w:p w14:paraId="545CCCDC" w14:textId="77777777" w:rsidR="004B74E6" w:rsidRPr="00630FBA" w:rsidRDefault="004B74E6" w:rsidP="004B74E6">
                            <w:pPr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REPUBLIKA E KOSOVËS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●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REPUBLIKA KOSOVA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●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REPUBLIC OF KOSOVO</w:t>
                            </w:r>
                          </w:p>
                          <w:p w14:paraId="072BE8AB" w14:textId="77777777" w:rsidR="004B74E6" w:rsidRPr="00630FBA" w:rsidRDefault="004B74E6" w:rsidP="004B74E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A89AC4E" w14:textId="77777777" w:rsidR="004B74E6" w:rsidRPr="00630FBA" w:rsidRDefault="004B74E6" w:rsidP="004B74E6">
                            <w:pPr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</w:pP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KOMUNA E FERIZAJT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●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OPŠTINA UROŠEVAC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●</w:t>
                            </w:r>
                            <w:r w:rsidRPr="00630FB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FBA">
                              <w:rPr>
                                <w:rFonts w:ascii="Arial Black" w:hAnsi="Arial Black"/>
                                <w:b/>
                                <w:sz w:val="16"/>
                                <w:szCs w:val="16"/>
                              </w:rPr>
                              <w:t>MUNICIPALITY OF FERIZAJ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</w:t>
            </w:r>
            <w:r>
              <w:rPr>
                <w:noProof/>
                <w:lang w:val="en-US"/>
              </w:rPr>
              <w:drawing>
                <wp:inline distT="0" distB="0" distL="0" distR="0" wp14:anchorId="2995B347" wp14:editId="6F0B78CA">
                  <wp:extent cx="755650" cy="795020"/>
                  <wp:effectExtent l="1905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               </w:t>
            </w:r>
            <w:r>
              <w:rPr>
                <w:noProof/>
                <w:lang w:val="en-US"/>
              </w:rPr>
              <w:drawing>
                <wp:inline distT="0" distB="0" distL="0" distR="0" wp14:anchorId="2625E0F5" wp14:editId="1633EF59">
                  <wp:extent cx="1000125" cy="1257300"/>
                  <wp:effectExtent l="19050" t="0" r="9525" b="0"/>
                  <wp:docPr id="1" name="Picture 3" descr="~AUT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~AUT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5196F" w14:textId="77777777" w:rsidR="004B74E6" w:rsidRDefault="004B74E6" w:rsidP="001D694E">
            <w:pPr>
              <w:tabs>
                <w:tab w:val="left" w:pos="9540"/>
              </w:tabs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26496" behindDoc="0" locked="0" layoutInCell="1" allowOverlap="1" wp14:anchorId="6171E2BA" wp14:editId="6913D8A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77469</wp:posOffset>
                      </wp:positionV>
                      <wp:extent cx="5715000" cy="0"/>
                      <wp:effectExtent l="0" t="0" r="19050" b="1905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AC1AC4" id="Line 4" o:spid="_x0000_s1026" style="position:absolute;z-index:251626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6.1pt" to="45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" strokeweight="1.5pt"/>
                  </w:pict>
                </mc:Fallback>
              </mc:AlternateContent>
            </w:r>
            <w:r>
              <w:t xml:space="preserve">    </w:t>
            </w:r>
          </w:p>
          <w:p w14:paraId="7E6D6EB1" w14:textId="77777777" w:rsidR="004B74E6" w:rsidRDefault="004B74E6" w:rsidP="001D694E">
            <w:pPr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473C856B" w14:textId="77777777" w:rsidR="004B74E6" w:rsidRDefault="004B74E6" w:rsidP="001D694E">
            <w:pPr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14:paraId="77D7434B" w14:textId="77777777" w:rsidR="004B74E6" w:rsidRDefault="004B74E6" w:rsidP="001D694E">
            <w:pPr>
              <w:tabs>
                <w:tab w:val="left" w:pos="5560"/>
              </w:tabs>
              <w:adjustRightInd w:val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ab/>
            </w:r>
          </w:p>
          <w:p w14:paraId="183D83E4" w14:textId="77777777" w:rsidR="004B74E6" w:rsidRDefault="004B74E6" w:rsidP="001D69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AF98E2F" w14:textId="77777777" w:rsidR="004B74E6" w:rsidRDefault="004B74E6" w:rsidP="001D694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2D05813" w14:textId="77777777" w:rsidR="004B74E6" w:rsidRDefault="004B74E6" w:rsidP="001D694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DCF90D1" w14:textId="77777777" w:rsidR="004B74E6" w:rsidRDefault="004B74E6" w:rsidP="001D694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EF37972" w14:textId="77777777" w:rsidR="004B74E6" w:rsidRPr="00330D08" w:rsidRDefault="004B74E6" w:rsidP="001D694E">
            <w:pPr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RAPORTI FINANCIAR JANAR – QERSHOR 2026</w:t>
            </w:r>
          </w:p>
          <w:p w14:paraId="2D86C3E3" w14:textId="77777777" w:rsidR="004B74E6" w:rsidRPr="00330D08" w:rsidRDefault="004B74E6" w:rsidP="001D694E">
            <w:pPr>
              <w:adjustRightInd w:val="0"/>
              <w:jc w:val="center"/>
              <w:rPr>
                <w:b/>
                <w:bCs/>
                <w:sz w:val="36"/>
                <w:szCs w:val="36"/>
              </w:rPr>
            </w:pPr>
          </w:p>
          <w:p w14:paraId="26159B28" w14:textId="77777777" w:rsidR="004B74E6" w:rsidRPr="00330D08" w:rsidRDefault="004B74E6" w:rsidP="001D694E">
            <w:pPr>
              <w:adjustRightInd w:val="0"/>
              <w:jc w:val="center"/>
              <w:rPr>
                <w:b/>
                <w:bCs/>
                <w:sz w:val="36"/>
                <w:szCs w:val="36"/>
              </w:rPr>
            </w:pPr>
          </w:p>
          <w:p w14:paraId="25EE1025" w14:textId="77777777" w:rsidR="004B74E6" w:rsidRPr="00330D08" w:rsidRDefault="004B74E6" w:rsidP="001D694E">
            <w:pPr>
              <w:adjustRightInd w:val="0"/>
              <w:jc w:val="center"/>
              <w:rPr>
                <w:b/>
                <w:bCs/>
                <w:sz w:val="36"/>
                <w:szCs w:val="36"/>
              </w:rPr>
            </w:pPr>
          </w:p>
          <w:p w14:paraId="38EE2146" w14:textId="77777777" w:rsidR="004B74E6" w:rsidRPr="00330D08" w:rsidRDefault="004B74E6" w:rsidP="001D694E">
            <w:pPr>
              <w:tabs>
                <w:tab w:val="left" w:pos="0"/>
              </w:tabs>
              <w:ind w:right="360"/>
              <w:rPr>
                <w:b/>
                <w:bCs/>
                <w:sz w:val="36"/>
                <w:szCs w:val="36"/>
              </w:rPr>
            </w:pPr>
          </w:p>
          <w:p w14:paraId="227F5F5C" w14:textId="77777777" w:rsidR="004B74E6" w:rsidRPr="00330D08" w:rsidRDefault="004B74E6" w:rsidP="001D694E">
            <w:pPr>
              <w:tabs>
                <w:tab w:val="left" w:pos="0"/>
              </w:tabs>
              <w:ind w:right="360"/>
              <w:rPr>
                <w:b/>
                <w:bCs/>
                <w:sz w:val="36"/>
                <w:szCs w:val="36"/>
              </w:rPr>
            </w:pPr>
          </w:p>
          <w:p w14:paraId="0B7A199A" w14:textId="77777777" w:rsidR="004B74E6" w:rsidRPr="00330D08" w:rsidRDefault="004B74E6" w:rsidP="001D694E">
            <w:pPr>
              <w:tabs>
                <w:tab w:val="left" w:pos="0"/>
              </w:tabs>
              <w:ind w:right="360"/>
              <w:rPr>
                <w:b/>
                <w:bCs/>
                <w:sz w:val="36"/>
                <w:szCs w:val="36"/>
              </w:rPr>
            </w:pPr>
          </w:p>
          <w:p w14:paraId="6634DFDE" w14:textId="77777777" w:rsidR="004B74E6" w:rsidRPr="00330D08" w:rsidRDefault="004B74E6" w:rsidP="001D694E">
            <w:pPr>
              <w:tabs>
                <w:tab w:val="left" w:pos="0"/>
              </w:tabs>
              <w:ind w:right="360"/>
              <w:rPr>
                <w:b/>
                <w:bCs/>
                <w:sz w:val="36"/>
                <w:szCs w:val="36"/>
              </w:rPr>
            </w:pPr>
          </w:p>
          <w:p w14:paraId="157D26F6" w14:textId="77777777" w:rsidR="004B74E6" w:rsidRPr="00330D08" w:rsidRDefault="004B74E6" w:rsidP="001D694E">
            <w:pPr>
              <w:tabs>
                <w:tab w:val="left" w:pos="0"/>
              </w:tabs>
              <w:ind w:right="360"/>
              <w:jc w:val="center"/>
              <w:rPr>
                <w:b/>
                <w:sz w:val="36"/>
                <w:szCs w:val="36"/>
              </w:rPr>
            </w:pPr>
            <w:r w:rsidRPr="00330D08">
              <w:rPr>
                <w:b/>
                <w:sz w:val="36"/>
                <w:szCs w:val="36"/>
              </w:rPr>
              <w:t>F E R I Z A J</w:t>
            </w:r>
          </w:p>
          <w:p w14:paraId="7D4C60A3" w14:textId="77777777" w:rsidR="004B74E6" w:rsidRPr="00330D08" w:rsidRDefault="004B74E6" w:rsidP="001D694E">
            <w:pPr>
              <w:tabs>
                <w:tab w:val="left" w:pos="0"/>
              </w:tabs>
              <w:ind w:righ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KORRIK 2026</w:t>
            </w:r>
          </w:p>
          <w:p w14:paraId="76245309" w14:textId="77777777" w:rsidR="004B74E6" w:rsidRDefault="004B74E6" w:rsidP="001D694E"/>
        </w:tc>
      </w:tr>
    </w:tbl>
    <w:p w14:paraId="0DF91A81" w14:textId="77777777" w:rsidR="00545D4E" w:rsidRDefault="00545D4E">
      <w:pPr>
        <w:pStyle w:val="BodyText"/>
        <w:spacing w:before="212"/>
        <w:rPr>
          <w:sz w:val="35"/>
        </w:rPr>
      </w:pPr>
    </w:p>
    <w:p w14:paraId="287A898D" w14:textId="77777777" w:rsidR="004B74E6" w:rsidRDefault="00343B33" w:rsidP="00AE2715">
      <w:pPr>
        <w:pStyle w:val="BodyText"/>
        <w:tabs>
          <w:tab w:val="left" w:pos="8955"/>
          <w:tab w:val="right" w:pos="10349"/>
        </w:tabs>
        <w:spacing w:before="212"/>
        <w:rPr>
          <w:sz w:val="35"/>
        </w:rPr>
      </w:pPr>
      <w:r>
        <w:rPr>
          <w:sz w:val="35"/>
        </w:rPr>
        <w:lastRenderedPageBreak/>
        <w:tab/>
      </w:r>
      <w:r w:rsidR="00AE2715">
        <w:rPr>
          <w:sz w:val="35"/>
        </w:rPr>
        <w:tab/>
      </w:r>
    </w:p>
    <w:p w14:paraId="7FFBB305" w14:textId="77777777" w:rsidR="004B74E6" w:rsidRDefault="004B74E6">
      <w:pPr>
        <w:pStyle w:val="BodyText"/>
        <w:spacing w:before="212"/>
        <w:rPr>
          <w:sz w:val="35"/>
        </w:rPr>
      </w:pPr>
    </w:p>
    <w:p w14:paraId="760FCDFC" w14:textId="77777777" w:rsidR="00545D4E" w:rsidRDefault="00465B58">
      <w:pPr>
        <w:pStyle w:val="Heading1"/>
      </w:pPr>
      <w:r>
        <w:rPr>
          <w:color w:val="003366"/>
        </w:rPr>
        <w:t>Tabela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 xml:space="preserve">e </w:t>
      </w:r>
      <w:r>
        <w:rPr>
          <w:color w:val="003366"/>
          <w:spacing w:val="-2"/>
        </w:rPr>
        <w:t>Përmbajtjes</w:t>
      </w:r>
    </w:p>
    <w:p w14:paraId="575E3076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396B6BC4" wp14:editId="691203A9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807BF" id="Graphic 10" o:spid="_x0000_s1026" style="position:absolute;margin-left:75.1pt;margin-top:7.5pt;width:446.95pt;height:.6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5375F8B5" w14:textId="77777777" w:rsidR="00545D4E" w:rsidRDefault="00465B58">
      <w:pPr>
        <w:pStyle w:val="ListParagraph"/>
        <w:numPr>
          <w:ilvl w:val="0"/>
          <w:numId w:val="3"/>
        </w:numPr>
        <w:tabs>
          <w:tab w:val="left" w:pos="337"/>
        </w:tabs>
        <w:spacing w:before="330"/>
        <w:ind w:left="337" w:hanging="259"/>
        <w:rPr>
          <w:sz w:val="23"/>
        </w:rPr>
      </w:pPr>
      <w:r>
        <w:rPr>
          <w:color w:val="415461"/>
          <w:sz w:val="23"/>
        </w:rPr>
        <w:t>Letër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përcjellëse</w:t>
      </w:r>
      <w:r>
        <w:rPr>
          <w:color w:val="415461"/>
          <w:spacing w:val="8"/>
          <w:sz w:val="23"/>
        </w:rPr>
        <w:t xml:space="preserve"> </w:t>
      </w:r>
      <w:r>
        <w:rPr>
          <w:color w:val="415461"/>
          <w:sz w:val="23"/>
        </w:rPr>
        <w:t>/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Hyrje</w:t>
      </w:r>
      <w:r>
        <w:rPr>
          <w:color w:val="415461"/>
          <w:spacing w:val="8"/>
          <w:sz w:val="23"/>
        </w:rPr>
        <w:t xml:space="preserve"> </w:t>
      </w:r>
      <w:r>
        <w:rPr>
          <w:color w:val="415461"/>
          <w:spacing w:val="-2"/>
          <w:sz w:val="23"/>
        </w:rPr>
        <w:t>institucionale</w:t>
      </w:r>
    </w:p>
    <w:p w14:paraId="6FD3096C" w14:textId="77777777" w:rsidR="00545D4E" w:rsidRDefault="00465B58">
      <w:pPr>
        <w:pStyle w:val="BodyText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732352D7" wp14:editId="2D2E0A40">
                <wp:simplePos x="0" y="0"/>
                <wp:positionH relativeFrom="page">
                  <wp:posOffset>953844</wp:posOffset>
                </wp:positionH>
                <wp:positionV relativeFrom="paragraph">
                  <wp:posOffset>52131</wp:posOffset>
                </wp:positionV>
                <wp:extent cx="56762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BDD58" id="Graphic 11" o:spid="_x0000_s1026" style="position:absolute;margin-left:75.1pt;margin-top:4.1pt;width:446.95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0E1D73FE" w14:textId="77777777" w:rsidR="00545D4E" w:rsidRDefault="00465B58">
      <w:pPr>
        <w:pStyle w:val="ListParagraph"/>
        <w:numPr>
          <w:ilvl w:val="0"/>
          <w:numId w:val="3"/>
        </w:numPr>
        <w:tabs>
          <w:tab w:val="left" w:pos="337"/>
        </w:tabs>
        <w:spacing w:before="144"/>
        <w:ind w:left="337" w:hanging="259"/>
        <w:rPr>
          <w:sz w:val="23"/>
        </w:rPr>
      </w:pPr>
      <w:r>
        <w:rPr>
          <w:color w:val="415461"/>
          <w:sz w:val="23"/>
        </w:rPr>
        <w:t>Përmbledhje</w:t>
      </w:r>
      <w:r>
        <w:rPr>
          <w:color w:val="415461"/>
          <w:spacing w:val="16"/>
          <w:sz w:val="23"/>
        </w:rPr>
        <w:t xml:space="preserve"> </w:t>
      </w:r>
      <w:r>
        <w:rPr>
          <w:color w:val="415461"/>
          <w:spacing w:val="-2"/>
          <w:sz w:val="23"/>
        </w:rPr>
        <w:t>ekzekutive</w:t>
      </w:r>
    </w:p>
    <w:p w14:paraId="1AF77F36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5A4C14BC" wp14:editId="33C4682F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78DF4" id="Graphic 12" o:spid="_x0000_s1026" style="position:absolute;margin-left:75.1pt;margin-top:3.45pt;width:446.95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3D80D57" w14:textId="77777777" w:rsidR="00545D4E" w:rsidRDefault="00465B58">
      <w:pPr>
        <w:pStyle w:val="ListParagraph"/>
        <w:numPr>
          <w:ilvl w:val="0"/>
          <w:numId w:val="3"/>
        </w:numPr>
        <w:tabs>
          <w:tab w:val="left" w:pos="337"/>
        </w:tabs>
        <w:spacing w:before="144"/>
        <w:ind w:left="337" w:hanging="259"/>
        <w:rPr>
          <w:sz w:val="23"/>
        </w:rPr>
      </w:pPr>
      <w:r>
        <w:rPr>
          <w:color w:val="415461"/>
          <w:sz w:val="23"/>
        </w:rPr>
        <w:t>Metodologjia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z w:val="23"/>
        </w:rPr>
        <w:t>dhe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z w:val="23"/>
        </w:rPr>
        <w:t>baza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pacing w:val="-2"/>
          <w:sz w:val="23"/>
        </w:rPr>
        <w:t>ligjore</w:t>
      </w:r>
    </w:p>
    <w:p w14:paraId="32848A76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0DD9E88" wp14:editId="21177783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40BF2" id="Graphic 13" o:spid="_x0000_s1026" style="position:absolute;margin-left:75.1pt;margin-top:3.45pt;width:446.9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21C0B220" w14:textId="77777777" w:rsidR="00545D4E" w:rsidRDefault="00465B58">
      <w:pPr>
        <w:pStyle w:val="ListParagraph"/>
        <w:numPr>
          <w:ilvl w:val="0"/>
          <w:numId w:val="3"/>
        </w:numPr>
        <w:tabs>
          <w:tab w:val="left" w:pos="324"/>
        </w:tabs>
        <w:spacing w:before="144"/>
        <w:ind w:left="324" w:hanging="246"/>
        <w:rPr>
          <w:sz w:val="23"/>
        </w:rPr>
      </w:pPr>
      <w:r>
        <w:rPr>
          <w:color w:val="415461"/>
          <w:sz w:val="23"/>
        </w:rPr>
        <w:t>Analiza</w:t>
      </w:r>
      <w:r>
        <w:rPr>
          <w:color w:val="415461"/>
          <w:spacing w:val="8"/>
          <w:sz w:val="23"/>
        </w:rPr>
        <w:t xml:space="preserve"> </w:t>
      </w:r>
      <w:r>
        <w:rPr>
          <w:color w:val="415461"/>
          <w:sz w:val="23"/>
        </w:rPr>
        <w:t>e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të</w:t>
      </w:r>
      <w:r>
        <w:rPr>
          <w:color w:val="415461"/>
          <w:spacing w:val="8"/>
          <w:sz w:val="23"/>
        </w:rPr>
        <w:t xml:space="preserve"> </w:t>
      </w:r>
      <w:r>
        <w:rPr>
          <w:color w:val="415461"/>
          <w:sz w:val="23"/>
        </w:rPr>
        <w:t>hyrave</w:t>
      </w:r>
      <w:r>
        <w:rPr>
          <w:color w:val="415461"/>
          <w:spacing w:val="8"/>
          <w:sz w:val="23"/>
        </w:rPr>
        <w:t xml:space="preserve"> </w:t>
      </w:r>
      <w:r>
        <w:rPr>
          <w:color w:val="415461"/>
          <w:sz w:val="23"/>
        </w:rPr>
        <w:t>vetanake</w:t>
      </w:r>
      <w:r>
        <w:rPr>
          <w:color w:val="415461"/>
          <w:spacing w:val="8"/>
          <w:sz w:val="23"/>
        </w:rPr>
        <w:t xml:space="preserve"> </w:t>
      </w:r>
      <w:r>
        <w:rPr>
          <w:color w:val="415461"/>
          <w:spacing w:val="-2"/>
          <w:sz w:val="23"/>
        </w:rPr>
        <w:t>(THV)</w:t>
      </w:r>
    </w:p>
    <w:p w14:paraId="787E469F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C50A798" wp14:editId="5D3A453D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36094" id="Graphic 14" o:spid="_x0000_s1026" style="position:absolute;margin-left:75.1pt;margin-top:3.45pt;width:446.9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1F68292A" w14:textId="77777777" w:rsidR="00545D4E" w:rsidRDefault="00465B58">
      <w:pPr>
        <w:pStyle w:val="ListParagraph"/>
        <w:numPr>
          <w:ilvl w:val="0"/>
          <w:numId w:val="3"/>
        </w:numPr>
        <w:tabs>
          <w:tab w:val="left" w:pos="324"/>
        </w:tabs>
        <w:spacing w:before="144"/>
        <w:ind w:left="324" w:hanging="246"/>
        <w:rPr>
          <w:sz w:val="23"/>
        </w:rPr>
      </w:pPr>
      <w:r>
        <w:rPr>
          <w:color w:val="415461"/>
          <w:sz w:val="23"/>
        </w:rPr>
        <w:t>Analiza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e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tatimit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në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pronë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sipas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pacing w:val="-2"/>
          <w:sz w:val="23"/>
        </w:rPr>
        <w:t>muajve</w:t>
      </w:r>
    </w:p>
    <w:p w14:paraId="79FFFD35" w14:textId="77777777" w:rsidR="00545D4E" w:rsidRDefault="00465B58">
      <w:pPr>
        <w:pStyle w:val="BodyText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F7F18E4" wp14:editId="69EAB399">
                <wp:simplePos x="0" y="0"/>
                <wp:positionH relativeFrom="page">
                  <wp:posOffset>953844</wp:posOffset>
                </wp:positionH>
                <wp:positionV relativeFrom="paragraph">
                  <wp:posOffset>51995</wp:posOffset>
                </wp:positionV>
                <wp:extent cx="56762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9F65A" id="Graphic 15" o:spid="_x0000_s1026" style="position:absolute;margin-left:75.1pt;margin-top:4.1pt;width:446.9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6CA1C8FF" w14:textId="77777777" w:rsidR="00545D4E" w:rsidRDefault="00465B58">
      <w:pPr>
        <w:pStyle w:val="ListParagraph"/>
        <w:numPr>
          <w:ilvl w:val="0"/>
          <w:numId w:val="3"/>
        </w:numPr>
        <w:tabs>
          <w:tab w:val="left" w:pos="337"/>
        </w:tabs>
        <w:spacing w:before="144"/>
        <w:ind w:left="337" w:hanging="259"/>
        <w:rPr>
          <w:sz w:val="23"/>
        </w:rPr>
      </w:pPr>
      <w:r>
        <w:rPr>
          <w:color w:val="415461"/>
          <w:sz w:val="23"/>
        </w:rPr>
        <w:t>Inkasimi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i</w:t>
      </w:r>
      <w:r>
        <w:rPr>
          <w:color w:val="415461"/>
          <w:spacing w:val="2"/>
          <w:sz w:val="23"/>
        </w:rPr>
        <w:t xml:space="preserve"> </w:t>
      </w:r>
      <w:r>
        <w:rPr>
          <w:color w:val="415461"/>
          <w:sz w:val="23"/>
        </w:rPr>
        <w:t>THV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z w:val="23"/>
        </w:rPr>
        <w:t>sipas</w:t>
      </w:r>
      <w:r>
        <w:rPr>
          <w:color w:val="415461"/>
          <w:spacing w:val="7"/>
          <w:sz w:val="23"/>
        </w:rPr>
        <w:t xml:space="preserve"> </w:t>
      </w:r>
      <w:r>
        <w:rPr>
          <w:color w:val="415461"/>
          <w:spacing w:val="-2"/>
          <w:sz w:val="23"/>
        </w:rPr>
        <w:t>programeve</w:t>
      </w:r>
    </w:p>
    <w:p w14:paraId="15A8CA76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F8ED70" wp14:editId="47B9E15D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CF0E2" id="Graphic 16" o:spid="_x0000_s1026" style="position:absolute;margin-left:75.1pt;margin-top:3.45pt;width:446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076BD308" w14:textId="77777777" w:rsidR="00545D4E" w:rsidRDefault="00465B58">
      <w:pPr>
        <w:pStyle w:val="ListParagraph"/>
        <w:numPr>
          <w:ilvl w:val="0"/>
          <w:numId w:val="3"/>
        </w:numPr>
        <w:tabs>
          <w:tab w:val="left" w:pos="324"/>
        </w:tabs>
        <w:spacing w:before="144"/>
        <w:ind w:left="324" w:hanging="246"/>
        <w:rPr>
          <w:sz w:val="23"/>
        </w:rPr>
      </w:pPr>
      <w:r>
        <w:rPr>
          <w:color w:val="415461"/>
          <w:sz w:val="23"/>
        </w:rPr>
        <w:t>Analiza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z w:val="23"/>
        </w:rPr>
        <w:t>e</w:t>
      </w:r>
      <w:r>
        <w:rPr>
          <w:color w:val="415461"/>
          <w:spacing w:val="11"/>
          <w:sz w:val="23"/>
        </w:rPr>
        <w:t xml:space="preserve"> </w:t>
      </w:r>
      <w:r>
        <w:rPr>
          <w:color w:val="415461"/>
          <w:sz w:val="23"/>
        </w:rPr>
        <w:t>shpenzimeve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z w:val="23"/>
        </w:rPr>
        <w:t>sipas</w:t>
      </w:r>
      <w:r>
        <w:rPr>
          <w:color w:val="415461"/>
          <w:spacing w:val="11"/>
          <w:sz w:val="23"/>
        </w:rPr>
        <w:t xml:space="preserve"> </w:t>
      </w:r>
      <w:r>
        <w:rPr>
          <w:color w:val="415461"/>
          <w:sz w:val="23"/>
        </w:rPr>
        <w:t>kategorive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pacing w:val="-2"/>
          <w:sz w:val="23"/>
        </w:rPr>
        <w:t>ekonomike</w:t>
      </w:r>
    </w:p>
    <w:p w14:paraId="4E8B9C4B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079A68" wp14:editId="5BBB57A7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4D682" id="Graphic 17" o:spid="_x0000_s1026" style="position:absolute;margin-left:75.1pt;margin-top:3.45pt;width:446.9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5CF7C089" w14:textId="77777777" w:rsidR="00545D4E" w:rsidRDefault="00465B58">
      <w:pPr>
        <w:pStyle w:val="ListParagraph"/>
        <w:numPr>
          <w:ilvl w:val="0"/>
          <w:numId w:val="3"/>
        </w:numPr>
        <w:tabs>
          <w:tab w:val="left" w:pos="324"/>
        </w:tabs>
        <w:spacing w:before="144"/>
        <w:ind w:left="324" w:hanging="246"/>
        <w:rPr>
          <w:sz w:val="23"/>
        </w:rPr>
      </w:pPr>
      <w:r>
        <w:rPr>
          <w:color w:val="415461"/>
          <w:sz w:val="23"/>
        </w:rPr>
        <w:t>Analiza</w:t>
      </w:r>
      <w:r>
        <w:rPr>
          <w:color w:val="415461"/>
          <w:spacing w:val="11"/>
          <w:sz w:val="23"/>
        </w:rPr>
        <w:t xml:space="preserve"> </w:t>
      </w:r>
      <w:r>
        <w:rPr>
          <w:color w:val="415461"/>
          <w:sz w:val="23"/>
        </w:rPr>
        <w:t>e</w:t>
      </w:r>
      <w:r>
        <w:rPr>
          <w:color w:val="415461"/>
          <w:spacing w:val="11"/>
          <w:sz w:val="23"/>
        </w:rPr>
        <w:t xml:space="preserve"> </w:t>
      </w:r>
      <w:r>
        <w:rPr>
          <w:color w:val="415461"/>
          <w:sz w:val="23"/>
        </w:rPr>
        <w:t>shpenzimeve</w:t>
      </w:r>
      <w:r>
        <w:rPr>
          <w:color w:val="415461"/>
          <w:spacing w:val="11"/>
          <w:sz w:val="23"/>
        </w:rPr>
        <w:t xml:space="preserve"> </w:t>
      </w:r>
      <w:r>
        <w:rPr>
          <w:color w:val="415461"/>
          <w:sz w:val="23"/>
        </w:rPr>
        <w:t>sipas</w:t>
      </w:r>
      <w:r>
        <w:rPr>
          <w:color w:val="415461"/>
          <w:spacing w:val="11"/>
          <w:sz w:val="23"/>
        </w:rPr>
        <w:t xml:space="preserve"> </w:t>
      </w:r>
      <w:r>
        <w:rPr>
          <w:color w:val="415461"/>
          <w:sz w:val="23"/>
        </w:rPr>
        <w:t>programeve</w:t>
      </w:r>
      <w:r>
        <w:rPr>
          <w:color w:val="415461"/>
          <w:spacing w:val="12"/>
          <w:sz w:val="23"/>
        </w:rPr>
        <w:t xml:space="preserve"> </w:t>
      </w:r>
      <w:r>
        <w:rPr>
          <w:color w:val="415461"/>
          <w:spacing w:val="-2"/>
          <w:sz w:val="23"/>
        </w:rPr>
        <w:t>kryesore</w:t>
      </w:r>
    </w:p>
    <w:p w14:paraId="27A23910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1E93A2" wp14:editId="59129241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14DAC" id="Graphic 18" o:spid="_x0000_s1026" style="position:absolute;margin-left:75.1pt;margin-top:3.45pt;width:446.9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1573E6DE" w14:textId="77777777" w:rsidR="00545D4E" w:rsidRDefault="00465B58">
      <w:pPr>
        <w:pStyle w:val="ListParagraph"/>
        <w:numPr>
          <w:ilvl w:val="0"/>
          <w:numId w:val="3"/>
        </w:numPr>
        <w:tabs>
          <w:tab w:val="left" w:pos="337"/>
        </w:tabs>
        <w:spacing w:before="144"/>
        <w:ind w:left="337" w:hanging="259"/>
        <w:rPr>
          <w:sz w:val="23"/>
        </w:rPr>
      </w:pPr>
      <w:r>
        <w:rPr>
          <w:color w:val="415461"/>
          <w:sz w:val="23"/>
        </w:rPr>
        <w:t>Burimet</w:t>
      </w:r>
      <w:r>
        <w:rPr>
          <w:color w:val="415461"/>
          <w:spacing w:val="8"/>
          <w:sz w:val="23"/>
        </w:rPr>
        <w:t xml:space="preserve"> </w:t>
      </w:r>
      <w:r>
        <w:rPr>
          <w:color w:val="415461"/>
          <w:sz w:val="23"/>
        </w:rPr>
        <w:t>e</w:t>
      </w:r>
      <w:r>
        <w:rPr>
          <w:color w:val="415461"/>
          <w:spacing w:val="9"/>
          <w:sz w:val="23"/>
        </w:rPr>
        <w:t xml:space="preserve"> </w:t>
      </w:r>
      <w:r>
        <w:rPr>
          <w:color w:val="415461"/>
          <w:sz w:val="23"/>
        </w:rPr>
        <w:t>financimit</w:t>
      </w:r>
      <w:r>
        <w:rPr>
          <w:color w:val="415461"/>
          <w:spacing w:val="9"/>
          <w:sz w:val="23"/>
        </w:rPr>
        <w:t xml:space="preserve"> </w:t>
      </w:r>
      <w:r>
        <w:rPr>
          <w:color w:val="415461"/>
          <w:sz w:val="23"/>
        </w:rPr>
        <w:t>dhe</w:t>
      </w:r>
      <w:r>
        <w:rPr>
          <w:color w:val="415461"/>
          <w:spacing w:val="8"/>
          <w:sz w:val="23"/>
        </w:rPr>
        <w:t xml:space="preserve"> </w:t>
      </w:r>
      <w:r>
        <w:rPr>
          <w:color w:val="415461"/>
          <w:sz w:val="23"/>
        </w:rPr>
        <w:t>struktura</w:t>
      </w:r>
      <w:r>
        <w:rPr>
          <w:color w:val="415461"/>
          <w:spacing w:val="9"/>
          <w:sz w:val="23"/>
        </w:rPr>
        <w:t xml:space="preserve"> </w:t>
      </w:r>
      <w:r>
        <w:rPr>
          <w:color w:val="415461"/>
          <w:spacing w:val="-2"/>
          <w:sz w:val="23"/>
        </w:rPr>
        <w:t>GQ/THV</w:t>
      </w:r>
    </w:p>
    <w:p w14:paraId="1A6C9423" w14:textId="77777777" w:rsidR="00545D4E" w:rsidRDefault="00465B58">
      <w:pPr>
        <w:pStyle w:val="BodyText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881B0BD" wp14:editId="6266166E">
                <wp:simplePos x="0" y="0"/>
                <wp:positionH relativeFrom="page">
                  <wp:posOffset>953844</wp:posOffset>
                </wp:positionH>
                <wp:positionV relativeFrom="paragraph">
                  <wp:posOffset>51995</wp:posOffset>
                </wp:positionV>
                <wp:extent cx="56762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3667E" id="Graphic 19" o:spid="_x0000_s1026" style="position:absolute;margin-left:75.1pt;margin-top:4.1pt;width:446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527BD31D" w14:textId="77777777" w:rsidR="00545D4E" w:rsidRDefault="00465B58">
      <w:pPr>
        <w:pStyle w:val="ListParagraph"/>
        <w:numPr>
          <w:ilvl w:val="0"/>
          <w:numId w:val="3"/>
        </w:numPr>
        <w:tabs>
          <w:tab w:val="left" w:pos="467"/>
        </w:tabs>
        <w:spacing w:before="144"/>
        <w:ind w:left="467" w:hanging="389"/>
        <w:rPr>
          <w:sz w:val="23"/>
        </w:rPr>
      </w:pPr>
      <w:r>
        <w:rPr>
          <w:color w:val="415461"/>
          <w:sz w:val="23"/>
        </w:rPr>
        <w:t>Vlerësimi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z w:val="23"/>
        </w:rPr>
        <w:t>i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z w:val="23"/>
        </w:rPr>
        <w:t>performancës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z w:val="23"/>
        </w:rPr>
        <w:t>buxhetore</w:t>
      </w:r>
      <w:r>
        <w:rPr>
          <w:color w:val="415461"/>
          <w:spacing w:val="11"/>
          <w:sz w:val="23"/>
        </w:rPr>
        <w:t xml:space="preserve"> </w:t>
      </w:r>
      <w:r>
        <w:rPr>
          <w:color w:val="415461"/>
          <w:sz w:val="23"/>
        </w:rPr>
        <w:t>dhe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z w:val="23"/>
        </w:rPr>
        <w:t>faktorët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pacing w:val="-2"/>
          <w:sz w:val="23"/>
        </w:rPr>
        <w:t>ndikues</w:t>
      </w:r>
    </w:p>
    <w:p w14:paraId="735ED58D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17756A7" wp14:editId="5A43EC3B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4C78" id="Graphic 20" o:spid="_x0000_s1026" style="position:absolute;margin-left:75.1pt;margin-top:3.45pt;width:446.9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18337025" w14:textId="77777777" w:rsidR="00545D4E" w:rsidRDefault="00465B58">
      <w:pPr>
        <w:pStyle w:val="ListParagraph"/>
        <w:numPr>
          <w:ilvl w:val="0"/>
          <w:numId w:val="3"/>
        </w:numPr>
        <w:tabs>
          <w:tab w:val="left" w:pos="450"/>
        </w:tabs>
        <w:spacing w:before="144"/>
        <w:ind w:left="450" w:hanging="372"/>
        <w:rPr>
          <w:sz w:val="23"/>
        </w:rPr>
      </w:pPr>
      <w:r>
        <w:rPr>
          <w:color w:val="415461"/>
          <w:sz w:val="23"/>
        </w:rPr>
        <w:t>Rreziqet,</w:t>
      </w:r>
      <w:r>
        <w:rPr>
          <w:color w:val="415461"/>
          <w:spacing w:val="9"/>
          <w:sz w:val="23"/>
        </w:rPr>
        <w:t xml:space="preserve"> </w:t>
      </w:r>
      <w:r>
        <w:rPr>
          <w:color w:val="415461"/>
          <w:sz w:val="23"/>
        </w:rPr>
        <w:t>implikimet</w:t>
      </w:r>
      <w:r>
        <w:rPr>
          <w:color w:val="415461"/>
          <w:spacing w:val="9"/>
          <w:sz w:val="23"/>
        </w:rPr>
        <w:t xml:space="preserve"> </w:t>
      </w:r>
      <w:r>
        <w:rPr>
          <w:color w:val="415461"/>
          <w:sz w:val="23"/>
        </w:rPr>
        <w:t>dhe</w:t>
      </w:r>
      <w:r>
        <w:rPr>
          <w:color w:val="415461"/>
          <w:spacing w:val="9"/>
          <w:sz w:val="23"/>
        </w:rPr>
        <w:t xml:space="preserve"> </w:t>
      </w:r>
      <w:r>
        <w:rPr>
          <w:color w:val="415461"/>
          <w:sz w:val="23"/>
        </w:rPr>
        <w:t>çështjet</w:t>
      </w:r>
      <w:r>
        <w:rPr>
          <w:color w:val="415461"/>
          <w:spacing w:val="9"/>
          <w:sz w:val="23"/>
        </w:rPr>
        <w:t xml:space="preserve"> </w:t>
      </w:r>
      <w:r>
        <w:rPr>
          <w:color w:val="415461"/>
          <w:sz w:val="23"/>
        </w:rPr>
        <w:t>për</w:t>
      </w:r>
      <w:r>
        <w:rPr>
          <w:color w:val="415461"/>
          <w:spacing w:val="10"/>
          <w:sz w:val="23"/>
        </w:rPr>
        <w:t xml:space="preserve"> </w:t>
      </w:r>
      <w:r>
        <w:rPr>
          <w:color w:val="415461"/>
          <w:spacing w:val="-2"/>
          <w:sz w:val="23"/>
        </w:rPr>
        <w:t>menaxhim</w:t>
      </w:r>
    </w:p>
    <w:p w14:paraId="086200E7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CA69AD" wp14:editId="4244F9C6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E7E40" id="Graphic 21" o:spid="_x0000_s1026" style="position:absolute;margin-left:75.1pt;margin-top:3.45pt;width:446.9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32C96001" w14:textId="77777777" w:rsidR="00545D4E" w:rsidRDefault="006F559D">
      <w:pPr>
        <w:pStyle w:val="ListParagraph"/>
        <w:numPr>
          <w:ilvl w:val="0"/>
          <w:numId w:val="3"/>
        </w:numPr>
        <w:tabs>
          <w:tab w:val="left" w:pos="467"/>
        </w:tabs>
        <w:spacing w:before="144"/>
        <w:ind w:left="467" w:hanging="389"/>
        <w:rPr>
          <w:sz w:val="23"/>
        </w:rPr>
      </w:pPr>
      <w:r>
        <w:rPr>
          <w:color w:val="415461"/>
          <w:sz w:val="23"/>
        </w:rPr>
        <w:t>Përfundime</w:t>
      </w:r>
    </w:p>
    <w:p w14:paraId="7274E824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B2EF85E" wp14:editId="03FB2D61">
                <wp:simplePos x="0" y="0"/>
                <wp:positionH relativeFrom="page">
                  <wp:posOffset>953844</wp:posOffset>
                </wp:positionH>
                <wp:positionV relativeFrom="paragraph">
                  <wp:posOffset>44112</wp:posOffset>
                </wp:positionV>
                <wp:extent cx="56762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42544" id="Graphic 22" o:spid="_x0000_s1026" style="position:absolute;margin-left:75.1pt;margin-top:3.45pt;width:446.9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09FAAEDC" w14:textId="77777777" w:rsidR="00545D4E" w:rsidRDefault="006F559D">
      <w:pPr>
        <w:pStyle w:val="ListParagraph"/>
        <w:numPr>
          <w:ilvl w:val="0"/>
          <w:numId w:val="3"/>
        </w:numPr>
        <w:tabs>
          <w:tab w:val="left" w:pos="467"/>
        </w:tabs>
        <w:spacing w:before="144"/>
        <w:ind w:left="467" w:hanging="389"/>
        <w:rPr>
          <w:sz w:val="23"/>
        </w:rPr>
      </w:pPr>
      <w:r>
        <w:rPr>
          <w:color w:val="415461"/>
          <w:spacing w:val="-2"/>
          <w:sz w:val="23"/>
        </w:rPr>
        <w:t>Shtojca A</w:t>
      </w:r>
      <w:r w:rsidR="00EE4432">
        <w:rPr>
          <w:color w:val="415461"/>
          <w:spacing w:val="-2"/>
          <w:sz w:val="23"/>
        </w:rPr>
        <w:t xml:space="preserve"> </w:t>
      </w:r>
      <w:r>
        <w:rPr>
          <w:color w:val="415461"/>
          <w:spacing w:val="-2"/>
          <w:sz w:val="23"/>
        </w:rPr>
        <w:t xml:space="preserve"> </w:t>
      </w:r>
      <w:r w:rsidR="00EE4432">
        <w:rPr>
          <w:color w:val="415461"/>
          <w:spacing w:val="-2"/>
          <w:sz w:val="23"/>
        </w:rPr>
        <w:t xml:space="preserve">- </w:t>
      </w:r>
      <w:r w:rsidR="00E85F4E" w:rsidRPr="00E85F4E">
        <w:rPr>
          <w:color w:val="415461"/>
          <w:spacing w:val="-2"/>
          <w:sz w:val="23"/>
        </w:rPr>
        <w:t>Tabela e plotë e të hyrave vetanake sipas kodeve ekonomike</w:t>
      </w:r>
    </w:p>
    <w:p w14:paraId="7112D21C" w14:textId="77777777" w:rsidR="00545D4E" w:rsidRDefault="00465B58">
      <w:pPr>
        <w:pStyle w:val="BodyText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608A632" wp14:editId="24DCC2B4">
                <wp:simplePos x="0" y="0"/>
                <wp:positionH relativeFrom="page">
                  <wp:posOffset>953844</wp:posOffset>
                </wp:positionH>
                <wp:positionV relativeFrom="paragraph">
                  <wp:posOffset>51995</wp:posOffset>
                </wp:positionV>
                <wp:extent cx="567626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B7DE9" id="Graphic 23" o:spid="_x0000_s1026" style="position:absolute;margin-left:75.1pt;margin-top:4.1pt;width:446.9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7A13721B" w14:textId="77777777" w:rsidR="00545D4E" w:rsidRDefault="00465B58">
      <w:pPr>
        <w:pStyle w:val="ListParagraph"/>
        <w:numPr>
          <w:ilvl w:val="0"/>
          <w:numId w:val="3"/>
        </w:numPr>
        <w:tabs>
          <w:tab w:val="left" w:pos="467"/>
        </w:tabs>
        <w:spacing w:before="144"/>
        <w:ind w:left="467" w:hanging="389"/>
        <w:rPr>
          <w:sz w:val="23"/>
        </w:rPr>
      </w:pPr>
      <w:r>
        <w:rPr>
          <w:color w:val="415461"/>
          <w:sz w:val="23"/>
        </w:rPr>
        <w:t xml:space="preserve">Shtojca </w:t>
      </w:r>
      <w:r w:rsidR="006F559D">
        <w:rPr>
          <w:color w:val="415461"/>
          <w:sz w:val="23"/>
        </w:rPr>
        <w:t>B</w:t>
      </w:r>
      <w:r w:rsidR="00E16418">
        <w:rPr>
          <w:color w:val="415461"/>
          <w:sz w:val="23"/>
        </w:rPr>
        <w:t xml:space="preserve"> </w:t>
      </w:r>
      <w:r w:rsidR="00EE4432">
        <w:rPr>
          <w:color w:val="415461"/>
          <w:sz w:val="23"/>
        </w:rPr>
        <w:t xml:space="preserve"> -</w:t>
      </w:r>
      <w:r w:rsidR="009720A4">
        <w:rPr>
          <w:color w:val="415461"/>
          <w:sz w:val="23"/>
        </w:rPr>
        <w:t xml:space="preserve"> </w:t>
      </w:r>
      <w:r w:rsidR="00EE4432" w:rsidRPr="00EE4432">
        <w:rPr>
          <w:color w:val="415461"/>
          <w:sz w:val="23"/>
        </w:rPr>
        <w:t>Inkasimi i THV sipas programeve dhe tabela përmbledhëse</w:t>
      </w:r>
    </w:p>
    <w:p w14:paraId="570D726A" w14:textId="77777777" w:rsidR="00545D4E" w:rsidRDefault="00465B58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4263481" wp14:editId="08B90CC9">
                <wp:simplePos x="0" y="0"/>
                <wp:positionH relativeFrom="page">
                  <wp:posOffset>953844</wp:posOffset>
                </wp:positionH>
                <wp:positionV relativeFrom="paragraph">
                  <wp:posOffset>43495</wp:posOffset>
                </wp:positionV>
                <wp:extent cx="567626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>
                              <a:moveTo>
                                <a:pt x="0" y="0"/>
                              </a:moveTo>
                              <a:lnTo>
                                <a:pt x="5675770" y="0"/>
                              </a:lnTo>
                            </a:path>
                          </a:pathLst>
                        </a:custGeom>
                        <a:ln w="7883">
                          <a:solidFill>
                            <a:srgbClr val="CCCCCC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2DD05" id="Graphic 24" o:spid="_x0000_s1026" style="position:absolute;margin-left:75.1pt;margin-top:3.4pt;width:446.9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" path="m,l5675770,e" filled="f" strokecolor="#ccc" strokeweight=".2189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39EB290C" w14:textId="77777777" w:rsidR="00545D4E" w:rsidRDefault="00545D4E">
      <w:pPr>
        <w:pStyle w:val="BodyText"/>
        <w:rPr>
          <w:sz w:val="3"/>
        </w:rPr>
        <w:sectPr w:rsidR="00545D4E" w:rsidSect="00AE2715">
          <w:headerReference w:type="default" r:id="rId11"/>
          <w:footerReference w:type="default" r:id="rId12"/>
          <w:pgSz w:w="11920" w:h="16860"/>
          <w:pgMar w:top="1361" w:right="709" w:bottom="680" w:left="709" w:header="425" w:footer="425" w:gutter="0"/>
          <w:pgNumType w:start="1"/>
          <w:cols w:space="720"/>
        </w:sectPr>
      </w:pPr>
    </w:p>
    <w:p w14:paraId="0D92715A" w14:textId="77777777" w:rsidR="00545D4E" w:rsidRDefault="00545D4E">
      <w:pPr>
        <w:pStyle w:val="BodyText"/>
        <w:spacing w:before="212"/>
        <w:rPr>
          <w:sz w:val="35"/>
        </w:rPr>
      </w:pPr>
    </w:p>
    <w:p w14:paraId="461341D1" w14:textId="77777777" w:rsidR="00545D4E" w:rsidRDefault="00465B58">
      <w:pPr>
        <w:pStyle w:val="Heading1"/>
        <w:numPr>
          <w:ilvl w:val="0"/>
          <w:numId w:val="2"/>
        </w:numPr>
        <w:tabs>
          <w:tab w:val="left" w:pos="474"/>
        </w:tabs>
        <w:ind w:left="474" w:hanging="396"/>
      </w:pPr>
      <w:r>
        <w:rPr>
          <w:color w:val="003366"/>
        </w:rPr>
        <w:t>Letër</w:t>
      </w:r>
      <w:r>
        <w:rPr>
          <w:color w:val="003366"/>
          <w:spacing w:val="15"/>
        </w:rPr>
        <w:t xml:space="preserve"> </w:t>
      </w:r>
      <w:r>
        <w:rPr>
          <w:color w:val="003366"/>
        </w:rPr>
        <w:t>përcjellëse</w:t>
      </w:r>
      <w:r>
        <w:rPr>
          <w:color w:val="003366"/>
          <w:spacing w:val="16"/>
        </w:rPr>
        <w:t xml:space="preserve"> </w:t>
      </w:r>
      <w:r>
        <w:rPr>
          <w:color w:val="003366"/>
        </w:rPr>
        <w:t>/</w:t>
      </w:r>
      <w:r>
        <w:rPr>
          <w:color w:val="003366"/>
          <w:spacing w:val="16"/>
        </w:rPr>
        <w:t xml:space="preserve"> </w:t>
      </w:r>
      <w:r>
        <w:rPr>
          <w:color w:val="003366"/>
        </w:rPr>
        <w:t>Hyrje</w:t>
      </w:r>
      <w:r>
        <w:rPr>
          <w:color w:val="003366"/>
          <w:spacing w:val="15"/>
        </w:rPr>
        <w:t xml:space="preserve"> </w:t>
      </w:r>
      <w:r>
        <w:rPr>
          <w:color w:val="003366"/>
          <w:spacing w:val="-2"/>
        </w:rPr>
        <w:t>institucionale</w:t>
      </w:r>
    </w:p>
    <w:p w14:paraId="6BD0CAA3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E2C3F48" wp14:editId="428472D7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B6D56" id="Graphic 25" o:spid="_x0000_s1026" style="position:absolute;margin-left:75.1pt;margin-top:7.5pt;width:446.95pt;height:.6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43FAB5A4" w14:textId="77777777" w:rsidR="00545D4E" w:rsidRDefault="00465B58">
      <w:pPr>
        <w:pStyle w:val="BodyText"/>
        <w:spacing w:before="327" w:line="340" w:lineRule="auto"/>
        <w:ind w:left="78" w:right="1482"/>
        <w:jc w:val="both"/>
      </w:pPr>
      <w:r>
        <w:rPr>
          <w:color w:val="415461"/>
        </w:rPr>
        <w:t xml:space="preserve">Të nderuar anëtarë të Kuvendit të Komunës dhe anëtarë të Komitetit për Politikë dhe </w:t>
      </w:r>
      <w:r>
        <w:rPr>
          <w:color w:val="415461"/>
          <w:spacing w:val="-2"/>
        </w:rPr>
        <w:t>Financa,</w:t>
      </w:r>
    </w:p>
    <w:p w14:paraId="04173A1C" w14:textId="77777777" w:rsidR="00545D4E" w:rsidRDefault="00545D4E">
      <w:pPr>
        <w:pStyle w:val="BodyText"/>
        <w:spacing w:before="22"/>
      </w:pPr>
    </w:p>
    <w:p w14:paraId="0A1CFC5F" w14:textId="77777777" w:rsidR="00545D4E" w:rsidRDefault="00465B58">
      <w:pPr>
        <w:pStyle w:val="BodyText"/>
        <w:spacing w:line="338" w:lineRule="auto"/>
        <w:ind w:left="78" w:right="1482"/>
        <w:jc w:val="both"/>
      </w:pPr>
      <w:r>
        <w:rPr>
          <w:color w:val="415461"/>
        </w:rPr>
        <w:t>Bazuar në dispozitat ligjore në fuqi, përkatësisht Ligjin mbi Vetëqeverisjen Lokale, Ligjin mbi Financat Lokale si dhe Ligjin mbi Menaxhimin e Financave Publike dhe Përgjegjësitë, paraqesim raportin financiar të organizatës buxhetore 656 për periudhën gjashtëmujore Janar–Qershor 2026.</w:t>
      </w:r>
    </w:p>
    <w:p w14:paraId="150A84D5" w14:textId="77777777" w:rsidR="00545D4E" w:rsidRDefault="00545D4E">
      <w:pPr>
        <w:pStyle w:val="BodyText"/>
        <w:spacing w:before="8"/>
      </w:pPr>
    </w:p>
    <w:p w14:paraId="4F969B52" w14:textId="77777777" w:rsidR="00545D4E" w:rsidRDefault="00465B58">
      <w:pPr>
        <w:pStyle w:val="BodyText"/>
        <w:spacing w:line="338" w:lineRule="auto"/>
        <w:ind w:left="78" w:right="1482"/>
        <w:jc w:val="both"/>
      </w:pPr>
      <w:r>
        <w:rPr>
          <w:color w:val="415461"/>
        </w:rPr>
        <w:t>Raporti jep një pasqyrë të detajuar të ecurisë financiare të Komunës së Ferizajt, duke përfshirë realizimin e të hyrave vetanake, shpenzimet sipas kategorive ekonomike dhe programeve, burimet e financimit, si dhe krahasimin me të njëjtën periudhë të vitit 2025. Qëllimi është të sigurohet transparencë fiskale dhe të mbështetet vendimmarrja për pjesën e mbetur të vitit.</w:t>
      </w:r>
    </w:p>
    <w:p w14:paraId="5FD17E9D" w14:textId="77777777" w:rsidR="00545D4E" w:rsidRDefault="00545D4E">
      <w:pPr>
        <w:pStyle w:val="BodyText"/>
        <w:spacing w:before="28"/>
      </w:pPr>
    </w:p>
    <w:p w14:paraId="02F34779" w14:textId="77777777" w:rsidR="00545D4E" w:rsidRDefault="00465B58">
      <w:pPr>
        <w:pStyle w:val="BodyText"/>
        <w:spacing w:line="336" w:lineRule="auto"/>
        <w:ind w:left="78" w:right="1482"/>
        <w:jc w:val="both"/>
      </w:pPr>
      <w:r>
        <w:rPr>
          <w:color w:val="415461"/>
        </w:rPr>
        <w:t>Gjashtëmujori i parë karakterizohet nga realizim i ulët i të hyrave vetanake ndaj planit vjetor, rënie e theksuar e të hyrave nga planifikimi urban, rikuperim i dukshëm i tatimit në pronë gjatë muajit qershor dhe ritëm i lartë i ekzekutimit në disa kategori të shpenzimeve. Këto zhvillime kërkojnë kontroll të përforcuar financiar në gjashtëmujorin e dytë.</w:t>
      </w:r>
    </w:p>
    <w:p w14:paraId="4A0998CA" w14:textId="77777777" w:rsidR="00545D4E" w:rsidRDefault="00545D4E">
      <w:pPr>
        <w:pStyle w:val="BodyText"/>
        <w:spacing w:line="336" w:lineRule="auto"/>
        <w:jc w:val="both"/>
        <w:sectPr w:rsidR="00545D4E">
          <w:headerReference w:type="default" r:id="rId13"/>
          <w:pgSz w:w="11920" w:h="16860"/>
          <w:pgMar w:top="1361" w:right="709" w:bottom="680" w:left="709" w:header="425" w:footer="425" w:gutter="0"/>
          <w:cols w:space="720"/>
        </w:sectPr>
      </w:pPr>
    </w:p>
    <w:p w14:paraId="6D376130" w14:textId="77777777" w:rsidR="00545D4E" w:rsidRDefault="00545D4E">
      <w:pPr>
        <w:pStyle w:val="BodyText"/>
        <w:spacing w:before="212"/>
        <w:rPr>
          <w:sz w:val="35"/>
        </w:rPr>
      </w:pPr>
    </w:p>
    <w:p w14:paraId="00985D30" w14:textId="77777777" w:rsidR="00545D4E" w:rsidRDefault="00465B58">
      <w:pPr>
        <w:pStyle w:val="Heading1"/>
        <w:numPr>
          <w:ilvl w:val="0"/>
          <w:numId w:val="2"/>
        </w:numPr>
        <w:tabs>
          <w:tab w:val="left" w:pos="474"/>
        </w:tabs>
        <w:ind w:left="474" w:hanging="396"/>
      </w:pPr>
      <w:r>
        <w:rPr>
          <w:color w:val="003366"/>
        </w:rPr>
        <w:t>Përmbledhje</w:t>
      </w:r>
      <w:r>
        <w:rPr>
          <w:color w:val="003366"/>
          <w:spacing w:val="34"/>
        </w:rPr>
        <w:t xml:space="preserve"> </w:t>
      </w:r>
      <w:r>
        <w:rPr>
          <w:color w:val="003366"/>
          <w:spacing w:val="-2"/>
        </w:rPr>
        <w:t>ekzekutive</w:t>
      </w:r>
    </w:p>
    <w:p w14:paraId="703B9988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E367918" wp14:editId="3AD08980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CD92F" id="Graphic 26" o:spid="_x0000_s1026" style="position:absolute;margin-left:75.1pt;margin-top:7.5pt;width:446.95pt;height:.6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397DDEDC" w14:textId="77777777" w:rsidR="00545D4E" w:rsidRDefault="00465B58">
      <w:pPr>
        <w:pStyle w:val="BodyText"/>
        <w:spacing w:before="327" w:line="340" w:lineRule="auto"/>
        <w:ind w:left="78" w:right="1482"/>
        <w:jc w:val="both"/>
      </w:pPr>
      <w:r>
        <w:rPr>
          <w:color w:val="415461"/>
        </w:rPr>
        <w:t>Performanca financiare e Komunës së Ferizajt për periudhën Janar–Qershor 2026 paraqet një hendek të konsiderueshëm në inkasimin e të hyrave vetanake dhe një ritëm të lartë të ekzekutimit të shpenzimeve. Buxheti total i miratuar për vitin 2026 është 53,068,494.00€.</w:t>
      </w:r>
    </w:p>
    <w:p w14:paraId="2CDB64E1" w14:textId="77777777" w:rsidR="00545D4E" w:rsidRDefault="00465B58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6D37D009" wp14:editId="1134CFA0">
                <wp:simplePos x="0" y="0"/>
                <wp:positionH relativeFrom="page">
                  <wp:posOffset>953844</wp:posOffset>
                </wp:positionH>
                <wp:positionV relativeFrom="paragraph">
                  <wp:posOffset>172229</wp:posOffset>
                </wp:positionV>
                <wp:extent cx="1758314" cy="119062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8314" cy="1190625"/>
                          <a:chOff x="0" y="0"/>
                          <a:chExt cx="1758314" cy="1190625"/>
                        </a:xfrm>
                      </wpg:grpSpPr>
                      <wps:wsp>
                        <wps:cNvPr id="30" name="Graphic 28"/>
                        <wps:cNvSpPr/>
                        <wps:spPr>
                          <a:xfrm>
                            <a:off x="0" y="0"/>
                            <a:ext cx="1758314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1190625">
                                <a:moveTo>
                                  <a:pt x="1757912" y="1190335"/>
                                </a:moveTo>
                                <a:lnTo>
                                  <a:pt x="0" y="1190335"/>
                                </a:lnTo>
                                <a:lnTo>
                                  <a:pt x="0" y="0"/>
                                </a:lnTo>
                                <a:lnTo>
                                  <a:pt x="1757912" y="0"/>
                                </a:lnTo>
                                <a:lnTo>
                                  <a:pt x="1757912" y="1190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29"/>
                        <wps:cNvSpPr/>
                        <wps:spPr>
                          <a:xfrm>
                            <a:off x="0" y="0"/>
                            <a:ext cx="1758314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31750">
                                <a:moveTo>
                                  <a:pt x="1757912" y="31532"/>
                                </a:moveTo>
                                <a:lnTo>
                                  <a:pt x="0" y="31532"/>
                                </a:lnTo>
                                <a:lnTo>
                                  <a:pt x="0" y="0"/>
                                </a:lnTo>
                                <a:lnTo>
                                  <a:pt x="1757912" y="0"/>
                                </a:lnTo>
                                <a:lnTo>
                                  <a:pt x="1757912" y="31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A8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0"/>
                        <wps:cNvSpPr/>
                        <wps:spPr>
                          <a:xfrm>
                            <a:off x="-11" y="3"/>
                            <a:ext cx="1758314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1190625">
                                <a:moveTo>
                                  <a:pt x="1757921" y="0"/>
                                </a:moveTo>
                                <a:lnTo>
                                  <a:pt x="1750034" y="31534"/>
                                </a:lnTo>
                                <a:lnTo>
                                  <a:pt x="1750034" y="1182458"/>
                                </a:lnTo>
                                <a:lnTo>
                                  <a:pt x="7886" y="1182458"/>
                                </a:lnTo>
                                <a:lnTo>
                                  <a:pt x="7886" y="31534"/>
                                </a:lnTo>
                                <a:lnTo>
                                  <a:pt x="0" y="0"/>
                                </a:lnTo>
                                <a:lnTo>
                                  <a:pt x="0" y="1182458"/>
                                </a:lnTo>
                                <a:lnTo>
                                  <a:pt x="0" y="1190332"/>
                                </a:lnTo>
                                <a:lnTo>
                                  <a:pt x="7886" y="1190332"/>
                                </a:lnTo>
                                <a:lnTo>
                                  <a:pt x="1750034" y="1190332"/>
                                </a:lnTo>
                                <a:lnTo>
                                  <a:pt x="1757921" y="1190332"/>
                                </a:lnTo>
                                <a:lnTo>
                                  <a:pt x="1757921" y="1182458"/>
                                </a:lnTo>
                                <a:lnTo>
                                  <a:pt x="1757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1"/>
                        <wps:cNvSpPr txBox="1"/>
                        <wps:spPr>
                          <a:xfrm>
                            <a:off x="7883" y="31532"/>
                            <a:ext cx="1742439" cy="1151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3CEAA0" w14:textId="77777777" w:rsidR="00545D4E" w:rsidRDefault="00465B58">
                              <w:pPr>
                                <w:spacing w:before="311"/>
                                <w:ind w:right="8"/>
                                <w:jc w:val="center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33"/>
                                </w:rPr>
                                <w:t>3,103,299.59 €</w:t>
                              </w:r>
                            </w:p>
                            <w:p w14:paraId="4701AACE" w14:textId="77777777" w:rsidR="00545D4E" w:rsidRDefault="00465B58">
                              <w:pPr>
                                <w:spacing w:before="233"/>
                                <w:ind w:right="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8"/>
                                </w:rPr>
                                <w:t>TË HYRAT GJITHSEJ (6M)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7D009" id="Group 27" o:spid="_x0000_s1028" style="position:absolute;margin-left:75.1pt;margin-top:13.55pt;width:138.45pt;height:93.75pt;z-index:-251634688;mso-wrap-distance-left:0;mso-wrap-distance-right:0;mso-position-horizontal-relative:page" coordsize="17583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">
                <v:shape id="Graphic 28" o:spid="_x0000_s1029" style="position:absolute;width:17583;height:11906;visibility:visible;mso-wrap-style:square;v-text-anchor:top" coordsize="1758314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" path="m1757912,1190335l,1190335,,,1757912,r,1190335xe" fillcolor="#fbfbfb" stroked="f">
                  <v:path arrowok="t"/>
                </v:shape>
                <v:shape id="Graphic 29" o:spid="_x0000_s1030" style="position:absolute;width:17583;height:317;visibility:visible;mso-wrap-style:square;v-text-anchor:top" coordsize="1758314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" path="m1757912,31532l,31532,,,1757912,r,31532xe" fillcolor="#c8a84e" stroked="f">
                  <v:path arrowok="t"/>
                </v:shape>
                <v:shape id="Graphic 30" o:spid="_x0000_s1031" style="position:absolute;width:17583;height:11906;visibility:visible;mso-wrap-style:square;v-text-anchor:top" coordsize="1758314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" path="m1757921,r-7887,31534l1750034,1182458r-1742148,l7886,31534,,,,1182458r,7874l7886,1190332r1742148,l1757921,1190332r,-7874l1757921,xe" fillcolor="#ededed" stroked="f">
                  <v:path arrowok="t"/>
                </v:shape>
                <v:shape id="Textbox 31" o:spid="_x0000_s1032" type="#_x0000_t202" style="position:absolute;left:78;top:315;width:17425;height:1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73CEAA0" w14:textId="77777777" w:rsidR="00545D4E" w:rsidRDefault="00465B58">
                        <w:pPr>
                          <w:spacing w:before="311"/>
                          <w:ind w:right="8"/>
                          <w:jc w:val="center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003366"/>
                            <w:sz w:val="33"/>
                          </w:rPr>
                          <w:t>3,103,299.59 €</w:t>
                        </w:r>
                      </w:p>
                      <w:p w14:paraId="4701AACE" w14:textId="77777777" w:rsidR="00545D4E" w:rsidRDefault="00465B58">
                        <w:pPr>
                          <w:spacing w:before="233"/>
                          <w:ind w:right="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666666"/>
                            <w:spacing w:val="-2"/>
                            <w:sz w:val="18"/>
                          </w:rPr>
                          <w:t>TË HYRAT GJITHSEJ (6M)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320DE566" wp14:editId="5A263D57">
                <wp:simplePos x="0" y="0"/>
                <wp:positionH relativeFrom="page">
                  <wp:posOffset>2908832</wp:posOffset>
                </wp:positionH>
                <wp:positionV relativeFrom="paragraph">
                  <wp:posOffset>172229</wp:posOffset>
                </wp:positionV>
                <wp:extent cx="1758314" cy="119062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8314" cy="1190625"/>
                          <a:chOff x="0" y="0"/>
                          <a:chExt cx="1758314" cy="1190625"/>
                        </a:xfrm>
                      </wpg:grpSpPr>
                      <wps:wsp>
                        <wps:cNvPr id="35" name="Graphic 33"/>
                        <wps:cNvSpPr/>
                        <wps:spPr>
                          <a:xfrm>
                            <a:off x="0" y="0"/>
                            <a:ext cx="1758314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1190625">
                                <a:moveTo>
                                  <a:pt x="1757912" y="1190335"/>
                                </a:moveTo>
                                <a:lnTo>
                                  <a:pt x="0" y="1190335"/>
                                </a:lnTo>
                                <a:lnTo>
                                  <a:pt x="0" y="0"/>
                                </a:lnTo>
                                <a:lnTo>
                                  <a:pt x="1757912" y="0"/>
                                </a:lnTo>
                                <a:lnTo>
                                  <a:pt x="1757912" y="1190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4"/>
                        <wps:cNvSpPr/>
                        <wps:spPr>
                          <a:xfrm>
                            <a:off x="0" y="0"/>
                            <a:ext cx="1758314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31750">
                                <a:moveTo>
                                  <a:pt x="1757912" y="31532"/>
                                </a:moveTo>
                                <a:lnTo>
                                  <a:pt x="0" y="31532"/>
                                </a:lnTo>
                                <a:lnTo>
                                  <a:pt x="0" y="0"/>
                                </a:lnTo>
                                <a:lnTo>
                                  <a:pt x="1757912" y="0"/>
                                </a:lnTo>
                                <a:lnTo>
                                  <a:pt x="1757912" y="31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A8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5"/>
                        <wps:cNvSpPr/>
                        <wps:spPr>
                          <a:xfrm>
                            <a:off x="-11" y="3"/>
                            <a:ext cx="1758314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1190625">
                                <a:moveTo>
                                  <a:pt x="1757921" y="0"/>
                                </a:moveTo>
                                <a:lnTo>
                                  <a:pt x="1750034" y="31534"/>
                                </a:lnTo>
                                <a:lnTo>
                                  <a:pt x="1750034" y="1182458"/>
                                </a:lnTo>
                                <a:lnTo>
                                  <a:pt x="7886" y="1182458"/>
                                </a:lnTo>
                                <a:lnTo>
                                  <a:pt x="7886" y="31534"/>
                                </a:lnTo>
                                <a:lnTo>
                                  <a:pt x="0" y="0"/>
                                </a:lnTo>
                                <a:lnTo>
                                  <a:pt x="0" y="1182458"/>
                                </a:lnTo>
                                <a:lnTo>
                                  <a:pt x="0" y="1190332"/>
                                </a:lnTo>
                                <a:lnTo>
                                  <a:pt x="7886" y="1190332"/>
                                </a:lnTo>
                                <a:lnTo>
                                  <a:pt x="1750034" y="1190332"/>
                                </a:lnTo>
                                <a:lnTo>
                                  <a:pt x="1757921" y="1190332"/>
                                </a:lnTo>
                                <a:lnTo>
                                  <a:pt x="1757921" y="1182458"/>
                                </a:lnTo>
                                <a:lnTo>
                                  <a:pt x="1757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6"/>
                        <wps:cNvSpPr txBox="1"/>
                        <wps:spPr>
                          <a:xfrm>
                            <a:off x="7883" y="31532"/>
                            <a:ext cx="1742439" cy="1151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17A5C9" w14:textId="77777777" w:rsidR="00545D4E" w:rsidRDefault="00465B58">
                              <w:pPr>
                                <w:spacing w:before="311"/>
                                <w:jc w:val="center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D32E2E"/>
                                  <w:sz w:val="33"/>
                                </w:rPr>
                                <w:t>-54.02%</w:t>
                              </w:r>
                            </w:p>
                            <w:p w14:paraId="2B3FECA2" w14:textId="77777777" w:rsidR="00545D4E" w:rsidRDefault="00465B58">
                              <w:pPr>
                                <w:spacing w:before="233"/>
                                <w:ind w:left="8" w:right="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z w:val="18"/>
                                </w:rPr>
                                <w:t>RËNIA E TË HYRAVE NDAJ 6M 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E566" id="Group 6" o:spid="_x0000_s1033" style="position:absolute;margin-left:229.05pt;margin-top:13.55pt;width:138.45pt;height:93.75pt;z-index:-251632640;mso-wrap-distance-left:0;mso-wrap-distance-right:0;mso-position-horizontal-relative:page" coordsize="17583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">
                <v:shape id="Graphic 33" o:spid="_x0000_s1034" style="position:absolute;width:17583;height:11906;visibility:visible;mso-wrap-style:square;v-text-anchor:top" coordsize="1758314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" path="m1757912,1190335l,1190335,,,1757912,r,1190335xe" fillcolor="#fbfbfb" stroked="f">
                  <v:path arrowok="t"/>
                </v:shape>
                <v:shape id="Graphic 34" o:spid="_x0000_s1035" style="position:absolute;width:17583;height:317;visibility:visible;mso-wrap-style:square;v-text-anchor:top" coordsize="1758314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" path="m1757912,31532l,31532,,,1757912,r,31532xe" fillcolor="#c8a84e" stroked="f">
                  <v:path arrowok="t"/>
                </v:shape>
                <v:shape id="Graphic 35" o:spid="_x0000_s1036" style="position:absolute;width:17583;height:11906;visibility:visible;mso-wrap-style:square;v-text-anchor:top" coordsize="1758314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" path="m1757921,r-7887,31534l1750034,1182458r-1742148,l7886,31534,,,,1182458r,7874l7886,1190332r1742148,l1757921,1190332r,-7874l1757921,xe" fillcolor="#ededed" stroked="f">
                  <v:path arrowok="t"/>
                </v:shape>
                <v:shape id="Textbox 36" o:spid="_x0000_s1037" type="#_x0000_t202" style="position:absolute;left:78;top:315;width:17425;height:1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917A5C9" w14:textId="77777777" w:rsidR="00545D4E" w:rsidRDefault="00465B58">
                        <w:pPr>
                          <w:spacing w:before="311"/>
                          <w:jc w:val="center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D32E2E"/>
                            <w:sz w:val="33"/>
                          </w:rPr>
                          <w:t>-54.02%</w:t>
                        </w:r>
                      </w:p>
                      <w:p w14:paraId="2B3FECA2" w14:textId="77777777" w:rsidR="00545D4E" w:rsidRDefault="00465B58">
                        <w:pPr>
                          <w:spacing w:before="233"/>
                          <w:ind w:left="8" w:right="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666666"/>
                            <w:sz w:val="18"/>
                          </w:rPr>
                          <w:t>RËNIA E TË HYRAVE NDAJ 6M 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080C10CB" wp14:editId="51ECFB96">
                <wp:simplePos x="0" y="0"/>
                <wp:positionH relativeFrom="page">
                  <wp:posOffset>4863820</wp:posOffset>
                </wp:positionH>
                <wp:positionV relativeFrom="paragraph">
                  <wp:posOffset>172229</wp:posOffset>
                </wp:positionV>
                <wp:extent cx="1765935" cy="119062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5935" cy="1190625"/>
                          <a:chOff x="0" y="0"/>
                          <a:chExt cx="1765935" cy="1190625"/>
                        </a:xfrm>
                      </wpg:grpSpPr>
                      <wps:wsp>
                        <wps:cNvPr id="40" name="Graphic 38"/>
                        <wps:cNvSpPr/>
                        <wps:spPr>
                          <a:xfrm>
                            <a:off x="0" y="0"/>
                            <a:ext cx="1765935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935" h="1190625">
                                <a:moveTo>
                                  <a:pt x="1765795" y="1190335"/>
                                </a:moveTo>
                                <a:lnTo>
                                  <a:pt x="0" y="1190335"/>
                                </a:lnTo>
                                <a:lnTo>
                                  <a:pt x="0" y="0"/>
                                </a:lnTo>
                                <a:lnTo>
                                  <a:pt x="1765795" y="0"/>
                                </a:lnTo>
                                <a:lnTo>
                                  <a:pt x="1765795" y="1190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39"/>
                        <wps:cNvSpPr/>
                        <wps:spPr>
                          <a:xfrm>
                            <a:off x="0" y="0"/>
                            <a:ext cx="17659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935" h="31750">
                                <a:moveTo>
                                  <a:pt x="1765795" y="31532"/>
                                </a:moveTo>
                                <a:lnTo>
                                  <a:pt x="0" y="31532"/>
                                </a:lnTo>
                                <a:lnTo>
                                  <a:pt x="0" y="0"/>
                                </a:lnTo>
                                <a:lnTo>
                                  <a:pt x="1765795" y="0"/>
                                </a:lnTo>
                                <a:lnTo>
                                  <a:pt x="1765795" y="31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A8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0"/>
                        <wps:cNvSpPr/>
                        <wps:spPr>
                          <a:xfrm>
                            <a:off x="-12" y="3"/>
                            <a:ext cx="1765935" cy="119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935" h="1190625">
                                <a:moveTo>
                                  <a:pt x="1765795" y="0"/>
                                </a:moveTo>
                                <a:lnTo>
                                  <a:pt x="1757921" y="31534"/>
                                </a:lnTo>
                                <a:lnTo>
                                  <a:pt x="1757921" y="1182458"/>
                                </a:lnTo>
                                <a:lnTo>
                                  <a:pt x="7886" y="1182458"/>
                                </a:lnTo>
                                <a:lnTo>
                                  <a:pt x="7886" y="31534"/>
                                </a:lnTo>
                                <a:lnTo>
                                  <a:pt x="0" y="0"/>
                                </a:lnTo>
                                <a:lnTo>
                                  <a:pt x="0" y="1182458"/>
                                </a:lnTo>
                                <a:lnTo>
                                  <a:pt x="0" y="1190332"/>
                                </a:lnTo>
                                <a:lnTo>
                                  <a:pt x="7886" y="1190332"/>
                                </a:lnTo>
                                <a:lnTo>
                                  <a:pt x="1757921" y="1190332"/>
                                </a:lnTo>
                                <a:lnTo>
                                  <a:pt x="1765795" y="1190332"/>
                                </a:lnTo>
                                <a:lnTo>
                                  <a:pt x="1765795" y="1182458"/>
                                </a:lnTo>
                                <a:lnTo>
                                  <a:pt x="176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1"/>
                        <wps:cNvSpPr txBox="1"/>
                        <wps:spPr>
                          <a:xfrm>
                            <a:off x="7883" y="31532"/>
                            <a:ext cx="1750060" cy="1151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FBE490" w14:textId="77777777" w:rsidR="00545D4E" w:rsidRDefault="00465B58">
                              <w:pPr>
                                <w:spacing w:before="311"/>
                                <w:ind w:left="123" w:right="123"/>
                                <w:jc w:val="center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33"/>
                                </w:rPr>
                                <w:t>40.51%</w:t>
                              </w:r>
                            </w:p>
                            <w:p w14:paraId="277C4467" w14:textId="77777777" w:rsidR="00545D4E" w:rsidRDefault="00465B58">
                              <w:pPr>
                                <w:spacing w:before="233" w:line="417" w:lineRule="auto"/>
                                <w:ind w:left="123" w:right="123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z w:val="18"/>
                                </w:rPr>
                                <w:t>REALIZIMI NDAJ PLANIT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C10CB" id="Group 7" o:spid="_x0000_s1038" style="position:absolute;margin-left:383pt;margin-top:13.55pt;width:139.05pt;height:93.75pt;z-index:-251630592;mso-wrap-distance-left:0;mso-wrap-distance-right:0;mso-position-horizontal-relative:page" coordsize="17659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">
                <v:shape id="Graphic 38" o:spid="_x0000_s1039" style="position:absolute;width:17659;height:11906;visibility:visible;mso-wrap-style:square;v-text-anchor:top" coordsize="176593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" path="m1765795,1190335l,1190335,,,1765795,r,1190335xe" fillcolor="#fbfbfb" stroked="f">
                  <v:path arrowok="t"/>
                </v:shape>
                <v:shape id="Graphic 39" o:spid="_x0000_s1040" style="position:absolute;width:17659;height:317;visibility:visible;mso-wrap-style:square;v-text-anchor:top" coordsize="17659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" path="m1765795,31532l,31532,,,1765795,r,31532xe" fillcolor="#c8a84e" stroked="f">
                  <v:path arrowok="t"/>
                </v:shape>
                <v:shape id="Graphic 40" o:spid="_x0000_s1041" style="position:absolute;width:17659;height:11906;visibility:visible;mso-wrap-style:square;v-text-anchor:top" coordsize="176593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" path="m1765795,r-7874,31534l1757921,1182458r-1750035,l7886,31534,,,,1182458r,7874l7886,1190332r1750035,l1765795,1190332r,-7874l1765795,xe" fillcolor="#ededed" stroked="f">
                  <v:path arrowok="t"/>
                </v:shape>
                <v:shape id="Textbox 41" o:spid="_x0000_s1042" type="#_x0000_t202" style="position:absolute;left:78;top:315;width:17501;height:1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1FBE490" w14:textId="77777777" w:rsidR="00545D4E" w:rsidRDefault="00465B58">
                        <w:pPr>
                          <w:spacing w:before="311"/>
                          <w:ind w:left="123" w:right="123"/>
                          <w:jc w:val="center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003366"/>
                            <w:spacing w:val="-2"/>
                            <w:sz w:val="33"/>
                          </w:rPr>
                          <w:t>40.51%</w:t>
                        </w:r>
                      </w:p>
                      <w:p w14:paraId="277C4467" w14:textId="77777777" w:rsidR="00545D4E" w:rsidRDefault="00465B58">
                        <w:pPr>
                          <w:spacing w:before="233" w:line="417" w:lineRule="auto"/>
                          <w:ind w:left="123" w:right="12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666666"/>
                            <w:sz w:val="18"/>
                          </w:rPr>
                          <w:t>REALIZIMI NDAJ PLANIT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0B7C7A0B" wp14:editId="4162B596">
                <wp:simplePos x="0" y="0"/>
                <wp:positionH relativeFrom="page">
                  <wp:posOffset>953844</wp:posOffset>
                </wp:positionH>
                <wp:positionV relativeFrom="paragraph">
                  <wp:posOffset>1520225</wp:posOffset>
                </wp:positionV>
                <wp:extent cx="1758314" cy="118300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8314" cy="1183005"/>
                          <a:chOff x="0" y="0"/>
                          <a:chExt cx="1758314" cy="1183005"/>
                        </a:xfrm>
                      </wpg:grpSpPr>
                      <wps:wsp>
                        <wps:cNvPr id="45" name="Graphic 43"/>
                        <wps:cNvSpPr/>
                        <wps:spPr>
                          <a:xfrm>
                            <a:off x="0" y="0"/>
                            <a:ext cx="1758314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1183005">
                                <a:moveTo>
                                  <a:pt x="1757912" y="1182452"/>
                                </a:moveTo>
                                <a:lnTo>
                                  <a:pt x="0" y="1182452"/>
                                </a:lnTo>
                                <a:lnTo>
                                  <a:pt x="0" y="0"/>
                                </a:lnTo>
                                <a:lnTo>
                                  <a:pt x="1757912" y="0"/>
                                </a:lnTo>
                                <a:lnTo>
                                  <a:pt x="1757912" y="1182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4"/>
                        <wps:cNvSpPr/>
                        <wps:spPr>
                          <a:xfrm>
                            <a:off x="0" y="0"/>
                            <a:ext cx="1758314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31750">
                                <a:moveTo>
                                  <a:pt x="1757912" y="31532"/>
                                </a:moveTo>
                                <a:lnTo>
                                  <a:pt x="0" y="31532"/>
                                </a:lnTo>
                                <a:lnTo>
                                  <a:pt x="0" y="0"/>
                                </a:lnTo>
                                <a:lnTo>
                                  <a:pt x="1757912" y="0"/>
                                </a:lnTo>
                                <a:lnTo>
                                  <a:pt x="1757912" y="31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A8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5"/>
                        <wps:cNvSpPr/>
                        <wps:spPr>
                          <a:xfrm>
                            <a:off x="-11" y="11"/>
                            <a:ext cx="1758314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1183005">
                                <a:moveTo>
                                  <a:pt x="1757921" y="0"/>
                                </a:moveTo>
                                <a:lnTo>
                                  <a:pt x="1750034" y="31521"/>
                                </a:lnTo>
                                <a:lnTo>
                                  <a:pt x="1750034" y="1174559"/>
                                </a:lnTo>
                                <a:lnTo>
                                  <a:pt x="7886" y="1174559"/>
                                </a:lnTo>
                                <a:lnTo>
                                  <a:pt x="7886" y="31521"/>
                                </a:lnTo>
                                <a:lnTo>
                                  <a:pt x="0" y="0"/>
                                </a:lnTo>
                                <a:lnTo>
                                  <a:pt x="0" y="1174559"/>
                                </a:lnTo>
                                <a:lnTo>
                                  <a:pt x="0" y="1182446"/>
                                </a:lnTo>
                                <a:lnTo>
                                  <a:pt x="7886" y="1182446"/>
                                </a:lnTo>
                                <a:lnTo>
                                  <a:pt x="1750034" y="1182446"/>
                                </a:lnTo>
                                <a:lnTo>
                                  <a:pt x="1757921" y="1182446"/>
                                </a:lnTo>
                                <a:lnTo>
                                  <a:pt x="1757921" y="1174559"/>
                                </a:lnTo>
                                <a:lnTo>
                                  <a:pt x="1757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6"/>
                        <wps:cNvSpPr txBox="1"/>
                        <wps:spPr>
                          <a:xfrm>
                            <a:off x="7883" y="31532"/>
                            <a:ext cx="1742439" cy="1143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94B138" w14:textId="77777777" w:rsidR="00545D4E" w:rsidRPr="003833C1" w:rsidRDefault="003833C1" w:rsidP="003833C1">
                              <w:pPr>
                                <w:spacing w:before="311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32"/>
                                  <w:szCs w:val="32"/>
                                </w:rPr>
                                <w:t xml:space="preserve">    </w:t>
                              </w:r>
                              <w:r w:rsidRPr="003833C1">
                                <w:rPr>
                                  <w:b/>
                                  <w:color w:val="003366"/>
                                  <w:sz w:val="32"/>
                                  <w:szCs w:val="32"/>
                                </w:rPr>
                                <w:t>53,068,494.00</w:t>
                              </w:r>
                              <w:r w:rsidRPr="003833C1">
                                <w:rPr>
                                  <w:b/>
                                  <w:color w:val="003366"/>
                                  <w:spacing w:val="-10"/>
                                  <w:sz w:val="32"/>
                                  <w:szCs w:val="32"/>
                                </w:rPr>
                                <w:t>€</w:t>
                              </w:r>
                            </w:p>
                            <w:p w14:paraId="6C5F6471" w14:textId="77777777" w:rsidR="00545D4E" w:rsidRDefault="00465B58">
                              <w:pPr>
                                <w:spacing w:before="233"/>
                                <w:ind w:left="43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8"/>
                                </w:rPr>
                                <w:t>BUXHETI</w:t>
                              </w:r>
                              <w:r>
                                <w:rPr>
                                  <w:b/>
                                  <w:color w:val="666666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666666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66666"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C7A0B" id="Group 34" o:spid="_x0000_s1043" style="position:absolute;margin-left:75.1pt;margin-top:119.7pt;width:138.45pt;height:93.15pt;z-index:-251628544;mso-wrap-distance-left:0;mso-wrap-distance-right:0;mso-position-horizontal-relative:page" coordsize="17583,1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">
                <v:shape id="Graphic 43" o:spid="_x0000_s1044" style="position:absolute;width:17583;height:11830;visibility:visible;mso-wrap-style:square;v-text-anchor:top" coordsize="1758314,118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" path="m1757912,1182452l,1182452,,,1757912,r,1182452xe" fillcolor="#fbfbfb" stroked="f">
                  <v:path arrowok="t"/>
                </v:shape>
                <v:shape id="Graphic 44" o:spid="_x0000_s1045" style="position:absolute;width:17583;height:317;visibility:visible;mso-wrap-style:square;v-text-anchor:top" coordsize="1758314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" path="m1757912,31532l,31532,,,1757912,r,31532xe" fillcolor="#c8a84e" stroked="f">
                  <v:path arrowok="t"/>
                </v:shape>
                <v:shape id="Graphic 45" o:spid="_x0000_s1046" style="position:absolute;width:17583;height:11830;visibility:visible;mso-wrap-style:square;v-text-anchor:top" coordsize="1758314,118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" path="m1757921,r-7887,31521l1750034,1174559r-1742148,l7886,31521,,,,1174559r,7887l7886,1182446r1742148,l1757921,1182446r,-7887l1757921,xe" fillcolor="#ededed" stroked="f">
                  <v:path arrowok="t"/>
                </v:shape>
                <v:shape id="Textbox 46" o:spid="_x0000_s1047" type="#_x0000_t202" style="position:absolute;left:78;top:315;width:17425;height:1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D94B138" w14:textId="77777777" w:rsidR="00545D4E" w:rsidRPr="003833C1" w:rsidRDefault="003833C1" w:rsidP="003833C1">
                        <w:pPr>
                          <w:spacing w:before="311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003366"/>
                            <w:sz w:val="32"/>
                            <w:szCs w:val="32"/>
                          </w:rPr>
                          <w:t xml:space="preserve">    </w:t>
                        </w:r>
                        <w:r w:rsidRPr="003833C1">
                          <w:rPr>
                            <w:b/>
                            <w:color w:val="003366"/>
                            <w:sz w:val="32"/>
                            <w:szCs w:val="32"/>
                          </w:rPr>
                          <w:t>53,068,494.00</w:t>
                        </w:r>
                        <w:r w:rsidRPr="003833C1">
                          <w:rPr>
                            <w:b/>
                            <w:color w:val="003366"/>
                            <w:spacing w:val="-10"/>
                            <w:sz w:val="32"/>
                            <w:szCs w:val="32"/>
                          </w:rPr>
                          <w:t>€</w:t>
                        </w:r>
                      </w:p>
                      <w:p w14:paraId="6C5F6471" w14:textId="77777777" w:rsidR="00545D4E" w:rsidRDefault="00465B58">
                        <w:pPr>
                          <w:spacing w:before="233"/>
                          <w:ind w:left="43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666666"/>
                            <w:spacing w:val="-2"/>
                            <w:sz w:val="18"/>
                          </w:rPr>
                          <w:t>BUXHETI</w:t>
                        </w:r>
                        <w:r>
                          <w:rPr>
                            <w:b/>
                            <w:color w:val="666666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66666"/>
                            <w:spacing w:val="-2"/>
                            <w:sz w:val="18"/>
                          </w:rPr>
                          <w:t>TOTAL</w:t>
                        </w:r>
                        <w:r>
                          <w:rPr>
                            <w:b/>
                            <w:color w:val="666666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66666"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02DD212D" wp14:editId="784E5B1D">
                <wp:simplePos x="0" y="0"/>
                <wp:positionH relativeFrom="page">
                  <wp:posOffset>2908832</wp:posOffset>
                </wp:positionH>
                <wp:positionV relativeFrom="paragraph">
                  <wp:posOffset>1520225</wp:posOffset>
                </wp:positionV>
                <wp:extent cx="1758314" cy="118300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8314" cy="1183005"/>
                          <a:chOff x="0" y="0"/>
                          <a:chExt cx="1758314" cy="1183005"/>
                        </a:xfrm>
                      </wpg:grpSpPr>
                      <wps:wsp>
                        <wps:cNvPr id="44" name="Graphic 48"/>
                        <wps:cNvSpPr/>
                        <wps:spPr>
                          <a:xfrm>
                            <a:off x="0" y="0"/>
                            <a:ext cx="1758314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1183005">
                                <a:moveTo>
                                  <a:pt x="1757912" y="1182452"/>
                                </a:moveTo>
                                <a:lnTo>
                                  <a:pt x="0" y="1182452"/>
                                </a:lnTo>
                                <a:lnTo>
                                  <a:pt x="0" y="0"/>
                                </a:lnTo>
                                <a:lnTo>
                                  <a:pt x="1757912" y="0"/>
                                </a:lnTo>
                                <a:lnTo>
                                  <a:pt x="1757912" y="1182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1758314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31750">
                                <a:moveTo>
                                  <a:pt x="1757912" y="31532"/>
                                </a:moveTo>
                                <a:lnTo>
                                  <a:pt x="0" y="31532"/>
                                </a:lnTo>
                                <a:lnTo>
                                  <a:pt x="0" y="0"/>
                                </a:lnTo>
                                <a:lnTo>
                                  <a:pt x="1757912" y="0"/>
                                </a:lnTo>
                                <a:lnTo>
                                  <a:pt x="1757912" y="31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A8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-11" y="11"/>
                            <a:ext cx="1758314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314" h="1183005">
                                <a:moveTo>
                                  <a:pt x="1757921" y="0"/>
                                </a:moveTo>
                                <a:lnTo>
                                  <a:pt x="1750034" y="31521"/>
                                </a:lnTo>
                                <a:lnTo>
                                  <a:pt x="1750034" y="1174559"/>
                                </a:lnTo>
                                <a:lnTo>
                                  <a:pt x="7886" y="1174559"/>
                                </a:lnTo>
                                <a:lnTo>
                                  <a:pt x="7886" y="31521"/>
                                </a:lnTo>
                                <a:lnTo>
                                  <a:pt x="0" y="0"/>
                                </a:lnTo>
                                <a:lnTo>
                                  <a:pt x="0" y="1174559"/>
                                </a:lnTo>
                                <a:lnTo>
                                  <a:pt x="0" y="1182446"/>
                                </a:lnTo>
                                <a:lnTo>
                                  <a:pt x="7886" y="1182446"/>
                                </a:lnTo>
                                <a:lnTo>
                                  <a:pt x="1750034" y="1182446"/>
                                </a:lnTo>
                                <a:lnTo>
                                  <a:pt x="1757921" y="1182446"/>
                                </a:lnTo>
                                <a:lnTo>
                                  <a:pt x="1757921" y="1174559"/>
                                </a:lnTo>
                                <a:lnTo>
                                  <a:pt x="1757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7883" y="31532"/>
                            <a:ext cx="1742439" cy="1143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77AE62" w14:textId="77777777" w:rsidR="00545D4E" w:rsidRPr="003833C1" w:rsidRDefault="003833C1" w:rsidP="003833C1">
                              <w:pPr>
                                <w:spacing w:before="311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33"/>
                                </w:rPr>
                                <w:t xml:space="preserve">  35,328,343.36 €</w:t>
                              </w:r>
                            </w:p>
                            <w:p w14:paraId="5B69928F" w14:textId="77777777" w:rsidR="00545D4E" w:rsidRDefault="00465B58">
                              <w:pPr>
                                <w:spacing w:before="233"/>
                                <w:ind w:left="36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8"/>
                                </w:rPr>
                                <w:t>SHPENZIMI TOTAL (6M)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D212D" id="Group 8" o:spid="_x0000_s1048" style="position:absolute;margin-left:229.05pt;margin-top:119.7pt;width:138.45pt;height:93.15pt;z-index:-251626496;mso-wrap-distance-left:0;mso-wrap-distance-right:0;mso-position-horizontal-relative:page" coordsize="17583,1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">
                <v:shape id="Graphic 48" o:spid="_x0000_s1049" style="position:absolute;width:17583;height:11830;visibility:visible;mso-wrap-style:square;v-text-anchor:top" coordsize="1758314,118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" path="m1757912,1182452l,1182452,,,1757912,r,1182452xe" fillcolor="#fbfbfb" stroked="f">
                  <v:path arrowok="t"/>
                </v:shape>
                <v:shape id="Graphic 49" o:spid="_x0000_s1050" style="position:absolute;width:17583;height:317;visibility:visible;mso-wrap-style:square;v-text-anchor:top" coordsize="1758314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" path="m1757912,31532l,31532,,,1757912,r,31532xe" fillcolor="#c8a84e" stroked="f">
                  <v:path arrowok="t"/>
                </v:shape>
                <v:shape id="Graphic 50" o:spid="_x0000_s1051" style="position:absolute;width:17583;height:11830;visibility:visible;mso-wrap-style:square;v-text-anchor:top" coordsize="1758314,118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" path="m1757921,r-7887,31521l1750034,1174559r-1742148,l7886,31521,,,,1174559r,7887l7886,1182446r1742148,l1757921,1182446r,-7887l1757921,xe" fillcolor="#ededed" stroked="f">
                  <v:path arrowok="t"/>
                </v:shape>
                <v:shape id="Textbox 51" o:spid="_x0000_s1052" type="#_x0000_t202" style="position:absolute;left:78;top:315;width:17425;height:1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0577AE62" w14:textId="77777777" w:rsidR="00545D4E" w:rsidRPr="003833C1" w:rsidRDefault="003833C1" w:rsidP="003833C1">
                        <w:pPr>
                          <w:spacing w:before="311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003366"/>
                            <w:sz w:val="33"/>
                          </w:rPr>
                          <w:t xml:space="preserve">  35,328,343.36 €</w:t>
                        </w:r>
                      </w:p>
                      <w:p w14:paraId="5B69928F" w14:textId="77777777" w:rsidR="00545D4E" w:rsidRDefault="00465B58">
                        <w:pPr>
                          <w:spacing w:before="233"/>
                          <w:ind w:left="36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666666"/>
                            <w:spacing w:val="-2"/>
                            <w:sz w:val="18"/>
                          </w:rPr>
                          <w:t>SHPENZIMI TOTAL (6M)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710A6856" wp14:editId="3751A54D">
                <wp:simplePos x="0" y="0"/>
                <wp:positionH relativeFrom="page">
                  <wp:posOffset>4863820</wp:posOffset>
                </wp:positionH>
                <wp:positionV relativeFrom="paragraph">
                  <wp:posOffset>1520225</wp:posOffset>
                </wp:positionV>
                <wp:extent cx="1765935" cy="118300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5935" cy="1183005"/>
                          <a:chOff x="0" y="0"/>
                          <a:chExt cx="1765935" cy="118300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1765935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935" h="1183005">
                                <a:moveTo>
                                  <a:pt x="1765795" y="1182452"/>
                                </a:moveTo>
                                <a:lnTo>
                                  <a:pt x="0" y="1182452"/>
                                </a:lnTo>
                                <a:lnTo>
                                  <a:pt x="0" y="0"/>
                                </a:lnTo>
                                <a:lnTo>
                                  <a:pt x="1765795" y="0"/>
                                </a:lnTo>
                                <a:lnTo>
                                  <a:pt x="1765795" y="1182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76593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935" h="31750">
                                <a:moveTo>
                                  <a:pt x="1765795" y="31532"/>
                                </a:moveTo>
                                <a:lnTo>
                                  <a:pt x="0" y="31532"/>
                                </a:lnTo>
                                <a:lnTo>
                                  <a:pt x="0" y="0"/>
                                </a:lnTo>
                                <a:lnTo>
                                  <a:pt x="1765795" y="0"/>
                                </a:lnTo>
                                <a:lnTo>
                                  <a:pt x="1765795" y="31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A8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-12" y="11"/>
                            <a:ext cx="1765935" cy="1183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935" h="1183005">
                                <a:moveTo>
                                  <a:pt x="1765795" y="0"/>
                                </a:moveTo>
                                <a:lnTo>
                                  <a:pt x="1757921" y="31521"/>
                                </a:lnTo>
                                <a:lnTo>
                                  <a:pt x="1757921" y="1174559"/>
                                </a:lnTo>
                                <a:lnTo>
                                  <a:pt x="7886" y="1174559"/>
                                </a:lnTo>
                                <a:lnTo>
                                  <a:pt x="7886" y="31521"/>
                                </a:lnTo>
                                <a:lnTo>
                                  <a:pt x="0" y="0"/>
                                </a:lnTo>
                                <a:lnTo>
                                  <a:pt x="0" y="1174559"/>
                                </a:lnTo>
                                <a:lnTo>
                                  <a:pt x="0" y="1182446"/>
                                </a:lnTo>
                                <a:lnTo>
                                  <a:pt x="7886" y="1182446"/>
                                </a:lnTo>
                                <a:lnTo>
                                  <a:pt x="1757921" y="1182446"/>
                                </a:lnTo>
                                <a:lnTo>
                                  <a:pt x="1765795" y="1182446"/>
                                </a:lnTo>
                                <a:lnTo>
                                  <a:pt x="1765795" y="1174559"/>
                                </a:lnTo>
                                <a:lnTo>
                                  <a:pt x="1765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883" y="31532"/>
                            <a:ext cx="1750060" cy="1143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F8517" w14:textId="77777777" w:rsidR="00545D4E" w:rsidRDefault="00465B58">
                              <w:pPr>
                                <w:spacing w:before="311"/>
                                <w:ind w:left="123" w:right="123"/>
                                <w:jc w:val="center"/>
                                <w:rPr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33"/>
                                </w:rPr>
                                <w:t>66.57%</w:t>
                              </w:r>
                            </w:p>
                            <w:p w14:paraId="1B619781" w14:textId="77777777" w:rsidR="00545D4E" w:rsidRDefault="00465B58">
                              <w:pPr>
                                <w:spacing w:before="233" w:line="403" w:lineRule="auto"/>
                                <w:ind w:left="123" w:right="123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666666"/>
                                  <w:sz w:val="18"/>
                                </w:rPr>
                                <w:t>SHKALLA</w:t>
                              </w:r>
                              <w:r>
                                <w:rPr>
                                  <w:b/>
                                  <w:color w:val="666666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66666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666666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66666"/>
                                  <w:sz w:val="18"/>
                                </w:rPr>
                                <w:t>SHPENZIMIT</w:t>
                              </w:r>
                              <w:r>
                                <w:rPr>
                                  <w:b/>
                                  <w:color w:val="666666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66666"/>
                                  <w:sz w:val="18"/>
                                </w:rPr>
                                <w:t xml:space="preserve">TË </w:t>
                              </w:r>
                              <w:r>
                                <w:rPr>
                                  <w:b/>
                                  <w:color w:val="666666"/>
                                  <w:spacing w:val="-2"/>
                                  <w:sz w:val="18"/>
                                </w:rPr>
                                <w:t>BUXHETIT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A6856" id="Group 9" o:spid="_x0000_s1053" style="position:absolute;margin-left:383pt;margin-top:119.7pt;width:139.05pt;height:93.15pt;z-index:-251624448;mso-wrap-distance-left:0;mso-wrap-distance-right:0;mso-position-horizontal-relative:page" coordsize="17659,1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">
                <v:shape id="Graphic 53" o:spid="_x0000_s1054" style="position:absolute;width:17659;height:11830;visibility:visible;mso-wrap-style:square;v-text-anchor:top" coordsize="1765935,118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" path="m1765795,1182452l,1182452,,,1765795,r,1182452xe" fillcolor="#fbfbfb" stroked="f">
                  <v:path arrowok="t"/>
                </v:shape>
                <v:shape id="Graphic 54" o:spid="_x0000_s1055" style="position:absolute;width:17659;height:317;visibility:visible;mso-wrap-style:square;v-text-anchor:top" coordsize="176593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" path="m1765795,31532l,31532,,,1765795,r,31532xe" fillcolor="#c8a84e" stroked="f">
                  <v:path arrowok="t"/>
                </v:shape>
                <v:shape id="Graphic 55" o:spid="_x0000_s1056" style="position:absolute;width:17659;height:11830;visibility:visible;mso-wrap-style:square;v-text-anchor:top" coordsize="1765935,118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" path="m1765795,r-7874,31521l1757921,1174559r-1750035,l7886,31521,,,,1174559r,7887l7886,1182446r1750035,l1765795,1182446r,-7887l1765795,xe" fillcolor="#ededed" stroked="f">
                  <v:path arrowok="t"/>
                </v:shape>
                <v:shape id="Textbox 56" o:spid="_x0000_s1057" type="#_x0000_t202" style="position:absolute;left:78;top:315;width:17501;height:1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31BF8517" w14:textId="77777777" w:rsidR="00545D4E" w:rsidRDefault="00465B58">
                        <w:pPr>
                          <w:spacing w:before="311"/>
                          <w:ind w:left="123" w:right="123"/>
                          <w:jc w:val="center"/>
                          <w:rPr>
                            <w:b/>
                            <w:sz w:val="33"/>
                          </w:rPr>
                        </w:pPr>
                        <w:r>
                          <w:rPr>
                            <w:b/>
                            <w:color w:val="003366"/>
                            <w:spacing w:val="-2"/>
                            <w:sz w:val="33"/>
                          </w:rPr>
                          <w:t>66.57%</w:t>
                        </w:r>
                      </w:p>
                      <w:p w14:paraId="1B619781" w14:textId="77777777" w:rsidR="00545D4E" w:rsidRDefault="00465B58">
                        <w:pPr>
                          <w:spacing w:before="233" w:line="403" w:lineRule="auto"/>
                          <w:ind w:left="123" w:right="12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666666"/>
                            <w:sz w:val="18"/>
                          </w:rPr>
                          <w:t>SHKALLA</w:t>
                        </w:r>
                        <w:r>
                          <w:rPr>
                            <w:b/>
                            <w:color w:val="666666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66666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666666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66666"/>
                            <w:sz w:val="18"/>
                          </w:rPr>
                          <w:t>SHPENZIMIT</w:t>
                        </w:r>
                        <w:r>
                          <w:rPr>
                            <w:b/>
                            <w:color w:val="666666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666666"/>
                            <w:sz w:val="18"/>
                          </w:rPr>
                          <w:t xml:space="preserve">TË </w:t>
                        </w:r>
                        <w:r>
                          <w:rPr>
                            <w:b/>
                            <w:color w:val="666666"/>
                            <w:spacing w:val="-2"/>
                            <w:sz w:val="18"/>
                          </w:rPr>
                          <w:t>BUXHETIT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833C1">
        <w:rPr>
          <w:sz w:val="20"/>
        </w:rPr>
        <w:tab/>
      </w:r>
    </w:p>
    <w:p w14:paraId="77B9E619" w14:textId="77777777" w:rsidR="00545D4E" w:rsidRDefault="00545D4E">
      <w:pPr>
        <w:pStyle w:val="BodyText"/>
        <w:spacing w:before="5"/>
        <w:rPr>
          <w:sz w:val="19"/>
        </w:rPr>
      </w:pPr>
    </w:p>
    <w:p w14:paraId="31BD4F89" w14:textId="77777777" w:rsidR="00545D4E" w:rsidRDefault="0080385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24448" behindDoc="1" locked="0" layoutInCell="1" allowOverlap="1" wp14:anchorId="523F50C4" wp14:editId="620A4837">
                <wp:simplePos x="0" y="0"/>
                <wp:positionH relativeFrom="page">
                  <wp:posOffset>956733</wp:posOffset>
                </wp:positionH>
                <wp:positionV relativeFrom="paragraph">
                  <wp:posOffset>1550870</wp:posOffset>
                </wp:positionV>
                <wp:extent cx="5675389" cy="3360643"/>
                <wp:effectExtent l="0" t="0" r="1905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5389" cy="3360643"/>
                          <a:chOff x="0" y="0"/>
                          <a:chExt cx="5676265" cy="2593975"/>
                        </a:xfrm>
                      </wpg:grpSpPr>
                      <wps:wsp>
                        <wps:cNvPr id="60" name="Graphic 58"/>
                        <wps:cNvSpPr/>
                        <wps:spPr>
                          <a:xfrm>
                            <a:off x="0" y="0"/>
                            <a:ext cx="5676265" cy="259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2593975">
                                <a:moveTo>
                                  <a:pt x="5675770" y="2593511"/>
                                </a:moveTo>
                                <a:lnTo>
                                  <a:pt x="0" y="2593511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2593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59"/>
                        <wps:cNvSpPr/>
                        <wps:spPr>
                          <a:xfrm>
                            <a:off x="0" y="0"/>
                            <a:ext cx="47625" cy="259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93975">
                                <a:moveTo>
                                  <a:pt x="47298" y="2593511"/>
                                </a:moveTo>
                                <a:lnTo>
                                  <a:pt x="0" y="2593511"/>
                                </a:lnTo>
                                <a:lnTo>
                                  <a:pt x="0" y="0"/>
                                </a:lnTo>
                                <a:lnTo>
                                  <a:pt x="47298" y="0"/>
                                </a:lnTo>
                                <a:lnTo>
                                  <a:pt x="47298" y="2593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1"/>
                        <wps:cNvSpPr txBox="1"/>
                        <wps:spPr>
                          <a:xfrm>
                            <a:off x="33311" y="52290"/>
                            <a:ext cx="5628640" cy="247319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ED7370" w14:textId="77777777" w:rsidR="00545D4E" w:rsidRDefault="00545D4E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0F728E2B" w14:textId="77777777" w:rsidR="00803852" w:rsidRDefault="00803852" w:rsidP="00803852">
                              <w:pPr>
                                <w:spacing w:before="38"/>
                                <w:rPr>
                                  <w:b/>
                                  <w:bCs/>
                                  <w:color w:val="003366"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3366"/>
                                  <w:sz w:val="24"/>
                                  <w:lang w:val="en-US"/>
                                </w:rPr>
                                <w:t xml:space="preserve">     </w:t>
                              </w:r>
                              <w:r w:rsidRPr="00803852">
                                <w:rPr>
                                  <w:b/>
                                  <w:bCs/>
                                  <w:color w:val="003366"/>
                                  <w:sz w:val="24"/>
                                  <w:lang w:val="en-US"/>
                                </w:rPr>
                                <w:t>PASQYRË E PERFORMANCËS FINANCIARE</w:t>
                              </w:r>
                            </w:p>
                            <w:p w14:paraId="38C4D27A" w14:textId="77777777" w:rsidR="00803852" w:rsidRPr="00803852" w:rsidRDefault="00803852" w:rsidP="00803852">
                              <w:pPr>
                                <w:spacing w:before="38"/>
                                <w:rPr>
                                  <w:b/>
                                  <w:color w:val="003366"/>
                                  <w:sz w:val="24"/>
                                  <w:lang w:val="en-US"/>
                                </w:rPr>
                              </w:pPr>
                            </w:p>
                            <w:p w14:paraId="71CB5767" w14:textId="77777777" w:rsidR="00545D4E" w:rsidRDefault="00545D4E">
                              <w:pPr>
                                <w:spacing w:before="3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0E4F664" w14:textId="77777777" w:rsidR="00803852" w:rsidRPr="00803852" w:rsidRDefault="00803852" w:rsidP="00803852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101"/>
                                <w:ind w:left="900" w:right="252"/>
                                <w:jc w:val="both"/>
                                <w:rPr>
                                  <w:color w:val="415461"/>
                                </w:rPr>
                              </w:pPr>
                              <w:r w:rsidRPr="00803852">
                                <w:rPr>
                                  <w:color w:val="415461"/>
                                </w:rPr>
                                <w:t>Gjatë periudhës raportuese, të hyrat e përgjithshme kanë arritur në 3,103,299.59€, ose 40.51% të planit vjetor, duke shënuar rënie prej 54.02% krahasuar me të njëjtën periudhë të vitit 2025.</w:t>
                              </w:r>
                            </w:p>
                            <w:p w14:paraId="0ACD2A6E" w14:textId="77777777" w:rsidR="00545D4E" w:rsidRDefault="00803852" w:rsidP="00803852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101" w:line="340" w:lineRule="auto"/>
                                <w:ind w:left="900" w:right="252"/>
                                <w:jc w:val="both"/>
                              </w:pPr>
                              <w:r w:rsidRPr="00803852">
                                <w:rPr>
                                  <w:color w:val="415461"/>
                                </w:rPr>
                                <w:t>Realizimi total i shpenzimeve ka arritur në 35,328,343.36€, ose 66.57% të buxhetit vjetor; krahasuar me gjashtëmujorin e parë 2025 është shënuar rritje prej 9.38%.</w:t>
                              </w:r>
                            </w:p>
                            <w:p w14:paraId="7BE1781A" w14:textId="77777777" w:rsidR="00545D4E" w:rsidRDefault="00803852" w:rsidP="00803852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113" w:line="340" w:lineRule="auto"/>
                                <w:ind w:left="900" w:right="252"/>
                                <w:jc w:val="both"/>
                              </w:pPr>
                              <w:r w:rsidRPr="00803852">
                                <w:rPr>
                                  <w:color w:val="415461"/>
                                </w:rPr>
                                <w:t>Hendeku i të hyrave vjen kryesisht nga rënia e Planifikimit Urban. Të hyrat indirekte nga gjobat arritën 937,703.64€ dhe zbutën pjesërisht rënien, ndërsa tatimi në pronë shënoi rikuperim të fortë në qershor.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F50C4" id="Group 57" o:spid="_x0000_s1058" style="position:absolute;margin-left:75.35pt;margin-top:122.1pt;width:446.9pt;height:264.6pt;z-index:-251692032;mso-wrap-distance-left:0;mso-wrap-distance-right:0;mso-position-horizontal-relative:page;mso-width-relative:margin;mso-height-relative:margin" coordsize="56762,2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">
                <v:shape id="Graphic 58" o:spid="_x0000_s1059" style="position:absolute;width:56762;height:25939;visibility:visible;mso-wrap-style:square;v-text-anchor:top" coordsize="5676265,259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" path="m5675770,2593511l,2593511,,,5675770,r,2593511xe" fillcolor="#f4f6f9" stroked="f">
                  <v:path arrowok="t"/>
                </v:shape>
                <v:shape id="Graphic 59" o:spid="_x0000_s1060" style="position:absolute;width:476;height:25939;visibility:visible;mso-wrap-style:square;v-text-anchor:top" coordsize="47625,259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" path="m47298,2593511r-47298,l,,47298,r,2593511xe" fillcolor="#036" stroked="f">
                  <v:path arrowok="t"/>
                </v:shape>
                <v:shape id="Textbox 61" o:spid="_x0000_s1061" type="#_x0000_t202" style="position:absolute;left:333;top:522;width:56286;height:24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6BED7370" w14:textId="77777777" w:rsidR="00545D4E" w:rsidRDefault="00545D4E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0F728E2B" w14:textId="77777777" w:rsidR="00803852" w:rsidRDefault="00803852" w:rsidP="00803852">
                        <w:pPr>
                          <w:spacing w:before="38"/>
                          <w:rPr>
                            <w:b/>
                            <w:bCs/>
                            <w:color w:val="003366"/>
                            <w:sz w:val="2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3366"/>
                            <w:sz w:val="24"/>
                            <w:lang w:val="en-US"/>
                          </w:rPr>
                          <w:t xml:space="preserve">     </w:t>
                        </w:r>
                        <w:r w:rsidRPr="00803852">
                          <w:rPr>
                            <w:b/>
                            <w:bCs/>
                            <w:color w:val="003366"/>
                            <w:sz w:val="24"/>
                            <w:lang w:val="en-US"/>
                          </w:rPr>
                          <w:t>PASQYRË E PERFORMANCËS FINANCIARE</w:t>
                        </w:r>
                      </w:p>
                      <w:p w14:paraId="38C4D27A" w14:textId="77777777" w:rsidR="00803852" w:rsidRPr="00803852" w:rsidRDefault="00803852" w:rsidP="00803852">
                        <w:pPr>
                          <w:spacing w:before="38"/>
                          <w:rPr>
                            <w:b/>
                            <w:color w:val="003366"/>
                            <w:sz w:val="24"/>
                            <w:lang w:val="en-US"/>
                          </w:rPr>
                        </w:pPr>
                      </w:p>
                      <w:p w14:paraId="71CB5767" w14:textId="77777777" w:rsidR="00545D4E" w:rsidRDefault="00545D4E">
                        <w:pPr>
                          <w:spacing w:before="38"/>
                          <w:rPr>
                            <w:b/>
                            <w:sz w:val="24"/>
                          </w:rPr>
                        </w:pPr>
                      </w:p>
                      <w:p w14:paraId="20E4F664" w14:textId="77777777" w:rsidR="00803852" w:rsidRPr="00803852" w:rsidRDefault="00803852" w:rsidP="00803852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101"/>
                          <w:ind w:left="900" w:right="252"/>
                          <w:jc w:val="both"/>
                          <w:rPr>
                            <w:color w:val="415461"/>
                          </w:rPr>
                        </w:pPr>
                        <w:r w:rsidRPr="00803852">
                          <w:rPr>
                            <w:color w:val="415461"/>
                          </w:rPr>
                          <w:t>Gjatë periudhës raportuese, të hyrat e përgjithshme kanë arritur në 3,103,299.59€, ose 40.51% të planit vjetor, duke shënuar rënie prej 54.02% krahasuar me të njëjtën periudhë të vitit 2025.</w:t>
                        </w:r>
                      </w:p>
                      <w:p w14:paraId="0ACD2A6E" w14:textId="77777777" w:rsidR="00545D4E" w:rsidRDefault="00803852" w:rsidP="00803852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101" w:line="340" w:lineRule="auto"/>
                          <w:ind w:left="900" w:right="252"/>
                          <w:jc w:val="both"/>
                        </w:pPr>
                        <w:r w:rsidRPr="00803852">
                          <w:rPr>
                            <w:color w:val="415461"/>
                          </w:rPr>
                          <w:t>Realizimi total i shpenzimeve ka arritur në 35,328,343.36€, ose 66.57% të buxhetit vjetor; krahasuar me gjashtëmujorin e parë 2025 është shënuar rritje prej 9.38%.</w:t>
                        </w:r>
                      </w:p>
                      <w:p w14:paraId="7BE1781A" w14:textId="77777777" w:rsidR="00545D4E" w:rsidRDefault="00803852" w:rsidP="00803852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113" w:line="340" w:lineRule="auto"/>
                          <w:ind w:left="900" w:right="252"/>
                          <w:jc w:val="both"/>
                        </w:pPr>
                        <w:r w:rsidRPr="00803852">
                          <w:rPr>
                            <w:color w:val="415461"/>
                          </w:rPr>
                          <w:t>Hendeku i të hyrave vjen kryesisht nga rënia e Planifikimit Urban. Të hyrat indirekte nga gjobat arritën 937,703.64€ dhe zbutën pjesërisht rënien, ndërsa tatimi në pronë shënoi rikuperim të fortë në qershor.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A0F763" w14:textId="77777777" w:rsidR="00545D4E" w:rsidRDefault="00545D4E">
      <w:pPr>
        <w:pStyle w:val="BodyText"/>
        <w:spacing w:before="74"/>
        <w:rPr>
          <w:sz w:val="20"/>
        </w:rPr>
      </w:pPr>
    </w:p>
    <w:p w14:paraId="283F68C8" w14:textId="77777777" w:rsidR="00545D4E" w:rsidRDefault="00545D4E">
      <w:pPr>
        <w:pStyle w:val="BodyText"/>
        <w:rPr>
          <w:sz w:val="20"/>
        </w:rPr>
        <w:sectPr w:rsidR="00545D4E">
          <w:headerReference w:type="default" r:id="rId14"/>
          <w:pgSz w:w="11920" w:h="16860"/>
          <w:pgMar w:top="1361" w:right="709" w:bottom="680" w:left="709" w:header="425" w:footer="425" w:gutter="0"/>
          <w:cols w:space="720"/>
        </w:sectPr>
      </w:pPr>
    </w:p>
    <w:p w14:paraId="23A39600" w14:textId="77777777" w:rsidR="00545D4E" w:rsidRDefault="00545D4E">
      <w:pPr>
        <w:pStyle w:val="BodyText"/>
        <w:spacing w:before="212"/>
        <w:rPr>
          <w:sz w:val="35"/>
        </w:rPr>
      </w:pPr>
    </w:p>
    <w:p w14:paraId="55BE5391" w14:textId="77777777" w:rsidR="00545D4E" w:rsidRDefault="00465B58">
      <w:pPr>
        <w:pStyle w:val="Heading1"/>
        <w:numPr>
          <w:ilvl w:val="0"/>
          <w:numId w:val="2"/>
        </w:numPr>
        <w:tabs>
          <w:tab w:val="left" w:pos="474"/>
        </w:tabs>
        <w:ind w:left="474" w:hanging="396"/>
      </w:pPr>
      <w:r>
        <w:rPr>
          <w:color w:val="003366"/>
        </w:rPr>
        <w:t>Metodologjia</w:t>
      </w:r>
      <w:r>
        <w:rPr>
          <w:color w:val="003366"/>
          <w:spacing w:val="20"/>
        </w:rPr>
        <w:t xml:space="preserve"> </w:t>
      </w:r>
      <w:r>
        <w:rPr>
          <w:color w:val="003366"/>
        </w:rPr>
        <w:t>dhe</w:t>
      </w:r>
      <w:r>
        <w:rPr>
          <w:color w:val="003366"/>
          <w:spacing w:val="20"/>
        </w:rPr>
        <w:t xml:space="preserve"> </w:t>
      </w:r>
      <w:r>
        <w:rPr>
          <w:color w:val="003366"/>
        </w:rPr>
        <w:t>baza</w:t>
      </w:r>
      <w:r>
        <w:rPr>
          <w:color w:val="003366"/>
          <w:spacing w:val="21"/>
        </w:rPr>
        <w:t xml:space="preserve"> </w:t>
      </w:r>
      <w:r>
        <w:rPr>
          <w:color w:val="003366"/>
          <w:spacing w:val="-2"/>
        </w:rPr>
        <w:t>ligjore</w:t>
      </w:r>
    </w:p>
    <w:p w14:paraId="0198CC27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F815E17" wp14:editId="610378B6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28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6261F" id="Graphic 62" o:spid="_x0000_s1026" style="position:absolute;margin-left:75.1pt;margin-top:7.5pt;width:446.95pt;height:.6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5DDCABEA" w14:textId="77777777" w:rsidR="00545D4E" w:rsidRDefault="00465B58">
      <w:pPr>
        <w:pStyle w:val="BodyText"/>
        <w:spacing w:before="327" w:line="340" w:lineRule="auto"/>
        <w:ind w:left="78" w:right="1482"/>
        <w:jc w:val="both"/>
      </w:pPr>
      <w:r>
        <w:rPr>
          <w:color w:val="415461"/>
        </w:rPr>
        <w:t>Ky raport është përgatitur sipas parimit të kontabilitetit në para të gatshme (cash-basis), në përputhje me standardet e raportimit financiar të organizatave buxhetore. Shifrat paraqesin hyrjet dhe daljet faktike të mjeteve gjatë periudhës 1 janar – 30 qershor 2026.</w:t>
      </w:r>
    </w:p>
    <w:p w14:paraId="75BC0F3D" w14:textId="77777777" w:rsidR="00545D4E" w:rsidRDefault="00545D4E">
      <w:pPr>
        <w:pStyle w:val="BodyText"/>
        <w:spacing w:before="11"/>
      </w:pPr>
    </w:p>
    <w:p w14:paraId="4AA19DA8" w14:textId="77777777" w:rsidR="00545D4E" w:rsidRDefault="00465B58">
      <w:pPr>
        <w:pStyle w:val="BodyText"/>
        <w:spacing w:line="338" w:lineRule="auto"/>
        <w:ind w:left="78" w:right="1482"/>
        <w:jc w:val="both"/>
      </w:pPr>
      <w:r>
        <w:rPr>
          <w:color w:val="415461"/>
        </w:rPr>
        <w:t>Të dhënat janë marrë nga tabelat financiare të Drejtorisë së Financave dhe nga Sistemi Informativ për Menaxhimin e Financave të Kosovës (SIMFK). Krahasimet janë bërë me planin vjetor 2026 dhe me realizimin Janar–Qershor 2025.</w:t>
      </w:r>
    </w:p>
    <w:p w14:paraId="352A11AB" w14:textId="77777777" w:rsidR="00545D4E" w:rsidRDefault="00545D4E">
      <w:pPr>
        <w:pStyle w:val="BodyText"/>
        <w:spacing w:line="338" w:lineRule="auto"/>
        <w:jc w:val="both"/>
        <w:sectPr w:rsidR="00545D4E">
          <w:headerReference w:type="default" r:id="rId15"/>
          <w:pgSz w:w="11920" w:h="16860"/>
          <w:pgMar w:top="1361" w:right="709" w:bottom="680" w:left="709" w:header="425" w:footer="425" w:gutter="0"/>
          <w:cols w:space="720"/>
        </w:sectPr>
      </w:pPr>
    </w:p>
    <w:p w14:paraId="29F4AC95" w14:textId="77777777" w:rsidR="00545D4E" w:rsidRDefault="00545D4E">
      <w:pPr>
        <w:pStyle w:val="BodyText"/>
        <w:spacing w:before="212"/>
        <w:rPr>
          <w:sz w:val="35"/>
        </w:rPr>
      </w:pPr>
    </w:p>
    <w:p w14:paraId="2A8D9357" w14:textId="77777777" w:rsidR="00545D4E" w:rsidRDefault="00465B58">
      <w:pPr>
        <w:pStyle w:val="Heading1"/>
        <w:numPr>
          <w:ilvl w:val="0"/>
          <w:numId w:val="2"/>
        </w:numPr>
        <w:tabs>
          <w:tab w:val="left" w:pos="460"/>
        </w:tabs>
        <w:spacing w:line="340" w:lineRule="auto"/>
        <w:ind w:left="78" w:right="2842" w:firstLine="0"/>
      </w:pPr>
      <w:r>
        <w:rPr>
          <w:color w:val="003366"/>
        </w:rPr>
        <w:t xml:space="preserve">Analiza e të hyrave vetanake sipas kodeve </w:t>
      </w:r>
      <w:r>
        <w:rPr>
          <w:color w:val="003366"/>
          <w:spacing w:val="-2"/>
        </w:rPr>
        <w:t>ekonomike</w:t>
      </w:r>
    </w:p>
    <w:p w14:paraId="145A47D3" w14:textId="77777777" w:rsidR="00545D4E" w:rsidRDefault="00465B58">
      <w:pPr>
        <w:spacing w:line="20" w:lineRule="exact"/>
        <w:ind w:left="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3ACE95" wp14:editId="34141C9F">
                <wp:extent cx="5676265" cy="8255"/>
                <wp:effectExtent l="0" t="0" r="0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265" cy="8255"/>
                          <a:chOff x="0" y="0"/>
                          <a:chExt cx="5676265" cy="825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567626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8255">
                                <a:moveTo>
                                  <a:pt x="5675770" y="7883"/>
                                </a:moveTo>
                                <a:lnTo>
                                  <a:pt x="0" y="7883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7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CB328" id="Group 63" o:spid="_x0000_s1026" style="width:446.95pt;height:.65pt;mso-position-horizontal-relative:char;mso-position-vertical-relative:line" coordsize="567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">
                <v:shape id="Graphic 64" o:spid="_x0000_s1027" style="position:absolute;width:56762;height:82;visibility:visible;mso-wrap-style:square;v-text-anchor:top" coordsize="567626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" path="m5675770,7883l,7883,,,5675770,r,7883xe" fillcolor="#dfdfdf" stroked="f">
                  <v:path arrowok="t"/>
                </v:shape>
                <w10:anchorlock/>
              </v:group>
            </w:pict>
          </mc:Fallback>
        </mc:AlternateContent>
      </w:r>
    </w:p>
    <w:p w14:paraId="66822D9C" w14:textId="77777777" w:rsidR="00545D4E" w:rsidRDefault="00465B58">
      <w:pPr>
        <w:pStyle w:val="BodyText"/>
        <w:spacing w:before="300" w:line="340" w:lineRule="auto"/>
        <w:ind w:left="78" w:right="1482"/>
        <w:jc w:val="both"/>
      </w:pPr>
      <w:r>
        <w:rPr>
          <w:color w:val="415461"/>
        </w:rPr>
        <w:t>Plani vjetor i të hyrave vetanake për vitin 2026 është 7,660,269.00€. Gjatë periudhës Janar–Qershor, komuna ka realizuar gjithsej 3,103,299.59€, prej të cilave 2,165,595.95€ janë të hyra vetanake programore dhe 937,703.64€ janë të hyra indirekte nga gjobat e trafikut, gjykatës dhe APK-së. Realizimi i përgjithshëm është 40.51% i planit vjetor. Krahasuar me 6,749,862.61€ në të njëjtën periudhë të vitit 2025, rënia është 54.02%.</w:t>
      </w:r>
    </w:p>
    <w:p w14:paraId="2B1CB036" w14:textId="77777777" w:rsidR="00545D4E" w:rsidRDefault="00465B58">
      <w:pPr>
        <w:pStyle w:val="BodyText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30592" behindDoc="1" locked="0" layoutInCell="1" allowOverlap="1" wp14:anchorId="029AC839" wp14:editId="06FFD8A0">
                <wp:simplePos x="0" y="0"/>
                <wp:positionH relativeFrom="page">
                  <wp:posOffset>956310</wp:posOffset>
                </wp:positionH>
                <wp:positionV relativeFrom="paragraph">
                  <wp:posOffset>147320</wp:posOffset>
                </wp:positionV>
                <wp:extent cx="5668010" cy="1616710"/>
                <wp:effectExtent l="0" t="0" r="27940" b="2159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8010" cy="1616710"/>
                        </a:xfrm>
                        <a:prstGeom prst="rect">
                          <a:avLst/>
                        </a:prstGeom>
                        <a:solidFill>
                          <a:srgbClr val="FFFDF5"/>
                        </a:solidFill>
                        <a:ln w="7883">
                          <a:solidFill>
                            <a:srgbClr val="C8A84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A11E28" w14:textId="77777777" w:rsidR="00545D4E" w:rsidRDefault="00545D4E">
                            <w:pPr>
                              <w:pStyle w:val="BodyText"/>
                              <w:spacing w:before="20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470EB4B4" w14:textId="77777777" w:rsidR="00545D4E" w:rsidRDefault="00465B58">
                            <w:pPr>
                              <w:ind w:left="242"/>
                              <w:jc w:val="both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B8953A"/>
                                <w:sz w:val="24"/>
                              </w:rPr>
                              <w:t>PIKAT</w:t>
                            </w:r>
                            <w:r>
                              <w:rPr>
                                <w:b/>
                                <w:color w:val="B8953A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B8953A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B8953A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B8953A"/>
                                <w:sz w:val="24"/>
                              </w:rPr>
                              <w:t>VËMENDJES</w:t>
                            </w:r>
                            <w:r>
                              <w:rPr>
                                <w:b/>
                                <w:color w:val="B8953A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B8953A"/>
                                <w:spacing w:val="-2"/>
                                <w:sz w:val="24"/>
                              </w:rPr>
                              <w:t>MENAXHERIALE</w:t>
                            </w:r>
                          </w:p>
                          <w:p w14:paraId="1A3744DF" w14:textId="77777777" w:rsidR="00600E21" w:rsidRPr="00600E21" w:rsidRDefault="00600E21" w:rsidP="00600E21">
                            <w:pPr>
                              <w:pStyle w:val="BodyText"/>
                              <w:spacing w:before="239" w:line="338" w:lineRule="auto"/>
                              <w:ind w:left="242" w:right="252"/>
                              <w:jc w:val="both"/>
                              <w:rPr>
                                <w:color w:val="415461"/>
                              </w:rPr>
                            </w:pPr>
                            <w:r w:rsidRPr="00600E21">
                              <w:rPr>
                                <w:color w:val="415461"/>
                              </w:rPr>
                              <w:t>Ndikimi kryesor vjen nga kodi ekonomik 50009 (Taksa për leje ndërtimi). Realizimi Janar–Qershor 2026 ishte 497,363.14€, kundrejt 3,753,837.75€ në vitin 2025, ose rënie prej 86.75%. Tatimi në pronë realizoi 1,010,678.16€ dhe mbeti 28.58% nën vitin paraprak.</w:t>
                            </w:r>
                          </w:p>
                          <w:p w14:paraId="5559CC91" w14:textId="77777777" w:rsidR="00600E21" w:rsidRPr="00600E21" w:rsidRDefault="00600E21" w:rsidP="00600E21">
                            <w:pPr>
                              <w:pStyle w:val="BodyText"/>
                              <w:spacing w:before="239" w:line="338" w:lineRule="auto"/>
                              <w:ind w:left="242" w:right="252"/>
                              <w:jc w:val="both"/>
                              <w:rPr>
                                <w:color w:val="415461"/>
                              </w:rPr>
                            </w:pPr>
                          </w:p>
                          <w:p w14:paraId="7109C14C" w14:textId="77777777" w:rsidR="00545D4E" w:rsidRDefault="00600E21" w:rsidP="00600E21">
                            <w:pPr>
                              <w:pStyle w:val="BodyText"/>
                              <w:spacing w:before="239" w:line="338" w:lineRule="auto"/>
                              <w:ind w:left="242" w:right="252"/>
                              <w:jc w:val="both"/>
                              <w:rPr>
                                <w:color w:val="000000"/>
                              </w:rPr>
                            </w:pPr>
                            <w:r w:rsidRPr="00600E21">
                              <w:rPr>
                                <w:color w:val="415461"/>
                              </w:rPr>
                              <w:t>Ky ndryshim i theksuar lidhet me faktin se shumica e obligimeve nga ky zë janë realizuar gjatë vitit 2025, çka ka ndikuar drejtpërdrejt në nivelin dukshëm më të ulët të inkasimit në vitin 2026 dhe në diferencën e madhe statistikore ndërmjet periudhave krahasuese.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AC839" id="Textbox 65" o:spid="_x0000_s1062" type="#_x0000_t202" style="position:absolute;margin-left:75.3pt;margin-top:11.6pt;width:446.3pt;height:127.3pt;z-index:-2516858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" fillcolor="#fffdf5" strokecolor="#c8a84e" strokeweight=".21897mm">
                <v:path arrowok="t"/>
                <v:textbox inset="0,0,0,0">
                  <w:txbxContent>
                    <w:p w14:paraId="33A11E28" w14:textId="77777777" w:rsidR="00545D4E" w:rsidRDefault="00545D4E">
                      <w:pPr>
                        <w:pStyle w:val="BodyText"/>
                        <w:spacing w:before="20"/>
                        <w:rPr>
                          <w:color w:val="000000"/>
                          <w:sz w:val="24"/>
                        </w:rPr>
                      </w:pPr>
                    </w:p>
                    <w:p w14:paraId="470EB4B4" w14:textId="77777777" w:rsidR="00545D4E" w:rsidRDefault="00465B58">
                      <w:pPr>
                        <w:ind w:left="242"/>
                        <w:jc w:val="both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B8953A"/>
                          <w:sz w:val="24"/>
                        </w:rPr>
                        <w:t>PIKAT</w:t>
                      </w:r>
                      <w:r>
                        <w:rPr>
                          <w:b/>
                          <w:color w:val="B8953A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B8953A"/>
                          <w:sz w:val="24"/>
                        </w:rPr>
                        <w:t>E</w:t>
                      </w:r>
                      <w:r>
                        <w:rPr>
                          <w:b/>
                          <w:color w:val="B8953A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B8953A"/>
                          <w:sz w:val="24"/>
                        </w:rPr>
                        <w:t>VËMENDJES</w:t>
                      </w:r>
                      <w:r>
                        <w:rPr>
                          <w:b/>
                          <w:color w:val="B8953A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B8953A"/>
                          <w:spacing w:val="-2"/>
                          <w:sz w:val="24"/>
                        </w:rPr>
                        <w:t>MENAXHERIALE</w:t>
                      </w:r>
                    </w:p>
                    <w:p w14:paraId="1A3744DF" w14:textId="77777777" w:rsidR="00600E21" w:rsidRPr="00600E21" w:rsidRDefault="00600E21" w:rsidP="00600E21">
                      <w:pPr>
                        <w:pStyle w:val="BodyText"/>
                        <w:spacing w:before="239" w:line="338" w:lineRule="auto"/>
                        <w:ind w:left="242" w:right="252"/>
                        <w:jc w:val="both"/>
                        <w:rPr>
                          <w:color w:val="415461"/>
                        </w:rPr>
                      </w:pPr>
                      <w:r w:rsidRPr="00600E21">
                        <w:rPr>
                          <w:color w:val="415461"/>
                        </w:rPr>
                        <w:t>Ndikimi kryesor vjen nga kodi ekonomik 50009 (Taksa për leje ndërtimi). Realizimi Janar–Qershor 2026 ishte 497,363.14€, kundrejt 3,753,837.75€ në vitin 2025, ose rënie prej 86.75%. Tatimi në pronë realizoi 1,010,678.16€ dhe mbeti 28.58% nën vitin paraprak.</w:t>
                      </w:r>
                    </w:p>
                    <w:p w14:paraId="5559CC91" w14:textId="77777777" w:rsidR="00600E21" w:rsidRPr="00600E21" w:rsidRDefault="00600E21" w:rsidP="00600E21">
                      <w:pPr>
                        <w:pStyle w:val="BodyText"/>
                        <w:spacing w:before="239" w:line="338" w:lineRule="auto"/>
                        <w:ind w:left="242" w:right="252"/>
                        <w:jc w:val="both"/>
                        <w:rPr>
                          <w:color w:val="415461"/>
                        </w:rPr>
                      </w:pPr>
                    </w:p>
                    <w:p w14:paraId="7109C14C" w14:textId="77777777" w:rsidR="00545D4E" w:rsidRDefault="00600E21" w:rsidP="00600E21">
                      <w:pPr>
                        <w:pStyle w:val="BodyText"/>
                        <w:spacing w:before="239" w:line="338" w:lineRule="auto"/>
                        <w:ind w:left="242" w:right="252"/>
                        <w:jc w:val="both"/>
                        <w:rPr>
                          <w:color w:val="000000"/>
                        </w:rPr>
                      </w:pPr>
                      <w:r w:rsidRPr="00600E21">
                        <w:rPr>
                          <w:color w:val="415461"/>
                        </w:rPr>
                        <w:t>Ky ndryshim i theksuar lidhet me faktin se shumica e obligimeve nga ky zë janë realizuar gjatë vitit 2025, çka ka ndikuar drejtpërdrejt në nivelin dukshëm më të ulët të inkasimit në vitin 2026 dhe në diferencën e madhe statistikore ndërmjet periudhave krahasuese.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A0C8BC" w14:textId="77777777" w:rsidR="00545D4E" w:rsidRDefault="00545D4E">
      <w:pPr>
        <w:pStyle w:val="BodyText"/>
        <w:spacing w:before="43"/>
      </w:pPr>
    </w:p>
    <w:p w14:paraId="614181DA" w14:textId="77777777" w:rsidR="00545D4E" w:rsidRDefault="00465B58">
      <w:pPr>
        <w:pStyle w:val="BodyText"/>
        <w:spacing w:line="340" w:lineRule="auto"/>
        <w:ind w:left="78" w:right="1390"/>
      </w:pPr>
      <w:r>
        <w:t>Në tabelën vijuese paraqiten të gjitha kodet ekonomike, përfshirë zërat me vlera të vogla dhe të hyrat indirekte të evidentuara në tabelën burimore, në mënyrë që totalet të barazohen me shumën e të gjitha zërave:</w:t>
      </w:r>
    </w:p>
    <w:p w14:paraId="291F72D2" w14:textId="77777777" w:rsidR="00545D4E" w:rsidRDefault="00545D4E">
      <w:pPr>
        <w:pStyle w:val="BodyText"/>
        <w:spacing w:before="3"/>
        <w:rPr>
          <w:sz w:val="20"/>
        </w:rPr>
      </w:pPr>
    </w:p>
    <w:tbl>
      <w:tblPr>
        <w:tblW w:w="0" w:type="auto"/>
        <w:tblInd w:w="10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2131"/>
        <w:gridCol w:w="1541"/>
        <w:gridCol w:w="1613"/>
        <w:gridCol w:w="1613"/>
        <w:gridCol w:w="1080"/>
      </w:tblGrid>
      <w:tr w:rsidR="00545D4E" w14:paraId="0BFB4DEC" w14:textId="77777777">
        <w:trPr>
          <w:cantSplit/>
          <w:trHeight w:val="1313"/>
          <w:tblHeader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84A7F9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b/>
                <w:color w:val="FFFFFF"/>
                <w:sz w:val="18"/>
                <w:szCs w:val="18"/>
              </w:rPr>
              <w:t>Kodi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2CD274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b/>
                <w:color w:val="FFFFFF"/>
                <w:sz w:val="18"/>
                <w:szCs w:val="18"/>
              </w:rPr>
              <w:t>Emërtimi i Të Hyrave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925B32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b/>
                <w:color w:val="FFFFFF"/>
                <w:sz w:val="18"/>
                <w:szCs w:val="18"/>
              </w:rPr>
              <w:t>Planifikimi 2026 (€)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C169B3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b/>
                <w:color w:val="FFFFFF"/>
                <w:sz w:val="18"/>
                <w:szCs w:val="18"/>
              </w:rPr>
              <w:t>Realizimi Jan-Qer 2026 (€)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00DE61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b/>
                <w:color w:val="FFFFFF"/>
                <w:sz w:val="18"/>
                <w:szCs w:val="18"/>
              </w:rPr>
              <w:t>Realizimi Jan-Qer 2025 (€)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600DB8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b/>
                <w:color w:val="FFFFFF"/>
                <w:sz w:val="18"/>
                <w:szCs w:val="18"/>
              </w:rPr>
              <w:t>% Ndaj Planit</w:t>
            </w:r>
          </w:p>
        </w:tc>
      </w:tr>
      <w:tr w:rsidR="00942C27" w14:paraId="554467CB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E916CC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40110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1C7591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Tatimi në pronë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D6ECE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3,274,540.00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4B40B9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1,010,678.16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FECBDA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1,415,021.82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DF5173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30.86%</w:t>
            </w:r>
          </w:p>
        </w:tc>
      </w:tr>
      <w:tr w:rsidR="00942C27" w14:paraId="103B1DA9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4EA75F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50001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77AC13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Taksa-Regjistrimi i automjeteve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111018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370,000.00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A35596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206,850.00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1758D9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205,392.33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B85253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55.91%</w:t>
            </w:r>
          </w:p>
        </w:tc>
      </w:tr>
      <w:tr w:rsidR="00942C27" w14:paraId="69DA5652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ED9843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50005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F72133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e lejeve të vozitjes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C179B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6759AA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7,456.65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E7B615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3,348.00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412FFA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74.57%</w:t>
            </w:r>
          </w:p>
        </w:tc>
      </w:tr>
      <w:tr w:rsidR="00942C27" w14:paraId="28D8FC46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2E7315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50009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01F107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leje ndërtimi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8871E2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2,100,000.00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85CADB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497,363.14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C43901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3,753,837.75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CBC888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23.68%</w:t>
            </w:r>
          </w:p>
        </w:tc>
      </w:tr>
      <w:tr w:rsidR="00942C27" w14:paraId="46CEDEE4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52CE5E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50013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C3A3D2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çertifikatat e lindjes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70878F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65,000.00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0D2B6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34,242.00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45E514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31,249.00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721CFD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52.68%</w:t>
            </w:r>
          </w:p>
        </w:tc>
      </w:tr>
      <w:tr w:rsidR="00942C27" w14:paraId="2C1F1C76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49A786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50014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AC7939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çertifikatat e kurorëzimit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B36CBB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12,000.00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5F006D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3,955.00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A01BCD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4,090.00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578F3F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32.96%</w:t>
            </w:r>
          </w:p>
        </w:tc>
      </w:tr>
      <w:tr w:rsidR="00942C27" w14:paraId="02A323B3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9393AA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50015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94AE75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çertifikatat e vdekjes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F5A634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8,000.00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601B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461.00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ACA7D1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587.00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AECAB4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5.76%</w:t>
            </w:r>
          </w:p>
        </w:tc>
      </w:tr>
      <w:tr w:rsidR="00942C27" w14:paraId="591B46B9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9D485E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50016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EE1CC8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çertifikata tjera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D3255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15,000.00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4B1CE5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731.00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A044D2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436.00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7D1F02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4.87%</w:t>
            </w:r>
          </w:p>
        </w:tc>
      </w:tr>
      <w:tr w:rsidR="00942C27" w14:paraId="48CD5BEE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750D7D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50017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932590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verifikimin e dokumenteve të ndryshme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14E525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40,000.00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A7A27E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290.00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11A4C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183.00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EA1FA8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0.73%</w:t>
            </w:r>
          </w:p>
        </w:tc>
      </w:tr>
      <w:tr w:rsidR="00942C27" w14:paraId="7CD7B809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4C8285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50019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37DF9D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tjera administrative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8A65D3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130,000.00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7116AE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8018E9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485453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0.00%</w:t>
            </w:r>
          </w:p>
        </w:tc>
      </w:tr>
      <w:tr w:rsidR="00942C27" w14:paraId="5B0B6643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BC37D4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50026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B6B9C7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legalizimin e objekteve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01C136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330,000.00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5E1E1E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12,083.17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B63526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30,484.41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21BAE2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3.66%</w:t>
            </w:r>
          </w:p>
        </w:tc>
      </w:tr>
      <w:tr w:rsidR="00942C27" w14:paraId="3453F21C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5F0356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lastRenderedPageBreak/>
              <w:t>50032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0FE2C4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certifikatë të pronësisë dhe kopje plani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7B61F5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69A4EF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19,842.00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E92FC1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1,117.00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D9CB2A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66.14%</w:t>
            </w:r>
          </w:p>
        </w:tc>
      </w:tr>
      <w:tr w:rsidR="00942C27" w14:paraId="60526B62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7BECB9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50045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3532CD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Leje mjedisore komunale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EAA1C9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580,000.00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4D8884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96,421.03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7B0A64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202,454.41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4A8162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16.62%</w:t>
            </w:r>
          </w:p>
        </w:tc>
      </w:tr>
      <w:tr w:rsidR="00942C27" w14:paraId="59DA0899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EE8630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50104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EB561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Gjobat nga Inspektorati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A13131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E8EE4E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4,775.00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0B0772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7,004.95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29637B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15.92%</w:t>
            </w:r>
          </w:p>
        </w:tc>
      </w:tr>
      <w:tr w:rsidR="00942C27" w14:paraId="5F8F9CC3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88C826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50107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73293B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Gjobat tjera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01849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486BA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6,330.01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5599A4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3,905.33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F3EB1E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63.30%</w:t>
            </w:r>
          </w:p>
        </w:tc>
      </w:tr>
      <w:tr w:rsidR="00942C27" w14:paraId="1FE266AB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7DCDE4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50111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5070A2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Shitja e pasurisë së konfiskuar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FDB14C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877E29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3,500.00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FFC4A8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285219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–</w:t>
            </w:r>
          </w:p>
        </w:tc>
      </w:tr>
      <w:tr w:rsidR="00942C27" w14:paraId="45B74524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8982F1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50114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7122B3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Gjoba mandatorë – Hedhja e mbeturinave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4D345A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DE15F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1,245.00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FDAA8D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105.00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84CCF3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24.90%</w:t>
            </w:r>
          </w:p>
        </w:tc>
      </w:tr>
      <w:tr w:rsidR="00942C27" w14:paraId="65DF8F70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E45F21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50205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2241CB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Licenca për pranim teknik të lokalit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42C33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46FC5A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1,105.00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4BE289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1,595.00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3E7371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22.10%</w:t>
            </w:r>
          </w:p>
        </w:tc>
      </w:tr>
      <w:tr w:rsidR="00942C27" w14:paraId="66504991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8EB047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50408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D5F8C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Qiraja nga objektet publike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1749D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130,000.00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78779F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28,836.87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9209A5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24,761.53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88D495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22.18%</w:t>
            </w:r>
          </w:p>
        </w:tc>
      </w:tr>
      <w:tr w:rsidR="00942C27" w14:paraId="0E399588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234007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50409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5C2C27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Participimet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16A55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265,729.00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D0E36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154,463.40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B0AB2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145,269.60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A1DA1E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58.13%</w:t>
            </w:r>
          </w:p>
        </w:tc>
      </w:tr>
      <w:tr w:rsidR="00942C27" w14:paraId="22CA26D7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2A33B5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50433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0E9486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Të hyrat nga shërbimet e autobartjes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64B67E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B9C323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526.52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7FD481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083AF2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–</w:t>
            </w:r>
          </w:p>
        </w:tc>
      </w:tr>
      <w:tr w:rsidR="00942C27" w14:paraId="7E794563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40C02D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50504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194F6C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Taksa për matje e tokës në teren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08AA3D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250,000.00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77D55B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74,441.00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40CCD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103,271.00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E2FB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29.78%</w:t>
            </w:r>
          </w:p>
        </w:tc>
      </w:tr>
      <w:tr w:rsidR="00942C27" w14:paraId="792B2195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67D2DD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/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113157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Gjobat e trafikut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9EB445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–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76707D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875,141.50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C658CE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763,802.00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49B82A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–</w:t>
            </w:r>
          </w:p>
        </w:tc>
      </w:tr>
      <w:tr w:rsidR="00942C27" w14:paraId="2573603A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B45AED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/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10EB12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Gjobat nga gjykata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16FB7D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–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BABE1A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60,640.00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1BE78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51,635.00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8DF818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–</w:t>
            </w:r>
          </w:p>
        </w:tc>
      </w:tr>
      <w:tr w:rsidR="00942C27" w14:paraId="75A0DA5C" w14:textId="77777777">
        <w:trPr>
          <w:cantSplit/>
        </w:trPr>
        <w:tc>
          <w:tcPr>
            <w:tcW w:w="79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3F4AB0" w14:textId="77777777" w:rsidR="00942C27" w:rsidRPr="00AF1F85" w:rsidRDefault="009728D6">
            <w:pPr>
              <w:keepLines/>
              <w:jc w:val="center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/</w:t>
            </w:r>
          </w:p>
        </w:tc>
        <w:tc>
          <w:tcPr>
            <w:tcW w:w="213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2135ED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Gjobat nga APK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1EA5D4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–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CCA2F7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1,922.14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949568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312.48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3468B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color w:val="404040"/>
                <w:sz w:val="18"/>
                <w:szCs w:val="18"/>
              </w:rPr>
              <w:t>–</w:t>
            </w:r>
          </w:p>
        </w:tc>
      </w:tr>
      <w:tr w:rsidR="00942C27" w14:paraId="0E627A28" w14:textId="77777777">
        <w:trPr>
          <w:cantSplit/>
        </w:trPr>
        <w:tc>
          <w:tcPr>
            <w:tcW w:w="2923" w:type="dxa"/>
            <w:gridSpan w:val="2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EDF1F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E604FE" w14:textId="77777777" w:rsidR="00942C27" w:rsidRPr="00AF1F85" w:rsidRDefault="009728D6">
            <w:pPr>
              <w:keepLines/>
              <w:rPr>
                <w:sz w:val="18"/>
                <w:szCs w:val="18"/>
              </w:rPr>
            </w:pPr>
            <w:r w:rsidRPr="00AF1F85">
              <w:rPr>
                <w:b/>
                <w:color w:val="003366"/>
                <w:sz w:val="18"/>
                <w:szCs w:val="18"/>
              </w:rPr>
              <w:t>TOTALI I TË HYRAVE</w:t>
            </w:r>
          </w:p>
        </w:tc>
        <w:tc>
          <w:tcPr>
            <w:tcW w:w="1541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EDF1F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5A5905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b/>
                <w:color w:val="003366"/>
                <w:sz w:val="18"/>
                <w:szCs w:val="18"/>
              </w:rPr>
              <w:t>7,660,269.00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EDF1F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15D900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b/>
                <w:color w:val="003366"/>
                <w:sz w:val="18"/>
                <w:szCs w:val="18"/>
              </w:rPr>
              <w:t>3,103,299.59</w:t>
            </w:r>
          </w:p>
        </w:tc>
        <w:tc>
          <w:tcPr>
            <w:tcW w:w="1613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EDF1F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32BA14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b/>
                <w:color w:val="003366"/>
                <w:sz w:val="18"/>
                <w:szCs w:val="18"/>
              </w:rPr>
              <w:t>6,749,862.61</w:t>
            </w:r>
          </w:p>
        </w:tc>
        <w:tc>
          <w:tcPr>
            <w:tcW w:w="1080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EDF1F5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196C73" w14:textId="77777777" w:rsidR="00942C27" w:rsidRPr="00AF1F85" w:rsidRDefault="009728D6">
            <w:pPr>
              <w:keepLines/>
              <w:jc w:val="right"/>
              <w:rPr>
                <w:sz w:val="18"/>
                <w:szCs w:val="18"/>
              </w:rPr>
            </w:pPr>
            <w:r w:rsidRPr="00AF1F85">
              <w:rPr>
                <w:b/>
                <w:color w:val="003366"/>
                <w:sz w:val="18"/>
                <w:szCs w:val="18"/>
              </w:rPr>
              <w:t>40.51%</w:t>
            </w:r>
          </w:p>
        </w:tc>
      </w:tr>
    </w:tbl>
    <w:p w14:paraId="72F5061A" w14:textId="77777777" w:rsidR="00545D4E" w:rsidRDefault="00545D4E">
      <w:pPr>
        <w:pStyle w:val="BodyText"/>
        <w:spacing w:before="169"/>
        <w:rPr>
          <w:sz w:val="19"/>
        </w:rPr>
      </w:pPr>
    </w:p>
    <w:p w14:paraId="3CF80EC7" w14:textId="77777777" w:rsidR="00545D4E" w:rsidRDefault="00465B58">
      <w:pPr>
        <w:spacing w:line="340" w:lineRule="auto"/>
        <w:ind w:left="240" w:right="1390"/>
        <w:rPr>
          <w:i/>
          <w:sz w:val="19"/>
        </w:rPr>
      </w:pPr>
      <w:r>
        <w:t>Burimi: Të dhënat financiare të Komunës së Ferizajt, Janar–Qershor 2026 (tabela e plotë e kodeve ekonomike dhe e të hyrave indirekte).</w:t>
      </w:r>
    </w:p>
    <w:p w14:paraId="135BC189" w14:textId="77777777" w:rsidR="00545D4E" w:rsidRDefault="00545D4E">
      <w:pPr>
        <w:spacing w:line="340" w:lineRule="auto"/>
        <w:rPr>
          <w:i/>
          <w:sz w:val="19"/>
        </w:rPr>
        <w:sectPr w:rsidR="00545D4E">
          <w:headerReference w:type="default" r:id="rId16"/>
          <w:pgSz w:w="11920" w:h="16860"/>
          <w:pgMar w:top="1361" w:right="709" w:bottom="680" w:left="709" w:header="425" w:footer="425" w:gutter="0"/>
          <w:cols w:space="720"/>
        </w:sectPr>
      </w:pPr>
    </w:p>
    <w:p w14:paraId="421C650F" w14:textId="77777777" w:rsidR="00545D4E" w:rsidRDefault="00545D4E">
      <w:pPr>
        <w:pStyle w:val="BodyText"/>
        <w:spacing w:before="212"/>
        <w:rPr>
          <w:i/>
          <w:sz w:val="35"/>
        </w:rPr>
      </w:pPr>
    </w:p>
    <w:p w14:paraId="565DC471" w14:textId="77777777" w:rsidR="00545D4E" w:rsidRDefault="00465B58">
      <w:pPr>
        <w:pStyle w:val="Heading1"/>
        <w:numPr>
          <w:ilvl w:val="0"/>
          <w:numId w:val="2"/>
        </w:numPr>
        <w:tabs>
          <w:tab w:val="left" w:pos="460"/>
        </w:tabs>
        <w:ind w:left="460" w:hanging="382"/>
      </w:pPr>
      <w:r>
        <w:rPr>
          <w:color w:val="003366"/>
        </w:rPr>
        <w:t>Analiza</w:t>
      </w:r>
      <w:r>
        <w:rPr>
          <w:color w:val="003366"/>
          <w:spacing w:val="14"/>
        </w:rPr>
        <w:t xml:space="preserve"> </w:t>
      </w:r>
      <w:r>
        <w:rPr>
          <w:color w:val="003366"/>
        </w:rPr>
        <w:t>e</w:t>
      </w:r>
      <w:r>
        <w:rPr>
          <w:color w:val="003366"/>
          <w:spacing w:val="14"/>
        </w:rPr>
        <w:t xml:space="preserve"> </w:t>
      </w:r>
      <w:r>
        <w:rPr>
          <w:color w:val="003366"/>
        </w:rPr>
        <w:t>tatimit</w:t>
      </w:r>
      <w:r>
        <w:rPr>
          <w:color w:val="003366"/>
          <w:spacing w:val="14"/>
        </w:rPr>
        <w:t xml:space="preserve"> </w:t>
      </w:r>
      <w:r>
        <w:rPr>
          <w:color w:val="003366"/>
        </w:rPr>
        <w:t>në</w:t>
      </w:r>
      <w:r>
        <w:rPr>
          <w:color w:val="003366"/>
          <w:spacing w:val="15"/>
        </w:rPr>
        <w:t xml:space="preserve"> </w:t>
      </w:r>
      <w:r>
        <w:rPr>
          <w:color w:val="003366"/>
        </w:rPr>
        <w:t>pronë</w:t>
      </w:r>
      <w:r>
        <w:rPr>
          <w:color w:val="003366"/>
          <w:spacing w:val="14"/>
        </w:rPr>
        <w:t xml:space="preserve"> </w:t>
      </w:r>
      <w:r>
        <w:rPr>
          <w:color w:val="003366"/>
        </w:rPr>
        <w:t>sipas</w:t>
      </w:r>
      <w:r>
        <w:rPr>
          <w:color w:val="003366"/>
          <w:spacing w:val="14"/>
        </w:rPr>
        <w:t xml:space="preserve"> </w:t>
      </w:r>
      <w:r>
        <w:rPr>
          <w:color w:val="003366"/>
          <w:spacing w:val="-2"/>
        </w:rPr>
        <w:t>muajve</w:t>
      </w:r>
    </w:p>
    <w:p w14:paraId="664614A4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20262229" wp14:editId="71F9338F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27746" id="Graphic 69" o:spid="_x0000_s1026" style="position:absolute;margin-left:75.1pt;margin-top:7.5pt;width:446.95pt;height:.6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2992BF81" w14:textId="77777777" w:rsidR="00545D4E" w:rsidRDefault="00465B58">
      <w:pPr>
        <w:pStyle w:val="BodyText"/>
        <w:spacing w:before="327" w:line="340" w:lineRule="auto"/>
        <w:ind w:left="78" w:right="1482"/>
        <w:jc w:val="both"/>
      </w:pPr>
      <w:r>
        <w:rPr>
          <w:color w:val="415461"/>
        </w:rPr>
        <w:t>Tatimi në pronë mbetet burimi më i madh i qëndrueshëm i të hyrave komunale. Gjatë periudhës 1 janar – 30 qershor 2026 janë realizuar 1,010,678.16€, kundrejt 1,415,021.82€ në vitin 2025, që përfaqëson rënie prej 28.58%.</w:t>
      </w:r>
    </w:p>
    <w:p w14:paraId="7DC98F3A" w14:textId="77777777" w:rsidR="00545D4E" w:rsidRDefault="00545D4E">
      <w:pPr>
        <w:pStyle w:val="BodyText"/>
        <w:spacing w:before="4"/>
        <w:rPr>
          <w:sz w:val="19"/>
        </w:rPr>
      </w:pPr>
    </w:p>
    <w:tbl>
      <w:tblPr>
        <w:tblW w:w="0" w:type="auto"/>
        <w:tblInd w:w="10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2793"/>
        <w:gridCol w:w="2805"/>
        <w:gridCol w:w="2234"/>
      </w:tblGrid>
      <w:tr w:rsidR="00545D4E" w14:paraId="426DB8F0" w14:textId="77777777">
        <w:trPr>
          <w:trHeight w:val="605"/>
        </w:trPr>
        <w:tc>
          <w:tcPr>
            <w:tcW w:w="1092" w:type="dxa"/>
            <w:shd w:val="clear" w:color="auto" w:fill="003366"/>
          </w:tcPr>
          <w:p w14:paraId="38889C55" w14:textId="77777777" w:rsidR="00545D4E" w:rsidRDefault="00465B58">
            <w:pPr>
              <w:pStyle w:val="TableParagraph"/>
              <w:spacing w:before="164"/>
              <w:ind w:left="12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Muaji</w:t>
            </w:r>
          </w:p>
        </w:tc>
        <w:tc>
          <w:tcPr>
            <w:tcW w:w="2793" w:type="dxa"/>
            <w:shd w:val="clear" w:color="auto" w:fill="003366"/>
          </w:tcPr>
          <w:p w14:paraId="6BE230E2" w14:textId="77777777" w:rsidR="00545D4E" w:rsidRDefault="00465B58">
            <w:pPr>
              <w:pStyle w:val="TableParagraph"/>
              <w:spacing w:before="164"/>
              <w:ind w:left="127"/>
              <w:rPr>
                <w:b/>
              </w:rPr>
            </w:pPr>
            <w:r>
              <w:rPr>
                <w:b/>
                <w:color w:val="FFFFFF"/>
              </w:rPr>
              <w:t>Realizimi 2025 (€)</w:t>
            </w:r>
          </w:p>
        </w:tc>
        <w:tc>
          <w:tcPr>
            <w:tcW w:w="2805" w:type="dxa"/>
            <w:shd w:val="clear" w:color="auto" w:fill="003366"/>
          </w:tcPr>
          <w:p w14:paraId="5F7A3D4B" w14:textId="77777777" w:rsidR="00545D4E" w:rsidRDefault="00465B58">
            <w:pPr>
              <w:pStyle w:val="TableParagraph"/>
              <w:spacing w:before="164"/>
              <w:ind w:left="135"/>
              <w:rPr>
                <w:b/>
              </w:rPr>
            </w:pPr>
            <w:r>
              <w:rPr>
                <w:b/>
                <w:color w:val="FFFFFF"/>
              </w:rPr>
              <w:t>Realizimi 2026 (€)</w:t>
            </w:r>
          </w:p>
        </w:tc>
        <w:tc>
          <w:tcPr>
            <w:tcW w:w="2234" w:type="dxa"/>
            <w:shd w:val="clear" w:color="auto" w:fill="003366"/>
          </w:tcPr>
          <w:p w14:paraId="6F8E555D" w14:textId="77777777" w:rsidR="00545D4E" w:rsidRDefault="00465B58">
            <w:pPr>
              <w:pStyle w:val="TableParagraph"/>
              <w:spacing w:before="164"/>
              <w:ind w:left="131"/>
              <w:rPr>
                <w:b/>
              </w:rPr>
            </w:pPr>
            <w:r>
              <w:rPr>
                <w:b/>
                <w:color w:val="FFFFFF"/>
              </w:rPr>
              <w:t>Diferenca (%)</w:t>
            </w:r>
          </w:p>
        </w:tc>
      </w:tr>
      <w:tr w:rsidR="00545D4E" w14:paraId="107E0500" w14:textId="77777777">
        <w:trPr>
          <w:trHeight w:val="506"/>
        </w:trPr>
        <w:tc>
          <w:tcPr>
            <w:tcW w:w="1092" w:type="dxa"/>
          </w:tcPr>
          <w:p w14:paraId="065C9540" w14:textId="77777777" w:rsidR="00545D4E" w:rsidRDefault="00465B58">
            <w:pPr>
              <w:pStyle w:val="TableParagraph"/>
              <w:spacing w:before="159"/>
              <w:ind w:left="122"/>
              <w:rPr>
                <w:sz w:val="16"/>
              </w:rPr>
            </w:pPr>
            <w:r>
              <w:rPr>
                <w:color w:val="415461"/>
                <w:spacing w:val="-2"/>
                <w:w w:val="105"/>
                <w:sz w:val="16"/>
              </w:rPr>
              <w:t>Janar</w:t>
            </w:r>
          </w:p>
        </w:tc>
        <w:tc>
          <w:tcPr>
            <w:tcW w:w="2793" w:type="dxa"/>
          </w:tcPr>
          <w:p w14:paraId="28D6655C" w14:textId="77777777" w:rsidR="00545D4E" w:rsidRDefault="00465B58">
            <w:pPr>
              <w:pStyle w:val="TableParagraph"/>
              <w:spacing w:before="163"/>
              <w:ind w:right="108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84,018.04</w:t>
            </w:r>
          </w:p>
        </w:tc>
        <w:tc>
          <w:tcPr>
            <w:tcW w:w="2805" w:type="dxa"/>
          </w:tcPr>
          <w:p w14:paraId="43FB3B3C" w14:textId="77777777" w:rsidR="00545D4E" w:rsidRDefault="00465B58">
            <w:pPr>
              <w:pStyle w:val="TableParagraph"/>
              <w:spacing w:before="163"/>
              <w:ind w:right="112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79,935.52</w:t>
            </w:r>
          </w:p>
        </w:tc>
        <w:tc>
          <w:tcPr>
            <w:tcW w:w="2234" w:type="dxa"/>
          </w:tcPr>
          <w:p w14:paraId="181C4B36" w14:textId="77777777" w:rsidR="00545D4E" w:rsidRDefault="00465B58">
            <w:pPr>
              <w:pStyle w:val="TableParagraph"/>
              <w:spacing w:before="163"/>
              <w:ind w:right="119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D32E2E"/>
                <w:sz w:val="16"/>
              </w:rPr>
              <w:t>-4.86%</w:t>
            </w:r>
          </w:p>
        </w:tc>
      </w:tr>
      <w:tr w:rsidR="00545D4E" w14:paraId="6A9B2795" w14:textId="77777777">
        <w:trPr>
          <w:trHeight w:val="518"/>
        </w:trPr>
        <w:tc>
          <w:tcPr>
            <w:tcW w:w="1092" w:type="dxa"/>
            <w:shd w:val="clear" w:color="auto" w:fill="F7F9FA"/>
          </w:tcPr>
          <w:p w14:paraId="4D92952F" w14:textId="77777777" w:rsidR="00545D4E" w:rsidRDefault="00465B58">
            <w:pPr>
              <w:pStyle w:val="TableParagraph"/>
              <w:spacing w:before="159"/>
              <w:ind w:left="122"/>
              <w:rPr>
                <w:sz w:val="16"/>
              </w:rPr>
            </w:pPr>
            <w:r>
              <w:rPr>
                <w:color w:val="415461"/>
                <w:spacing w:val="-2"/>
                <w:w w:val="105"/>
                <w:sz w:val="16"/>
              </w:rPr>
              <w:t>Shkurt</w:t>
            </w:r>
          </w:p>
        </w:tc>
        <w:tc>
          <w:tcPr>
            <w:tcW w:w="2793" w:type="dxa"/>
            <w:shd w:val="clear" w:color="auto" w:fill="F7F9FA"/>
          </w:tcPr>
          <w:p w14:paraId="0B721128" w14:textId="77777777" w:rsidR="00545D4E" w:rsidRDefault="00465B58">
            <w:pPr>
              <w:pStyle w:val="TableParagraph"/>
              <w:spacing w:before="163"/>
              <w:ind w:right="107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204,953.79</w:t>
            </w:r>
          </w:p>
        </w:tc>
        <w:tc>
          <w:tcPr>
            <w:tcW w:w="2805" w:type="dxa"/>
            <w:shd w:val="clear" w:color="auto" w:fill="F7F9FA"/>
          </w:tcPr>
          <w:p w14:paraId="3208E048" w14:textId="77777777" w:rsidR="00545D4E" w:rsidRDefault="00465B58">
            <w:pPr>
              <w:pStyle w:val="TableParagraph"/>
              <w:spacing w:before="163"/>
              <w:ind w:right="112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65,039.19</w:t>
            </w:r>
          </w:p>
        </w:tc>
        <w:tc>
          <w:tcPr>
            <w:tcW w:w="2234" w:type="dxa"/>
            <w:shd w:val="clear" w:color="auto" w:fill="F7F9FA"/>
          </w:tcPr>
          <w:p w14:paraId="1990FF34" w14:textId="77777777" w:rsidR="00545D4E" w:rsidRDefault="00465B58">
            <w:pPr>
              <w:pStyle w:val="TableParagraph"/>
              <w:spacing w:before="163"/>
              <w:ind w:right="119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D32E2E"/>
                <w:sz w:val="16"/>
              </w:rPr>
              <w:t>-68.27%</w:t>
            </w:r>
          </w:p>
        </w:tc>
      </w:tr>
      <w:tr w:rsidR="00545D4E" w14:paraId="00869244" w14:textId="77777777">
        <w:trPr>
          <w:trHeight w:val="506"/>
        </w:trPr>
        <w:tc>
          <w:tcPr>
            <w:tcW w:w="1092" w:type="dxa"/>
          </w:tcPr>
          <w:p w14:paraId="5D4A7A16" w14:textId="77777777" w:rsidR="00545D4E" w:rsidRDefault="00465B58">
            <w:pPr>
              <w:pStyle w:val="TableParagraph"/>
              <w:spacing w:before="159"/>
              <w:ind w:left="122"/>
              <w:rPr>
                <w:sz w:val="16"/>
              </w:rPr>
            </w:pPr>
            <w:r>
              <w:rPr>
                <w:color w:val="415461"/>
                <w:spacing w:val="-4"/>
                <w:w w:val="105"/>
                <w:sz w:val="16"/>
              </w:rPr>
              <w:t>Mars</w:t>
            </w:r>
          </w:p>
        </w:tc>
        <w:tc>
          <w:tcPr>
            <w:tcW w:w="2793" w:type="dxa"/>
          </w:tcPr>
          <w:p w14:paraId="0D3A7A9B" w14:textId="77777777" w:rsidR="00545D4E" w:rsidRDefault="00465B58">
            <w:pPr>
              <w:pStyle w:val="TableParagraph"/>
              <w:spacing w:before="163"/>
              <w:ind w:right="107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188,318.22</w:t>
            </w:r>
          </w:p>
        </w:tc>
        <w:tc>
          <w:tcPr>
            <w:tcW w:w="2805" w:type="dxa"/>
          </w:tcPr>
          <w:p w14:paraId="177E5345" w14:textId="77777777" w:rsidR="00545D4E" w:rsidRDefault="00465B58">
            <w:pPr>
              <w:pStyle w:val="TableParagraph"/>
              <w:spacing w:before="163"/>
              <w:ind w:right="112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43,876.58</w:t>
            </w:r>
          </w:p>
        </w:tc>
        <w:tc>
          <w:tcPr>
            <w:tcW w:w="2234" w:type="dxa"/>
          </w:tcPr>
          <w:p w14:paraId="644D3211" w14:textId="77777777" w:rsidR="00545D4E" w:rsidRDefault="00465B58">
            <w:pPr>
              <w:pStyle w:val="TableParagraph"/>
              <w:spacing w:before="163"/>
              <w:ind w:right="119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D32E2E"/>
                <w:sz w:val="16"/>
              </w:rPr>
              <w:t>-76.70%</w:t>
            </w:r>
          </w:p>
        </w:tc>
      </w:tr>
      <w:tr w:rsidR="00545D4E" w14:paraId="767B592B" w14:textId="77777777">
        <w:trPr>
          <w:trHeight w:val="506"/>
        </w:trPr>
        <w:tc>
          <w:tcPr>
            <w:tcW w:w="1092" w:type="dxa"/>
          </w:tcPr>
          <w:p w14:paraId="45A5F73F" w14:textId="77777777" w:rsidR="00545D4E" w:rsidRDefault="00465B58">
            <w:pPr>
              <w:pStyle w:val="TableParagraph"/>
              <w:spacing w:before="159"/>
              <w:ind w:left="122"/>
              <w:rPr>
                <w:sz w:val="16"/>
              </w:rPr>
            </w:pPr>
            <w:r>
              <w:rPr>
                <w:color w:val="415461"/>
                <w:spacing w:val="-4"/>
                <w:w w:val="105"/>
                <w:sz w:val="16"/>
              </w:rPr>
              <w:t>Prill</w:t>
            </w:r>
          </w:p>
        </w:tc>
        <w:tc>
          <w:tcPr>
            <w:tcW w:w="2793" w:type="dxa"/>
          </w:tcPr>
          <w:p w14:paraId="0B0AFCBD" w14:textId="77777777" w:rsidR="00545D4E" w:rsidRDefault="00465B58">
            <w:pPr>
              <w:pStyle w:val="TableParagraph"/>
              <w:spacing w:before="163"/>
              <w:ind w:right="107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513,546.66</w:t>
            </w:r>
          </w:p>
        </w:tc>
        <w:tc>
          <w:tcPr>
            <w:tcW w:w="2805" w:type="dxa"/>
          </w:tcPr>
          <w:p w14:paraId="3F8E9D3A" w14:textId="77777777" w:rsidR="00545D4E" w:rsidRDefault="00465B58">
            <w:pPr>
              <w:pStyle w:val="TableParagraph"/>
              <w:spacing w:before="163"/>
              <w:ind w:right="112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329,709.32</w:t>
            </w:r>
          </w:p>
        </w:tc>
        <w:tc>
          <w:tcPr>
            <w:tcW w:w="2234" w:type="dxa"/>
          </w:tcPr>
          <w:p w14:paraId="5D32873F" w14:textId="77777777" w:rsidR="00545D4E" w:rsidRDefault="00465B58">
            <w:pPr>
              <w:pStyle w:val="TableParagraph"/>
              <w:spacing w:before="163"/>
              <w:ind w:right="119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D32E2E"/>
                <w:sz w:val="16"/>
              </w:rPr>
              <w:t>-35.80%</w:t>
            </w:r>
          </w:p>
        </w:tc>
      </w:tr>
      <w:tr w:rsidR="00545D4E" w14:paraId="0F9159F1" w14:textId="77777777">
        <w:trPr>
          <w:trHeight w:val="506"/>
        </w:trPr>
        <w:tc>
          <w:tcPr>
            <w:tcW w:w="1092" w:type="dxa"/>
          </w:tcPr>
          <w:p w14:paraId="7518CC4A" w14:textId="77777777" w:rsidR="00545D4E" w:rsidRDefault="00465B58">
            <w:pPr>
              <w:pStyle w:val="TableParagraph"/>
              <w:spacing w:before="159"/>
              <w:ind w:left="122"/>
              <w:rPr>
                <w:sz w:val="16"/>
              </w:rPr>
            </w:pPr>
            <w:r>
              <w:rPr>
                <w:color w:val="415461"/>
                <w:spacing w:val="-4"/>
                <w:w w:val="105"/>
                <w:sz w:val="16"/>
              </w:rPr>
              <w:t>Maj</w:t>
            </w:r>
          </w:p>
        </w:tc>
        <w:tc>
          <w:tcPr>
            <w:tcW w:w="2793" w:type="dxa"/>
          </w:tcPr>
          <w:p w14:paraId="536234E2" w14:textId="77777777" w:rsidR="00545D4E" w:rsidRDefault="00465B58">
            <w:pPr>
              <w:pStyle w:val="TableParagraph"/>
              <w:spacing w:before="163"/>
              <w:ind w:right="107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280,332.61</w:t>
            </w:r>
          </w:p>
        </w:tc>
        <w:tc>
          <w:tcPr>
            <w:tcW w:w="2805" w:type="dxa"/>
          </w:tcPr>
          <w:p w14:paraId="7993A1A2" w14:textId="77777777" w:rsidR="00545D4E" w:rsidRDefault="00465B58">
            <w:pPr>
              <w:pStyle w:val="TableParagraph"/>
              <w:spacing w:before="163"/>
              <w:ind w:right="112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180,156.10</w:t>
            </w:r>
          </w:p>
        </w:tc>
        <w:tc>
          <w:tcPr>
            <w:tcW w:w="2234" w:type="dxa"/>
          </w:tcPr>
          <w:p w14:paraId="2FACB465" w14:textId="77777777" w:rsidR="00545D4E" w:rsidRDefault="00465B58">
            <w:pPr>
              <w:pStyle w:val="TableParagraph"/>
              <w:spacing w:before="163"/>
              <w:ind w:right="119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D32E2E"/>
                <w:sz w:val="16"/>
              </w:rPr>
              <w:t>-35.73%</w:t>
            </w:r>
          </w:p>
        </w:tc>
      </w:tr>
      <w:tr w:rsidR="00545D4E" w14:paraId="4B1F3325" w14:textId="77777777">
        <w:trPr>
          <w:trHeight w:val="506"/>
        </w:trPr>
        <w:tc>
          <w:tcPr>
            <w:tcW w:w="1092" w:type="dxa"/>
          </w:tcPr>
          <w:p w14:paraId="56341E75" w14:textId="77777777" w:rsidR="00545D4E" w:rsidRDefault="00465B58">
            <w:pPr>
              <w:pStyle w:val="TableParagraph"/>
              <w:spacing w:before="159"/>
              <w:ind w:left="122"/>
              <w:rPr>
                <w:sz w:val="16"/>
              </w:rPr>
            </w:pPr>
            <w:r>
              <w:rPr>
                <w:color w:val="415461"/>
                <w:spacing w:val="-4"/>
                <w:w w:val="105"/>
                <w:sz w:val="16"/>
              </w:rPr>
              <w:t>Qershor</w:t>
            </w:r>
          </w:p>
        </w:tc>
        <w:tc>
          <w:tcPr>
            <w:tcW w:w="2793" w:type="dxa"/>
          </w:tcPr>
          <w:p w14:paraId="28815947" w14:textId="77777777" w:rsidR="00545D4E" w:rsidRDefault="00465B58">
            <w:pPr>
              <w:pStyle w:val="TableParagraph"/>
              <w:spacing w:before="163"/>
              <w:ind w:right="107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143,852.50</w:t>
            </w:r>
          </w:p>
        </w:tc>
        <w:tc>
          <w:tcPr>
            <w:tcW w:w="2805" w:type="dxa"/>
          </w:tcPr>
          <w:p w14:paraId="054ACC6B" w14:textId="77777777" w:rsidR="00545D4E" w:rsidRDefault="00465B58">
            <w:pPr>
              <w:pStyle w:val="TableParagraph"/>
              <w:spacing w:before="163"/>
              <w:ind w:right="112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311,961.45</w:t>
            </w:r>
          </w:p>
        </w:tc>
        <w:tc>
          <w:tcPr>
            <w:tcW w:w="2234" w:type="dxa"/>
          </w:tcPr>
          <w:p w14:paraId="2190CD42" w14:textId="77777777" w:rsidR="00545D4E" w:rsidRDefault="00465B58">
            <w:pPr>
              <w:pStyle w:val="TableParagraph"/>
              <w:spacing w:before="163"/>
              <w:ind w:right="119"/>
              <w:jc w:val="right"/>
              <w:rPr>
                <w:rFonts w:ascii="Liberation Mono"/>
                <w:b/>
                <w:sz w:val="16"/>
              </w:rPr>
            </w:pPr>
            <w:r w:rsidRPr="002F7599">
              <w:rPr>
                <w:b/>
                <w:color w:val="00B050"/>
                <w:sz w:val="16"/>
              </w:rPr>
              <w:t>116.86%</w:t>
            </w:r>
          </w:p>
        </w:tc>
      </w:tr>
      <w:tr w:rsidR="00545D4E" w14:paraId="4CFE6214" w14:textId="77777777">
        <w:trPr>
          <w:trHeight w:val="506"/>
        </w:trPr>
        <w:tc>
          <w:tcPr>
            <w:tcW w:w="1092" w:type="dxa"/>
            <w:shd w:val="clear" w:color="auto" w:fill="EDF1F5"/>
          </w:tcPr>
          <w:p w14:paraId="06F9E7F0" w14:textId="77777777" w:rsidR="00545D4E" w:rsidRDefault="00465B58">
            <w:pPr>
              <w:pStyle w:val="TableParagraph"/>
              <w:spacing w:before="159"/>
              <w:ind w:left="122"/>
              <w:rPr>
                <w:sz w:val="16"/>
              </w:rPr>
            </w:pPr>
            <w:r>
              <w:rPr>
                <w:color w:val="415461"/>
                <w:spacing w:val="-2"/>
                <w:w w:val="105"/>
                <w:sz w:val="16"/>
              </w:rPr>
              <w:t>Gjithsej</w:t>
            </w:r>
          </w:p>
        </w:tc>
        <w:tc>
          <w:tcPr>
            <w:tcW w:w="2793" w:type="dxa"/>
            <w:shd w:val="clear" w:color="auto" w:fill="EDF1F5"/>
          </w:tcPr>
          <w:p w14:paraId="3C439F54" w14:textId="77777777" w:rsidR="00545D4E" w:rsidRDefault="00465B58">
            <w:pPr>
              <w:pStyle w:val="TableParagraph"/>
              <w:spacing w:before="163"/>
              <w:ind w:right="107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1,415,021.82</w:t>
            </w:r>
          </w:p>
        </w:tc>
        <w:tc>
          <w:tcPr>
            <w:tcW w:w="2805" w:type="dxa"/>
            <w:shd w:val="clear" w:color="auto" w:fill="EDF1F5"/>
          </w:tcPr>
          <w:p w14:paraId="09443BC0" w14:textId="77777777" w:rsidR="00545D4E" w:rsidRDefault="00465B58">
            <w:pPr>
              <w:pStyle w:val="TableParagraph"/>
              <w:spacing w:before="163"/>
              <w:ind w:right="112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415461"/>
                <w:spacing w:val="-2"/>
                <w:w w:val="105"/>
                <w:sz w:val="16"/>
              </w:rPr>
              <w:t>1,010,678.16</w:t>
            </w:r>
          </w:p>
        </w:tc>
        <w:tc>
          <w:tcPr>
            <w:tcW w:w="2234" w:type="dxa"/>
            <w:shd w:val="clear" w:color="auto" w:fill="EDF1F5"/>
          </w:tcPr>
          <w:p w14:paraId="19B4ED40" w14:textId="77777777" w:rsidR="00545D4E" w:rsidRDefault="00465B58">
            <w:pPr>
              <w:pStyle w:val="TableParagraph"/>
              <w:spacing w:before="163"/>
              <w:ind w:right="119"/>
              <w:jc w:val="right"/>
              <w:rPr>
                <w:rFonts w:ascii="Liberation Mono"/>
                <w:b/>
                <w:sz w:val="16"/>
              </w:rPr>
            </w:pPr>
            <w:r>
              <w:rPr>
                <w:b/>
                <w:color w:val="D32E2E"/>
                <w:sz w:val="16"/>
              </w:rPr>
              <w:t>-28.58%</w:t>
            </w:r>
          </w:p>
        </w:tc>
      </w:tr>
    </w:tbl>
    <w:p w14:paraId="56056B16" w14:textId="77777777" w:rsidR="00545D4E" w:rsidRDefault="00545D4E">
      <w:pPr>
        <w:pStyle w:val="BodyText"/>
        <w:spacing w:before="99"/>
      </w:pPr>
    </w:p>
    <w:p w14:paraId="28EA1252" w14:textId="77777777" w:rsidR="00545D4E" w:rsidRDefault="00465B58" w:rsidP="004A5401">
      <w:pPr>
        <w:pStyle w:val="BodyText"/>
        <w:spacing w:line="340" w:lineRule="auto"/>
        <w:ind w:left="78" w:right="1482"/>
        <w:jc w:val="both"/>
        <w:rPr>
          <w:color w:val="415461"/>
        </w:rPr>
      </w:pPr>
      <w:r>
        <w:rPr>
          <w:b/>
          <w:color w:val="415461"/>
        </w:rPr>
        <w:t>Ecuria mujore tregon se rënia është përqendruar në muajt shkurt–maj. Muaji qershor shënoi kthesë të fortë, me 311,961.45€ të inkasuara kundrejt 143,852.50€ në qershor 2025, ose rritje prej 116.86%.</w:t>
      </w:r>
    </w:p>
    <w:p w14:paraId="36CD99C6" w14:textId="77777777" w:rsidR="004A5401" w:rsidRDefault="004A5401" w:rsidP="004A5401">
      <w:pPr>
        <w:pStyle w:val="BodyText"/>
        <w:spacing w:line="340" w:lineRule="auto"/>
        <w:ind w:left="78" w:right="1482"/>
        <w:jc w:val="both"/>
      </w:pPr>
    </w:p>
    <w:p w14:paraId="08910D6F" w14:textId="3AD949F0" w:rsidR="00545D4E" w:rsidRDefault="00465B58">
      <w:pPr>
        <w:pStyle w:val="BodyText"/>
        <w:spacing w:line="340" w:lineRule="auto"/>
        <w:ind w:left="78" w:right="1482"/>
        <w:jc w:val="both"/>
      </w:pPr>
      <w:r>
        <w:rPr>
          <w:color w:val="415461"/>
        </w:rPr>
        <w:t>Rritja e qershorit sinjalizon përmirësim të ritmit të arkëtimit, por nuk ka kompensuar deficitin e akumuluar gjatë pesë muajve të parë. Për gjashtëmujorin e dytë kërkohet monitorim</w:t>
      </w:r>
      <w:r w:rsidR="006C524D">
        <w:rPr>
          <w:color w:val="415461"/>
        </w:rPr>
        <w:t xml:space="preserve"> i </w:t>
      </w:r>
      <w:r>
        <w:rPr>
          <w:color w:val="415461"/>
        </w:rPr>
        <w:t xml:space="preserve"> arkëtimit dhe detyrimeve të papaguara.</w:t>
      </w:r>
    </w:p>
    <w:p w14:paraId="3FBD2042" w14:textId="77777777" w:rsidR="00545D4E" w:rsidRDefault="00545D4E">
      <w:pPr>
        <w:pStyle w:val="BodyText"/>
        <w:spacing w:line="340" w:lineRule="auto"/>
        <w:jc w:val="both"/>
        <w:sectPr w:rsidR="00545D4E">
          <w:headerReference w:type="default" r:id="rId17"/>
          <w:pgSz w:w="11920" w:h="16860"/>
          <w:pgMar w:top="1361" w:right="709" w:bottom="680" w:left="709" w:header="425" w:footer="425" w:gutter="0"/>
          <w:cols w:space="720"/>
        </w:sectPr>
      </w:pPr>
    </w:p>
    <w:p w14:paraId="558B6203" w14:textId="77777777" w:rsidR="00545D4E" w:rsidRDefault="00545D4E">
      <w:pPr>
        <w:pStyle w:val="BodyText"/>
        <w:spacing w:before="212"/>
        <w:rPr>
          <w:sz w:val="35"/>
        </w:rPr>
      </w:pPr>
    </w:p>
    <w:p w14:paraId="5F3BE55B" w14:textId="77777777" w:rsidR="00545D4E" w:rsidRDefault="00465B58">
      <w:pPr>
        <w:pStyle w:val="Heading1"/>
        <w:numPr>
          <w:ilvl w:val="0"/>
          <w:numId w:val="2"/>
        </w:numPr>
        <w:tabs>
          <w:tab w:val="left" w:pos="474"/>
        </w:tabs>
        <w:ind w:left="474" w:hanging="396"/>
      </w:pPr>
      <w:r>
        <w:rPr>
          <w:color w:val="003366"/>
        </w:rPr>
        <w:t>Inkasimi</w:t>
      </w:r>
      <w:r>
        <w:rPr>
          <w:color w:val="003366"/>
          <w:spacing w:val="17"/>
        </w:rPr>
        <w:t xml:space="preserve"> </w:t>
      </w:r>
      <w:r>
        <w:rPr>
          <w:color w:val="003366"/>
        </w:rPr>
        <w:t>i</w:t>
      </w:r>
      <w:r>
        <w:rPr>
          <w:color w:val="003366"/>
          <w:spacing w:val="18"/>
        </w:rPr>
        <w:t xml:space="preserve"> </w:t>
      </w:r>
      <w:r>
        <w:rPr>
          <w:color w:val="003366"/>
        </w:rPr>
        <w:t>THV</w:t>
      </w:r>
      <w:r>
        <w:rPr>
          <w:color w:val="003366"/>
          <w:spacing w:val="18"/>
        </w:rPr>
        <w:t xml:space="preserve"> </w:t>
      </w:r>
      <w:r>
        <w:rPr>
          <w:color w:val="003366"/>
        </w:rPr>
        <w:t>sipas</w:t>
      </w:r>
      <w:r>
        <w:rPr>
          <w:color w:val="003366"/>
          <w:spacing w:val="18"/>
        </w:rPr>
        <w:t xml:space="preserve"> </w:t>
      </w:r>
      <w:r>
        <w:rPr>
          <w:color w:val="003366"/>
        </w:rPr>
        <w:t>programeve</w:t>
      </w:r>
    </w:p>
    <w:p w14:paraId="17DAACDA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003BDA25" wp14:editId="132C6994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F1469" id="Graphic 70" o:spid="_x0000_s1026" style="position:absolute;margin-left:75.1pt;margin-top:7.5pt;width:446.95pt;height:.65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3B25E40A" w14:textId="77777777" w:rsidR="00545D4E" w:rsidRDefault="00465B58">
      <w:pPr>
        <w:pStyle w:val="BodyText"/>
        <w:spacing w:before="327" w:line="340" w:lineRule="auto"/>
        <w:ind w:left="78" w:right="1482"/>
        <w:jc w:val="both"/>
      </w:pPr>
      <w:r>
        <w:t>Zbërthimi i të hyrave vetanake sipas programeve paraqet të gjitha programet e evidentuara në tabelën burimore. Rënia mbetet e përqendruar kryesisht në Planifikimin Urban dhe Tatimin në Pronë. Totali programor prej 2,165,595.95€ nuk përfshin të hyrat indirekte nga trafiku, gjykata dhe APK, të cilat paraqiten veçmas në pikën 4 dhe arrijnë 937,703.64€.</w:t>
      </w:r>
    </w:p>
    <w:p w14:paraId="37AA19FE" w14:textId="77777777" w:rsidR="00545D4E" w:rsidRDefault="00545D4E">
      <w:pPr>
        <w:pStyle w:val="BodyText"/>
        <w:spacing w:before="3"/>
        <w:rPr>
          <w:sz w:val="19"/>
        </w:rPr>
      </w:pPr>
    </w:p>
    <w:tbl>
      <w:tblPr>
        <w:tblW w:w="0" w:type="auto"/>
        <w:tblInd w:w="10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922"/>
        <w:gridCol w:w="1728"/>
        <w:gridCol w:w="1728"/>
        <w:gridCol w:w="1757"/>
      </w:tblGrid>
      <w:tr w:rsidR="00545D4E" w14:paraId="6B2DA0E7" w14:textId="77777777">
        <w:trPr>
          <w:cantSplit/>
          <w:tblHeader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B3EE42" w14:textId="77777777" w:rsidR="00942C27" w:rsidRDefault="009728D6">
            <w:pPr>
              <w:keepLines/>
              <w:jc w:val="center"/>
            </w:pPr>
            <w:r>
              <w:rPr>
                <w:b/>
                <w:color w:val="FFFFFF"/>
                <w:sz w:val="15"/>
              </w:rPr>
              <w:t>Programi / Sektori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C80A4D" w14:textId="77777777" w:rsidR="00942C27" w:rsidRDefault="009728D6">
            <w:pPr>
              <w:keepLines/>
              <w:jc w:val="center"/>
            </w:pPr>
            <w:r>
              <w:rPr>
                <w:b/>
                <w:color w:val="FFFFFF"/>
                <w:sz w:val="15"/>
              </w:rPr>
              <w:t>Kodi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40323F" w14:textId="77777777" w:rsidR="00942C27" w:rsidRDefault="009728D6">
            <w:pPr>
              <w:keepLines/>
              <w:jc w:val="center"/>
            </w:pPr>
            <w:r>
              <w:rPr>
                <w:b/>
                <w:color w:val="FFFFFF"/>
                <w:sz w:val="15"/>
              </w:rPr>
              <w:t>Realizimi Jan-Qer 2025 (€)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D4618C" w14:textId="77777777" w:rsidR="00942C27" w:rsidRDefault="009728D6">
            <w:pPr>
              <w:keepLines/>
              <w:jc w:val="center"/>
            </w:pPr>
            <w:r>
              <w:rPr>
                <w:b/>
                <w:color w:val="FFFFFF"/>
                <w:sz w:val="15"/>
              </w:rPr>
              <w:t>Realizimi Jan-Qer 2026 (€)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AEF659" w14:textId="77777777" w:rsidR="00942C27" w:rsidRDefault="009728D6">
            <w:pPr>
              <w:keepLines/>
              <w:jc w:val="center"/>
            </w:pPr>
            <w:r>
              <w:rPr>
                <w:b/>
                <w:color w:val="FFFFFF"/>
                <w:sz w:val="15"/>
              </w:rPr>
              <w:t>Diferenca (€)</w:t>
            </w:r>
          </w:p>
        </w:tc>
      </w:tr>
      <w:tr w:rsidR="00942C27" w14:paraId="14F06B6F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829F66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Administrata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29F208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16332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36FEE9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39,035.00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DE20F6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41,391.00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A361EC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+2,356.00</w:t>
            </w:r>
          </w:p>
        </w:tc>
      </w:tr>
      <w:tr w:rsidR="00942C27" w14:paraId="2281534C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564CDA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Prokurimi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CF24A2" w14:textId="363369F7" w:rsidR="00942C27" w:rsidRDefault="00091361">
            <w:pPr>
              <w:keepLines/>
              <w:jc w:val="center"/>
            </w:pPr>
            <w:r>
              <w:rPr>
                <w:color w:val="404040"/>
                <w:sz w:val="15"/>
              </w:rPr>
              <w:t>16860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BD21BD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0.00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C3FCB0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3,500.00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C1F282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+3,500.00</w:t>
            </w:r>
          </w:p>
        </w:tc>
      </w:tr>
      <w:tr w:rsidR="00942C27" w14:paraId="2D67AA9C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655DEE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Buxheti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D14CB4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17532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7855AE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237,228.81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7BC835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241,566.87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BC647B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+4,338.06</w:t>
            </w:r>
          </w:p>
        </w:tc>
      </w:tr>
      <w:tr w:rsidR="00942C27" w14:paraId="4A459E92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08FA09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Tatimi në pronë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6D2387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17572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F8E069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1,415,021.82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C60B57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1,010,678.16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ADD15B" w14:textId="77777777" w:rsidR="00942C27" w:rsidRDefault="009728D6">
            <w:pPr>
              <w:keepLines/>
              <w:jc w:val="right"/>
            </w:pPr>
            <w:r>
              <w:rPr>
                <w:b/>
                <w:color w:val="D62728"/>
                <w:sz w:val="15"/>
              </w:rPr>
              <w:t>-404,343.66</w:t>
            </w:r>
          </w:p>
        </w:tc>
      </w:tr>
      <w:tr w:rsidR="00942C27" w14:paraId="3489D240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E13375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Shërbimet publike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800957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18032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F30F91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3,383.00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A91A06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9,228.17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5824D5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+5,845.17</w:t>
            </w:r>
          </w:p>
        </w:tc>
      </w:tr>
      <w:tr w:rsidR="00942C27" w14:paraId="7F9B5A3D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53B70B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Pylltaria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A1FA02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47112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0116D7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1,415.33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D5F02E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4,618.01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6BBF6B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+3,202.68</w:t>
            </w:r>
          </w:p>
        </w:tc>
      </w:tr>
      <w:tr w:rsidR="00942C27" w14:paraId="46646157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E1C55C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Shërbimet Kadastrale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5CFCD0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65160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5B9FB7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104,388.00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0AF565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94,283.00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74C2DD" w14:textId="77777777" w:rsidR="00942C27" w:rsidRDefault="009728D6">
            <w:pPr>
              <w:keepLines/>
              <w:jc w:val="right"/>
            </w:pPr>
            <w:r>
              <w:rPr>
                <w:b/>
                <w:color w:val="D62728"/>
                <w:sz w:val="15"/>
              </w:rPr>
              <w:t>-10,105.00</w:t>
            </w:r>
          </w:p>
        </w:tc>
      </w:tr>
      <w:tr w:rsidR="00942C27" w14:paraId="26DA7CF8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F72FC5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Planifikimi Urban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F05C9B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66465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1D5715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3,988,371.57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A2CA5A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605,867.34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398CC6" w14:textId="77777777" w:rsidR="00942C27" w:rsidRDefault="009728D6">
            <w:pPr>
              <w:keepLines/>
              <w:jc w:val="right"/>
            </w:pPr>
            <w:r>
              <w:rPr>
                <w:b/>
                <w:color w:val="D62728"/>
                <w:sz w:val="15"/>
              </w:rPr>
              <w:t>-3,382,504.23</w:t>
            </w:r>
          </w:p>
        </w:tc>
      </w:tr>
      <w:tr w:rsidR="00942C27" w14:paraId="345C1C8E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F9054B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Shërbimet e kujdesit primar shëndetësor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4CE7DC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74900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67C60E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59,578.00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25C67A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63,475.50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3C036C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+3,897.50</w:t>
            </w:r>
          </w:p>
        </w:tc>
      </w:tr>
      <w:tr w:rsidR="00942C27" w14:paraId="57F152D7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C030A7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Shërbimet kulturore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1751EF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85032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AEFA72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1,946.00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CA98DF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1,497.00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5751FE" w14:textId="77777777" w:rsidR="00942C27" w:rsidRDefault="009728D6">
            <w:pPr>
              <w:keepLines/>
              <w:jc w:val="right"/>
            </w:pPr>
            <w:r>
              <w:rPr>
                <w:b/>
                <w:color w:val="D62728"/>
                <w:sz w:val="15"/>
              </w:rPr>
              <w:t>-449.00</w:t>
            </w:r>
          </w:p>
        </w:tc>
      </w:tr>
      <w:tr w:rsidR="00942C27" w14:paraId="4F9E5146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03EC94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Teatri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97C7E1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85223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DBBB9D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780.10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B92457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1,214.50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B4012F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+434.40</w:t>
            </w:r>
          </w:p>
        </w:tc>
      </w:tr>
      <w:tr w:rsidR="00942C27" w14:paraId="4E0577C3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0C52C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Arsimi parafillor – çerdhet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B8DB30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92830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BD8EBC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81,294.50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19BB62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81,585.40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366674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+290.90</w:t>
            </w:r>
          </w:p>
        </w:tc>
      </w:tr>
      <w:tr w:rsidR="00942C27" w14:paraId="5D2D55F1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D044FD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Arsimi i mesëm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F36CE2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95130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A5052C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1,665.00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C4587B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6,655.00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8324F3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+4,990.00</w:t>
            </w:r>
          </w:p>
        </w:tc>
      </w:tr>
      <w:tr w:rsidR="00942C27" w14:paraId="5B153EB2" w14:textId="77777777">
        <w:trPr>
          <w:cantSplit/>
        </w:trPr>
        <w:tc>
          <w:tcPr>
            <w:tcW w:w="247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46EC52" w14:textId="77777777" w:rsidR="00942C27" w:rsidRDefault="009728D6">
            <w:pPr>
              <w:keepLines/>
            </w:pPr>
            <w:r>
              <w:rPr>
                <w:color w:val="404040"/>
                <w:sz w:val="15"/>
              </w:rPr>
              <w:t>Shkolla e mesme “Pjetër Bogdani”</w:t>
            </w:r>
          </w:p>
        </w:tc>
        <w:tc>
          <w:tcPr>
            <w:tcW w:w="922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E4E399" w14:textId="77777777" w:rsidR="00942C27" w:rsidRDefault="009728D6">
            <w:pPr>
              <w:keepLines/>
              <w:jc w:val="center"/>
            </w:pPr>
            <w:r>
              <w:rPr>
                <w:color w:val="404040"/>
                <w:sz w:val="15"/>
              </w:rPr>
              <w:t>95132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FC4E4E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6.00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54EB7E" w14:textId="77777777" w:rsidR="00942C27" w:rsidRDefault="009728D6">
            <w:pPr>
              <w:keepLines/>
              <w:jc w:val="right"/>
            </w:pPr>
            <w:r>
              <w:rPr>
                <w:color w:val="404040"/>
                <w:sz w:val="15"/>
              </w:rPr>
              <w:t>36.00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F6F8F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DAFC7E" w14:textId="77777777" w:rsidR="00942C27" w:rsidRDefault="009728D6">
            <w:pPr>
              <w:keepLines/>
              <w:jc w:val="right"/>
            </w:pPr>
            <w:r>
              <w:rPr>
                <w:b/>
                <w:color w:val="2E7D32"/>
                <w:sz w:val="15"/>
              </w:rPr>
              <w:t>+30.00</w:t>
            </w:r>
          </w:p>
        </w:tc>
      </w:tr>
      <w:tr w:rsidR="00942C27" w14:paraId="32D3737D" w14:textId="77777777">
        <w:trPr>
          <w:cantSplit/>
        </w:trPr>
        <w:tc>
          <w:tcPr>
            <w:tcW w:w="3398" w:type="dxa"/>
            <w:gridSpan w:val="2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131318" w14:textId="77777777" w:rsidR="00942C27" w:rsidRDefault="009728D6">
            <w:pPr>
              <w:keepLines/>
            </w:pPr>
            <w:r>
              <w:rPr>
                <w:b/>
                <w:color w:val="FFFFFF"/>
                <w:sz w:val="15"/>
              </w:rPr>
              <w:t>TOTALI PËR TË GJITHA PROGRAMET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D07727" w14:textId="77777777" w:rsidR="00942C27" w:rsidRDefault="009728D6">
            <w:pPr>
              <w:keepLines/>
              <w:jc w:val="right"/>
            </w:pPr>
            <w:r>
              <w:rPr>
                <w:b/>
                <w:color w:val="FFFFFF"/>
                <w:sz w:val="15"/>
              </w:rPr>
              <w:t>5,934,113.13</w:t>
            </w:r>
          </w:p>
        </w:tc>
        <w:tc>
          <w:tcPr>
            <w:tcW w:w="1728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78018A" w14:textId="77777777" w:rsidR="00942C27" w:rsidRDefault="009728D6">
            <w:pPr>
              <w:keepLines/>
              <w:jc w:val="right"/>
            </w:pPr>
            <w:r>
              <w:rPr>
                <w:b/>
                <w:color w:val="FFFFFF"/>
                <w:sz w:val="15"/>
              </w:rPr>
              <w:t>2,165,595.95</w:t>
            </w:r>
          </w:p>
        </w:tc>
        <w:tc>
          <w:tcPr>
            <w:tcW w:w="1757" w:type="dxa"/>
            <w:tcBorders>
              <w:top w:val="single" w:sz="4" w:space="0" w:color="C9D0D8"/>
              <w:left w:val="single" w:sz="4" w:space="0" w:color="C9D0D8"/>
              <w:bottom w:val="single" w:sz="4" w:space="0" w:color="C9D0D8"/>
              <w:right w:val="single" w:sz="4" w:space="0" w:color="C9D0D8"/>
            </w:tcBorders>
            <w:shd w:val="clear" w:color="auto" w:fill="00336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DFD3F6" w14:textId="77777777" w:rsidR="00942C27" w:rsidRDefault="009728D6">
            <w:pPr>
              <w:keepLines/>
              <w:jc w:val="right"/>
            </w:pPr>
            <w:r>
              <w:rPr>
                <w:b/>
                <w:color w:val="FFFFFF"/>
                <w:sz w:val="15"/>
              </w:rPr>
              <w:t>-3,768,517.18</w:t>
            </w:r>
          </w:p>
        </w:tc>
      </w:tr>
    </w:tbl>
    <w:p w14:paraId="75024445" w14:textId="77777777" w:rsidR="00545D4E" w:rsidRDefault="00545D4E">
      <w:pPr>
        <w:pStyle w:val="BodyText"/>
        <w:spacing w:before="101"/>
      </w:pPr>
    </w:p>
    <w:p w14:paraId="7301FE4E" w14:textId="77777777" w:rsidR="00545D4E" w:rsidRDefault="00465B58">
      <w:pPr>
        <w:pStyle w:val="BodyText"/>
        <w:spacing w:line="338" w:lineRule="auto"/>
        <w:ind w:left="78" w:right="1482"/>
        <w:jc w:val="both"/>
      </w:pPr>
      <w:r>
        <w:rPr>
          <w:color w:val="415461"/>
        </w:rPr>
        <w:t>Planifikimi Urban ka rënë për 3,382,504.23€ dhe përbën rreth 89.76% të rënies së përgjithshme programore. Tatimi në Pronë ka rënë për 404,343.66€, ndërsa disa programe kanë shënuar rritje të moderuar, përfshirë Shërbimet Publike, Buxhetin dhe Kujdesin Primar Shëndetësor.</w:t>
      </w:r>
    </w:p>
    <w:p w14:paraId="2E85DE43" w14:textId="77777777" w:rsidR="00545D4E" w:rsidRDefault="00917588">
      <w:pPr>
        <w:pStyle w:val="BodyText"/>
        <w:spacing w:line="338" w:lineRule="auto"/>
        <w:jc w:val="both"/>
        <w:sectPr w:rsidR="00545D4E">
          <w:headerReference w:type="default" r:id="rId18"/>
          <w:pgSz w:w="11920" w:h="16860"/>
          <w:pgMar w:top="1361" w:right="709" w:bottom="680" w:left="709" w:header="425" w:footer="425" w:gutter="0"/>
          <w:cols w:space="720"/>
        </w:sectPr>
      </w:pPr>
      <w:r>
        <w:tab/>
      </w:r>
    </w:p>
    <w:p w14:paraId="60AC87C8" w14:textId="77777777" w:rsidR="00545D4E" w:rsidRDefault="00545D4E">
      <w:pPr>
        <w:pStyle w:val="BodyText"/>
        <w:spacing w:before="212"/>
        <w:rPr>
          <w:sz w:val="35"/>
        </w:rPr>
      </w:pPr>
    </w:p>
    <w:p w14:paraId="55E1DC85" w14:textId="77777777" w:rsidR="00545D4E" w:rsidRDefault="00465B58">
      <w:pPr>
        <w:pStyle w:val="Heading1"/>
        <w:numPr>
          <w:ilvl w:val="0"/>
          <w:numId w:val="2"/>
        </w:numPr>
        <w:tabs>
          <w:tab w:val="left" w:pos="460"/>
        </w:tabs>
        <w:spacing w:line="340" w:lineRule="auto"/>
        <w:ind w:left="78" w:right="3240" w:firstLine="0"/>
      </w:pPr>
      <w:r>
        <w:rPr>
          <w:color w:val="003366"/>
        </w:rPr>
        <w:t xml:space="preserve">Analiza e shpenzimeve sipas kategorive </w:t>
      </w:r>
      <w:r>
        <w:rPr>
          <w:color w:val="003366"/>
          <w:spacing w:val="-2"/>
        </w:rPr>
        <w:t>ekonomike</w:t>
      </w:r>
    </w:p>
    <w:p w14:paraId="54D5C47D" w14:textId="77777777" w:rsidR="00545D4E" w:rsidRDefault="00465B58">
      <w:pPr>
        <w:spacing w:line="20" w:lineRule="exact"/>
        <w:ind w:left="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DB05B8" wp14:editId="52773978">
                <wp:extent cx="5676265" cy="8255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265" cy="8255"/>
                          <a:chOff x="0" y="0"/>
                          <a:chExt cx="5676265" cy="825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567626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8255">
                                <a:moveTo>
                                  <a:pt x="5675770" y="7883"/>
                                </a:moveTo>
                                <a:lnTo>
                                  <a:pt x="0" y="7883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7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730D6" id="Group 71" o:spid="_x0000_s1026" style="width:446.95pt;height:.65pt;mso-position-horizontal-relative:char;mso-position-vertical-relative:line" coordsize="567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">
                <v:shape id="Graphic 72" o:spid="_x0000_s1027" style="position:absolute;width:56762;height:82;visibility:visible;mso-wrap-style:square;v-text-anchor:top" coordsize="567626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" path="m5675770,7883l,7883,,,5675770,r,7883xe" fillcolor="#dfdfdf" stroked="f">
                  <v:path arrowok="t"/>
                </v:shape>
                <w10:anchorlock/>
              </v:group>
            </w:pict>
          </mc:Fallback>
        </mc:AlternateContent>
      </w:r>
    </w:p>
    <w:p w14:paraId="27DFD803" w14:textId="77777777" w:rsidR="00545D4E" w:rsidRDefault="00465B58">
      <w:pPr>
        <w:pStyle w:val="BodyText"/>
        <w:spacing w:before="300" w:line="340" w:lineRule="auto"/>
        <w:ind w:left="78" w:right="1482"/>
        <w:jc w:val="both"/>
      </w:pPr>
      <w:r>
        <w:rPr>
          <w:color w:val="415461"/>
        </w:rPr>
        <w:t>Nga buxheti i miratuar prej 53,068,494.00€, komuna ka shpenzuar 35,328,343.36€ gjatë periudhës Janar–Qershor, duke arritur shkallë ekzekutimi prej 66.57%. Shpenzimet janë financuar nga Granti Qeveritar dhe Të Hyrat Vetanake.</w:t>
      </w:r>
    </w:p>
    <w:p w14:paraId="516EB472" w14:textId="77777777" w:rsidR="00545D4E" w:rsidRDefault="00545D4E">
      <w:pPr>
        <w:pStyle w:val="BodyText"/>
        <w:spacing w:before="10"/>
      </w:pPr>
    </w:p>
    <w:p w14:paraId="1F0D4C96" w14:textId="77777777" w:rsidR="00545D4E" w:rsidRDefault="00465B58">
      <w:pPr>
        <w:pStyle w:val="BodyText"/>
        <w:spacing w:line="340" w:lineRule="auto"/>
        <w:ind w:left="78" w:right="1482"/>
        <w:jc w:val="both"/>
      </w:pPr>
      <w:r>
        <w:rPr>
          <w:color w:val="415461"/>
        </w:rPr>
        <w:t>Krahasuar me të njëjtën periudhë të vitit 2025, shpenzimet janë rritur për 3,030,849.72€, ose 9.38%. Ritmi më i lartë i ekzekutimit evidentohet te shpenzimet komunale, mallrat dhe shërbimet dhe investimet kapitale, duke rritur nevojën për kontroll të zotimeve në pjesën e mbetur të vitit.</w:t>
      </w:r>
    </w:p>
    <w:p w14:paraId="5C3FE1CB" w14:textId="77777777" w:rsidR="00545D4E" w:rsidRDefault="00545D4E">
      <w:pPr>
        <w:pStyle w:val="BodyText"/>
        <w:spacing w:before="4"/>
        <w:rPr>
          <w:sz w:val="19"/>
        </w:rPr>
      </w:pPr>
    </w:p>
    <w:tbl>
      <w:tblPr>
        <w:tblW w:w="0" w:type="auto"/>
        <w:tblInd w:w="10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1"/>
        <w:gridCol w:w="1948"/>
        <w:gridCol w:w="1986"/>
        <w:gridCol w:w="1899"/>
        <w:gridCol w:w="1340"/>
      </w:tblGrid>
      <w:tr w:rsidR="00545D4E" w14:paraId="03E4F1B2" w14:textId="77777777" w:rsidTr="002F7599">
        <w:trPr>
          <w:trHeight w:val="1313"/>
        </w:trPr>
        <w:tc>
          <w:tcPr>
            <w:tcW w:w="1751" w:type="dxa"/>
            <w:shd w:val="clear" w:color="auto" w:fill="003366"/>
          </w:tcPr>
          <w:p w14:paraId="19C617A5" w14:textId="77777777" w:rsidR="00545D4E" w:rsidRDefault="00545D4E">
            <w:pPr>
              <w:pStyle w:val="TableParagraph"/>
              <w:spacing w:before="85"/>
            </w:pPr>
            <w:r>
              <w:t>Kategoria Ekonomike</w:t>
            </w:r>
          </w:p>
          <w:p w14:paraId="5F85C1D2" w14:textId="77777777" w:rsidR="00545D4E" w:rsidRDefault="00545D4E">
            <w:pPr>
              <w:pStyle w:val="TableParagraph"/>
              <w:spacing w:line="340" w:lineRule="auto"/>
              <w:ind w:left="122"/>
              <w:rPr>
                <w:b/>
              </w:rPr>
            </w:pPr>
          </w:p>
        </w:tc>
        <w:tc>
          <w:tcPr>
            <w:tcW w:w="1948" w:type="dxa"/>
            <w:shd w:val="clear" w:color="auto" w:fill="003366"/>
          </w:tcPr>
          <w:p w14:paraId="29698DED" w14:textId="77777777" w:rsidR="00545D4E" w:rsidRDefault="00465B58">
            <w:pPr>
              <w:pStyle w:val="TableParagraph"/>
              <w:spacing w:before="164"/>
              <w:ind w:left="131"/>
              <w:rPr>
                <w:b/>
              </w:rPr>
            </w:pPr>
            <w:r>
              <w:rPr>
                <w:b/>
                <w:color w:val="FFFFFF"/>
              </w:rPr>
              <w:t>Buxheti i</w:t>
            </w:r>
            <w:r>
              <w:rPr>
                <w:b/>
                <w:color w:val="FFFFFF"/>
              </w:rPr>
              <w:br/>
              <w:t>Miratuar 2026 (€)</w:t>
            </w:r>
          </w:p>
          <w:p w14:paraId="51768182" w14:textId="77777777" w:rsidR="00545D4E" w:rsidRDefault="00545D4E">
            <w:pPr>
              <w:pStyle w:val="TableParagraph"/>
              <w:spacing w:before="108" w:line="340" w:lineRule="auto"/>
              <w:ind w:left="131" w:right="174"/>
              <w:rPr>
                <w:b/>
              </w:rPr>
            </w:pPr>
          </w:p>
        </w:tc>
        <w:tc>
          <w:tcPr>
            <w:tcW w:w="1986" w:type="dxa"/>
            <w:shd w:val="clear" w:color="auto" w:fill="003366"/>
          </w:tcPr>
          <w:p w14:paraId="4A532BD9" w14:textId="77777777" w:rsidR="00545D4E" w:rsidRDefault="00545D4E">
            <w:pPr>
              <w:pStyle w:val="TableParagraph"/>
              <w:spacing w:before="85"/>
            </w:pPr>
            <w:r>
              <w:t>Shpenzimi Jan-Qer 2026 (€)</w:t>
            </w:r>
          </w:p>
          <w:p w14:paraId="73C5F294" w14:textId="77777777" w:rsidR="00545D4E" w:rsidRDefault="00545D4E">
            <w:pPr>
              <w:pStyle w:val="TableParagraph"/>
              <w:spacing w:line="340" w:lineRule="auto"/>
              <w:ind w:left="125" w:right="204"/>
              <w:rPr>
                <w:b/>
              </w:rPr>
            </w:pPr>
          </w:p>
        </w:tc>
        <w:tc>
          <w:tcPr>
            <w:tcW w:w="1899" w:type="dxa"/>
            <w:shd w:val="clear" w:color="auto" w:fill="003366"/>
          </w:tcPr>
          <w:p w14:paraId="0BF8144D" w14:textId="77777777" w:rsidR="00545D4E" w:rsidRDefault="00465B58">
            <w:pPr>
              <w:pStyle w:val="TableParagraph"/>
              <w:spacing w:before="164" w:line="340" w:lineRule="auto"/>
              <w:ind w:left="135" w:right="238"/>
              <w:rPr>
                <w:b/>
              </w:rPr>
            </w:pPr>
            <w:r>
              <w:rPr>
                <w:b/>
                <w:color w:val="FFFFFF"/>
              </w:rPr>
              <w:t>Shkalla e Ekzekutimit (%)</w:t>
            </w:r>
          </w:p>
        </w:tc>
        <w:tc>
          <w:tcPr>
            <w:tcW w:w="1340" w:type="dxa"/>
            <w:tcBorders>
              <w:top w:val="nil"/>
              <w:right w:val="nil"/>
            </w:tcBorders>
          </w:tcPr>
          <w:p w14:paraId="472F7D41" w14:textId="77777777" w:rsidR="00545D4E" w:rsidRDefault="00545D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5D4E" w14:paraId="432C9CCF" w14:textId="77777777" w:rsidTr="002F7599">
        <w:trPr>
          <w:trHeight w:val="543"/>
        </w:trPr>
        <w:tc>
          <w:tcPr>
            <w:tcW w:w="1751" w:type="dxa"/>
          </w:tcPr>
          <w:p w14:paraId="0118ED4B" w14:textId="77777777" w:rsidR="00545D4E" w:rsidRPr="002F7599" w:rsidRDefault="00465B58" w:rsidP="002F7599">
            <w:pPr>
              <w:pStyle w:val="TableParagraph"/>
              <w:spacing w:before="184"/>
              <w:ind w:left="122"/>
              <w:rPr>
                <w:sz w:val="18"/>
                <w:szCs w:val="18"/>
              </w:rPr>
            </w:pPr>
            <w:r w:rsidRPr="002F7599">
              <w:rPr>
                <w:w w:val="105"/>
                <w:sz w:val="18"/>
                <w:szCs w:val="18"/>
              </w:rPr>
              <w:t>Pagat dhe Mëditjet</w:t>
            </w:r>
          </w:p>
        </w:tc>
        <w:tc>
          <w:tcPr>
            <w:tcW w:w="1948" w:type="dxa"/>
          </w:tcPr>
          <w:p w14:paraId="34540F7E" w14:textId="77777777" w:rsidR="00545D4E" w:rsidRDefault="00545D4E" w:rsidP="002F7599">
            <w:pPr>
              <w:pStyle w:val="TableParagraph"/>
              <w:spacing w:before="4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23,623,853.00</w:t>
            </w:r>
          </w:p>
          <w:p w14:paraId="17E325ED" w14:textId="77777777" w:rsidR="002F7599" w:rsidRPr="002F7599" w:rsidRDefault="002F7599" w:rsidP="002F7599">
            <w:pPr>
              <w:pStyle w:val="TableParagraph"/>
              <w:spacing w:before="4"/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14:paraId="0032A937" w14:textId="77777777" w:rsidR="00545D4E" w:rsidRPr="002F7599" w:rsidRDefault="00545D4E" w:rsidP="002F7599">
            <w:pPr>
              <w:pStyle w:val="TableParagraph"/>
              <w:spacing w:before="4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13,628,879.02</w:t>
            </w:r>
          </w:p>
          <w:p w14:paraId="32924FFA" w14:textId="77777777" w:rsidR="00545D4E" w:rsidRPr="002F7599" w:rsidRDefault="00545D4E" w:rsidP="002F7599">
            <w:pPr>
              <w:pStyle w:val="TableParagraph"/>
              <w:ind w:right="108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899" w:type="dxa"/>
          </w:tcPr>
          <w:p w14:paraId="3212F35D" w14:textId="77777777" w:rsidR="00545D4E" w:rsidRPr="002F7599" w:rsidRDefault="00545D4E" w:rsidP="002F7599">
            <w:pPr>
              <w:pStyle w:val="TableParagraph"/>
              <w:spacing w:before="4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57.69%</w:t>
            </w:r>
          </w:p>
          <w:p w14:paraId="1C0F1695" w14:textId="77777777" w:rsidR="00545D4E" w:rsidRPr="002F7599" w:rsidRDefault="00545D4E" w:rsidP="002F7599">
            <w:pPr>
              <w:pStyle w:val="TableParagraph"/>
              <w:ind w:right="117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09E22185" w14:textId="77777777" w:rsidR="002803E0" w:rsidRDefault="003314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E4838A" wp14:editId="539721E5">
                  <wp:extent cx="658368" cy="68580"/>
                  <wp:effectExtent l="0" t="0" r="0" b="0"/>
                  <wp:docPr id="1604015773" name="Picture 1604015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r_1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D4E" w14:paraId="3B63C49C" w14:textId="77777777" w:rsidTr="002F7599">
        <w:trPr>
          <w:trHeight w:val="779"/>
        </w:trPr>
        <w:tc>
          <w:tcPr>
            <w:tcW w:w="1751" w:type="dxa"/>
            <w:shd w:val="clear" w:color="auto" w:fill="F7F9FA"/>
          </w:tcPr>
          <w:p w14:paraId="218876D9" w14:textId="77777777" w:rsidR="00545D4E" w:rsidRPr="002F7599" w:rsidRDefault="00465B58" w:rsidP="002F7599">
            <w:pPr>
              <w:pStyle w:val="TableParagraph"/>
              <w:spacing w:before="159" w:line="355" w:lineRule="auto"/>
              <w:ind w:left="122" w:right="758"/>
              <w:rPr>
                <w:sz w:val="18"/>
                <w:szCs w:val="18"/>
              </w:rPr>
            </w:pPr>
            <w:r w:rsidRPr="002F7599">
              <w:rPr>
                <w:spacing w:val="-2"/>
                <w:w w:val="105"/>
                <w:sz w:val="18"/>
                <w:szCs w:val="18"/>
              </w:rPr>
              <w:t>Mallra dhe Shërbime</w:t>
            </w:r>
          </w:p>
        </w:tc>
        <w:tc>
          <w:tcPr>
            <w:tcW w:w="1948" w:type="dxa"/>
            <w:shd w:val="clear" w:color="auto" w:fill="F7F9FA"/>
          </w:tcPr>
          <w:p w14:paraId="0B442320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11,519,945.00</w:t>
            </w:r>
          </w:p>
          <w:p w14:paraId="50043041" w14:textId="77777777" w:rsidR="00545D4E" w:rsidRPr="002F7599" w:rsidRDefault="00545D4E" w:rsidP="002F7599">
            <w:pPr>
              <w:pStyle w:val="TableParagraph"/>
              <w:ind w:right="117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F7F9FA"/>
          </w:tcPr>
          <w:p w14:paraId="4BBC1F34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9,226,606.73</w:t>
            </w:r>
          </w:p>
          <w:p w14:paraId="0B05F5D2" w14:textId="77777777" w:rsidR="00545D4E" w:rsidRPr="002F7599" w:rsidRDefault="00545D4E" w:rsidP="002F7599">
            <w:pPr>
              <w:pStyle w:val="TableParagraph"/>
              <w:ind w:right="108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899" w:type="dxa"/>
            <w:shd w:val="clear" w:color="auto" w:fill="F7F9FA"/>
          </w:tcPr>
          <w:p w14:paraId="7EB42A4A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80.09%</w:t>
            </w:r>
          </w:p>
          <w:p w14:paraId="60C75124" w14:textId="77777777" w:rsidR="00545D4E" w:rsidRPr="002F7599" w:rsidRDefault="00545D4E" w:rsidP="002F7599">
            <w:pPr>
              <w:pStyle w:val="TableParagraph"/>
              <w:ind w:right="117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5980C072" w14:textId="77777777" w:rsidR="002803E0" w:rsidRDefault="003314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FC2315" wp14:editId="4EDAD51D">
                  <wp:extent cx="658368" cy="68580"/>
                  <wp:effectExtent l="0" t="0" r="0" b="0"/>
                  <wp:docPr id="1604015774" name="Picture 1604015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r_2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D4E" w14:paraId="3140A337" w14:textId="77777777" w:rsidTr="002F7599">
        <w:trPr>
          <w:trHeight w:val="739"/>
        </w:trPr>
        <w:tc>
          <w:tcPr>
            <w:tcW w:w="1751" w:type="dxa"/>
          </w:tcPr>
          <w:p w14:paraId="7D7A5D6C" w14:textId="77777777" w:rsidR="00545D4E" w:rsidRPr="002F7599" w:rsidRDefault="00465B58" w:rsidP="002F7599">
            <w:pPr>
              <w:pStyle w:val="TableParagraph"/>
              <w:spacing w:before="118" w:line="355" w:lineRule="auto"/>
              <w:ind w:left="122" w:right="758"/>
              <w:rPr>
                <w:sz w:val="18"/>
                <w:szCs w:val="18"/>
              </w:rPr>
            </w:pPr>
            <w:r w:rsidRPr="002F7599">
              <w:rPr>
                <w:spacing w:val="-2"/>
                <w:w w:val="105"/>
                <w:sz w:val="18"/>
                <w:szCs w:val="18"/>
              </w:rPr>
              <w:t>Shpenzime Komunale</w:t>
            </w:r>
          </w:p>
        </w:tc>
        <w:tc>
          <w:tcPr>
            <w:tcW w:w="1948" w:type="dxa"/>
          </w:tcPr>
          <w:p w14:paraId="5A5F06BF" w14:textId="77777777" w:rsidR="00545D4E" w:rsidRPr="002F7599" w:rsidRDefault="00545D4E" w:rsidP="002F7599">
            <w:pPr>
              <w:pStyle w:val="TableParagraph"/>
              <w:spacing w:before="75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1,010,982.00</w:t>
            </w:r>
          </w:p>
          <w:p w14:paraId="0A92B9D0" w14:textId="77777777" w:rsidR="00545D4E" w:rsidRPr="002F7599" w:rsidRDefault="00545D4E" w:rsidP="002F7599">
            <w:pPr>
              <w:pStyle w:val="TableParagraph"/>
              <w:ind w:right="118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986" w:type="dxa"/>
          </w:tcPr>
          <w:p w14:paraId="39EF0DAC" w14:textId="77777777" w:rsidR="00545D4E" w:rsidRPr="002F7599" w:rsidRDefault="00545D4E" w:rsidP="002F7599">
            <w:pPr>
              <w:pStyle w:val="TableParagraph"/>
              <w:spacing w:before="75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975,240.73</w:t>
            </w:r>
          </w:p>
          <w:p w14:paraId="22EC404D" w14:textId="77777777" w:rsidR="00545D4E" w:rsidRPr="002F7599" w:rsidRDefault="00545D4E" w:rsidP="002F7599">
            <w:pPr>
              <w:pStyle w:val="TableParagraph"/>
              <w:ind w:right="108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899" w:type="dxa"/>
          </w:tcPr>
          <w:p w14:paraId="5C6B8205" w14:textId="77777777" w:rsidR="00545D4E" w:rsidRPr="002F7599" w:rsidRDefault="00545D4E" w:rsidP="002F7599">
            <w:pPr>
              <w:pStyle w:val="TableParagraph"/>
              <w:spacing w:before="75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96.46%</w:t>
            </w:r>
          </w:p>
          <w:p w14:paraId="2367CE90" w14:textId="77777777" w:rsidR="00545D4E" w:rsidRPr="002F7599" w:rsidRDefault="00545D4E" w:rsidP="002F7599">
            <w:pPr>
              <w:pStyle w:val="TableParagraph"/>
              <w:ind w:right="117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606C2E7F" w14:textId="77777777" w:rsidR="002803E0" w:rsidRDefault="003314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2E965F" wp14:editId="624B965F">
                  <wp:extent cx="658368" cy="68580"/>
                  <wp:effectExtent l="0" t="0" r="0" b="0"/>
                  <wp:docPr id="1604015775" name="Picture 1604015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r_3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D4E" w14:paraId="44ECC90F" w14:textId="77777777" w:rsidTr="002F7599">
        <w:trPr>
          <w:trHeight w:val="779"/>
        </w:trPr>
        <w:tc>
          <w:tcPr>
            <w:tcW w:w="1751" w:type="dxa"/>
            <w:shd w:val="clear" w:color="auto" w:fill="F7F9FA"/>
          </w:tcPr>
          <w:p w14:paraId="17C25019" w14:textId="77777777" w:rsidR="00545D4E" w:rsidRPr="002F7599" w:rsidRDefault="00465B58" w:rsidP="002F7599">
            <w:pPr>
              <w:pStyle w:val="TableParagraph"/>
              <w:spacing w:before="159" w:line="340" w:lineRule="auto"/>
              <w:ind w:left="122"/>
              <w:rPr>
                <w:sz w:val="18"/>
                <w:szCs w:val="18"/>
              </w:rPr>
            </w:pPr>
            <w:r w:rsidRPr="002F7599">
              <w:rPr>
                <w:spacing w:val="-2"/>
                <w:w w:val="105"/>
                <w:sz w:val="18"/>
                <w:szCs w:val="18"/>
              </w:rPr>
              <w:t>Subvencione dhe Transfere</w:t>
            </w:r>
          </w:p>
        </w:tc>
        <w:tc>
          <w:tcPr>
            <w:tcW w:w="1948" w:type="dxa"/>
            <w:shd w:val="clear" w:color="auto" w:fill="F7F9FA"/>
          </w:tcPr>
          <w:p w14:paraId="14877DC4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2,500,000.00</w:t>
            </w:r>
          </w:p>
          <w:p w14:paraId="2CF081E6" w14:textId="77777777" w:rsidR="00545D4E" w:rsidRPr="002F7599" w:rsidRDefault="00545D4E" w:rsidP="002F7599">
            <w:pPr>
              <w:pStyle w:val="TableParagraph"/>
              <w:ind w:right="118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F7F9FA"/>
          </w:tcPr>
          <w:p w14:paraId="21B42927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978,797.72</w:t>
            </w:r>
          </w:p>
          <w:p w14:paraId="179B736B" w14:textId="77777777" w:rsidR="00545D4E" w:rsidRPr="002F7599" w:rsidRDefault="00545D4E" w:rsidP="002F7599">
            <w:pPr>
              <w:pStyle w:val="TableParagraph"/>
              <w:ind w:right="108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899" w:type="dxa"/>
            <w:shd w:val="clear" w:color="auto" w:fill="F7F9FA"/>
          </w:tcPr>
          <w:p w14:paraId="41A796D4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39.15%</w:t>
            </w:r>
          </w:p>
          <w:p w14:paraId="55521D61" w14:textId="77777777" w:rsidR="00545D4E" w:rsidRPr="002F7599" w:rsidRDefault="00545D4E" w:rsidP="002F7599">
            <w:pPr>
              <w:pStyle w:val="TableParagraph"/>
              <w:ind w:right="117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340" w:type="dxa"/>
          </w:tcPr>
          <w:p w14:paraId="4A3DEE53" w14:textId="77777777" w:rsidR="002803E0" w:rsidRDefault="003314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D4AEE1" wp14:editId="6245A496">
                  <wp:extent cx="658368" cy="68580"/>
                  <wp:effectExtent l="0" t="0" r="0" b="0"/>
                  <wp:docPr id="1604015776" name="Picture 1604015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r_4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D4E" w14:paraId="16B4FABE" w14:textId="77777777" w:rsidTr="002F7599">
        <w:trPr>
          <w:trHeight w:val="503"/>
        </w:trPr>
        <w:tc>
          <w:tcPr>
            <w:tcW w:w="1751" w:type="dxa"/>
          </w:tcPr>
          <w:p w14:paraId="4AEA154C" w14:textId="77777777" w:rsidR="00545D4E" w:rsidRPr="002F7599" w:rsidRDefault="00465B58" w:rsidP="002F7599">
            <w:pPr>
              <w:pStyle w:val="TableParagraph"/>
              <w:spacing w:before="131"/>
              <w:ind w:left="122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Investime Kapitale</w:t>
            </w:r>
          </w:p>
        </w:tc>
        <w:tc>
          <w:tcPr>
            <w:tcW w:w="1948" w:type="dxa"/>
          </w:tcPr>
          <w:p w14:paraId="113FDE14" w14:textId="77777777" w:rsidR="00545D4E" w:rsidRPr="002F7599" w:rsidRDefault="00465B58" w:rsidP="002F7599">
            <w:pPr>
              <w:pStyle w:val="TableParagraph"/>
              <w:spacing w:before="135"/>
              <w:ind w:right="117"/>
              <w:jc w:val="center"/>
              <w:rPr>
                <w:sz w:val="18"/>
                <w:szCs w:val="18"/>
              </w:rPr>
            </w:pPr>
            <w:r w:rsidRPr="002F7599">
              <w:rPr>
                <w:spacing w:val="-2"/>
                <w:w w:val="105"/>
                <w:sz w:val="18"/>
                <w:szCs w:val="18"/>
              </w:rPr>
              <w:t>14,413,714.00</w:t>
            </w:r>
          </w:p>
        </w:tc>
        <w:tc>
          <w:tcPr>
            <w:tcW w:w="1986" w:type="dxa"/>
          </w:tcPr>
          <w:p w14:paraId="5A375418" w14:textId="77777777" w:rsidR="00545D4E" w:rsidRPr="002F7599" w:rsidRDefault="00465B58" w:rsidP="002F7599">
            <w:pPr>
              <w:pStyle w:val="TableParagraph"/>
              <w:spacing w:before="135"/>
              <w:ind w:right="108"/>
              <w:jc w:val="center"/>
              <w:rPr>
                <w:sz w:val="18"/>
                <w:szCs w:val="18"/>
              </w:rPr>
            </w:pPr>
            <w:r w:rsidRPr="002F7599">
              <w:rPr>
                <w:spacing w:val="-2"/>
                <w:w w:val="105"/>
                <w:sz w:val="18"/>
                <w:szCs w:val="18"/>
              </w:rPr>
              <w:t>10,518,819.16</w:t>
            </w:r>
          </w:p>
        </w:tc>
        <w:tc>
          <w:tcPr>
            <w:tcW w:w="1899" w:type="dxa"/>
          </w:tcPr>
          <w:p w14:paraId="17A20AB7" w14:textId="77777777" w:rsidR="00545D4E" w:rsidRPr="002F7599" w:rsidRDefault="00465B58" w:rsidP="002F7599">
            <w:pPr>
              <w:pStyle w:val="TableParagraph"/>
              <w:spacing w:before="135"/>
              <w:ind w:right="117"/>
              <w:jc w:val="center"/>
              <w:rPr>
                <w:sz w:val="18"/>
                <w:szCs w:val="18"/>
              </w:rPr>
            </w:pPr>
            <w:r w:rsidRPr="002F7599">
              <w:rPr>
                <w:spacing w:val="-2"/>
                <w:w w:val="105"/>
                <w:sz w:val="18"/>
                <w:szCs w:val="18"/>
              </w:rPr>
              <w:t>72.98%</w:t>
            </w:r>
          </w:p>
        </w:tc>
        <w:tc>
          <w:tcPr>
            <w:tcW w:w="1340" w:type="dxa"/>
          </w:tcPr>
          <w:p w14:paraId="3E81DAD5" w14:textId="77777777" w:rsidR="002803E0" w:rsidRDefault="003314D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C7E6D6" wp14:editId="23EF5924">
                  <wp:extent cx="658368" cy="68580"/>
                  <wp:effectExtent l="0" t="0" r="0" b="0"/>
                  <wp:docPr id="1604015777" name="Picture 1604015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r_5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D4E" w14:paraId="515325A4" w14:textId="77777777" w:rsidTr="002F7599">
        <w:trPr>
          <w:trHeight w:val="779"/>
        </w:trPr>
        <w:tc>
          <w:tcPr>
            <w:tcW w:w="1751" w:type="dxa"/>
            <w:shd w:val="clear" w:color="auto" w:fill="EDF1F5"/>
          </w:tcPr>
          <w:p w14:paraId="38040AF0" w14:textId="77777777" w:rsidR="00545D4E" w:rsidRPr="002F7599" w:rsidRDefault="00465B58" w:rsidP="002F7599">
            <w:pPr>
              <w:pStyle w:val="TableParagraph"/>
              <w:spacing w:before="159" w:line="340" w:lineRule="auto"/>
              <w:ind w:left="122"/>
              <w:rPr>
                <w:sz w:val="18"/>
                <w:szCs w:val="18"/>
              </w:rPr>
            </w:pPr>
            <w:r w:rsidRPr="002F7599">
              <w:rPr>
                <w:w w:val="105"/>
                <w:sz w:val="18"/>
                <w:szCs w:val="18"/>
              </w:rPr>
              <w:t>TOTALI I SHPENZIMEVE</w:t>
            </w:r>
          </w:p>
        </w:tc>
        <w:tc>
          <w:tcPr>
            <w:tcW w:w="1948" w:type="dxa"/>
            <w:shd w:val="clear" w:color="auto" w:fill="EDF1F5"/>
          </w:tcPr>
          <w:p w14:paraId="0E2470B5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53,068,494.00</w:t>
            </w:r>
          </w:p>
          <w:p w14:paraId="2704893A" w14:textId="77777777" w:rsidR="00545D4E" w:rsidRPr="002F7599" w:rsidRDefault="00545D4E" w:rsidP="002F7599">
            <w:pPr>
              <w:pStyle w:val="TableParagraph"/>
              <w:ind w:right="117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EDF1F5"/>
          </w:tcPr>
          <w:p w14:paraId="741135C2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35,328,343.36</w:t>
            </w:r>
          </w:p>
          <w:p w14:paraId="53483C73" w14:textId="77777777" w:rsidR="00545D4E" w:rsidRPr="002F7599" w:rsidRDefault="00545D4E" w:rsidP="002F7599">
            <w:pPr>
              <w:pStyle w:val="TableParagraph"/>
              <w:ind w:right="108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899" w:type="dxa"/>
            <w:shd w:val="clear" w:color="auto" w:fill="EDF1F5"/>
          </w:tcPr>
          <w:p w14:paraId="1543F40D" w14:textId="77777777" w:rsidR="00545D4E" w:rsidRPr="002F7599" w:rsidRDefault="00545D4E" w:rsidP="002F7599">
            <w:pPr>
              <w:pStyle w:val="TableParagraph"/>
              <w:spacing w:before="116"/>
              <w:jc w:val="center"/>
              <w:rPr>
                <w:sz w:val="18"/>
                <w:szCs w:val="18"/>
              </w:rPr>
            </w:pPr>
            <w:r w:rsidRPr="002F7599">
              <w:rPr>
                <w:sz w:val="18"/>
                <w:szCs w:val="18"/>
              </w:rPr>
              <w:t>66.57%</w:t>
            </w:r>
          </w:p>
          <w:p w14:paraId="6AF65C41" w14:textId="77777777" w:rsidR="00545D4E" w:rsidRPr="002F7599" w:rsidRDefault="00545D4E" w:rsidP="002F7599">
            <w:pPr>
              <w:pStyle w:val="TableParagraph"/>
              <w:ind w:right="117"/>
              <w:jc w:val="center"/>
              <w:rPr>
                <w:rFonts w:ascii="Liberation Mono"/>
                <w:b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EDF1F5"/>
          </w:tcPr>
          <w:p w14:paraId="083E1909" w14:textId="77777777" w:rsidR="00545D4E" w:rsidRDefault="00545D4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D7E755" w14:textId="77777777" w:rsidR="00545D4E" w:rsidRDefault="00465B58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36736" behindDoc="1" locked="0" layoutInCell="1" allowOverlap="1" wp14:anchorId="303B72CD" wp14:editId="494BA500">
                <wp:simplePos x="0" y="0"/>
                <wp:positionH relativeFrom="page">
                  <wp:posOffset>499110</wp:posOffset>
                </wp:positionH>
                <wp:positionV relativeFrom="paragraph">
                  <wp:posOffset>198120</wp:posOffset>
                </wp:positionV>
                <wp:extent cx="5760720" cy="230886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308860"/>
                          <a:chOff x="0" y="0"/>
                          <a:chExt cx="5760999" cy="176593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5676265" cy="1765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1765935">
                                <a:moveTo>
                                  <a:pt x="5675770" y="1765795"/>
                                </a:moveTo>
                                <a:lnTo>
                                  <a:pt x="0" y="1765795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1765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47625" cy="1765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65935">
                                <a:moveTo>
                                  <a:pt x="47298" y="1765795"/>
                                </a:moveTo>
                                <a:lnTo>
                                  <a:pt x="0" y="1765795"/>
                                </a:lnTo>
                                <a:lnTo>
                                  <a:pt x="0" y="0"/>
                                </a:lnTo>
                                <a:lnTo>
                                  <a:pt x="47298" y="0"/>
                                </a:lnTo>
                                <a:lnTo>
                                  <a:pt x="47298" y="1765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32359" y="0"/>
                            <a:ext cx="5628640" cy="16066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DA402D" w14:textId="77777777" w:rsidR="00545D4E" w:rsidRDefault="00545D4E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2CDCBB57" w14:textId="77777777" w:rsidR="00B83EDA" w:rsidRPr="00B83EDA" w:rsidRDefault="00B83EDA" w:rsidP="00B83EDA">
                              <w:pPr>
                                <w:spacing w:before="25"/>
                                <w:rPr>
                                  <w:b/>
                                  <w:color w:val="003366"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3366"/>
                                  <w:sz w:val="24"/>
                                  <w:lang w:val="en-US"/>
                                </w:rPr>
                                <w:t>RITMI I EKZEKUTIMIT BUXHETOR</w:t>
                              </w:r>
                            </w:p>
                            <w:p w14:paraId="2B0BCCE7" w14:textId="77777777" w:rsidR="00545D4E" w:rsidRDefault="00545D4E">
                              <w:pPr>
                                <w:spacing w:before="2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EC091A8" w14:textId="77777777" w:rsidR="00B83EDA" w:rsidRPr="00B83EDA" w:rsidRDefault="00B83EDA" w:rsidP="00B83EDA">
                              <w:pPr>
                                <w:spacing w:line="340" w:lineRule="auto"/>
                                <w:ind w:left="242" w:right="252"/>
                                <w:jc w:val="both"/>
                                <w:rPr>
                                  <w:color w:val="415461"/>
                                </w:rPr>
                              </w:pPr>
                              <w:r w:rsidRPr="00B83EDA">
                                <w:rPr>
                                  <w:color w:val="415461"/>
                                </w:rPr>
                                <w:t>Ekzekutimi i përgjithshëm ka arritur 66.57% në fund të gjashtëmujorit. Shpenzimet komunale janë realizuar 96.46%, mallrat dhe shërbimet 80.09% dhe investimet kapitale 72.98%. Këto nivele kërkojnë kontroll të rreptë të zotimeve, faturave dhe buxhetit të mbetur për gjashtëmujorin e dytë.</w:t>
                              </w:r>
                            </w:p>
                            <w:p w14:paraId="3CA0CEC5" w14:textId="77777777" w:rsidR="00545D4E" w:rsidRDefault="00545D4E" w:rsidP="00B83EDA">
                              <w:pPr>
                                <w:spacing w:line="340" w:lineRule="auto"/>
                                <w:ind w:left="242" w:right="252"/>
                                <w:jc w:val="both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3B72CD" id="Group 90" o:spid="_x0000_s1063" style="position:absolute;margin-left:39.3pt;margin-top:15.6pt;width:453.6pt;height:181.8pt;z-index:-251679744;mso-wrap-distance-left:0;mso-wrap-distance-right:0;mso-position-horizontal-relative:page;mso-width-relative:margin;mso-height-relative:margin" coordsize="57609,17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">
                <v:shape id="Graphic 91" o:spid="_x0000_s1064" style="position:absolute;width:56762;height:17659;visibility:visible;mso-wrap-style:square;v-text-anchor:top" coordsize="5676265,176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" path="m5675770,1765795l,1765795,,,5675770,r,1765795xe" fillcolor="#f4f6f9" stroked="f">
                  <v:path arrowok="t"/>
                </v:shape>
                <v:shape id="Graphic 92" o:spid="_x0000_s1065" style="position:absolute;width:476;height:17659;visibility:visible;mso-wrap-style:square;v-text-anchor:top" coordsize="47625,176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" path="m47298,1765795r-47298,l,,47298,r,1765795xe" fillcolor="#036" stroked="f">
                  <v:path arrowok="t"/>
                </v:shape>
                <v:shape id="Textbox 93" o:spid="_x0000_s1066" type="#_x0000_t202" style="position:absolute;left:1323;width:56286;height:16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01DA402D" w14:textId="77777777" w:rsidR="00545D4E" w:rsidRDefault="00545D4E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2CDCBB57" w14:textId="77777777" w:rsidR="00B83EDA" w:rsidRPr="00B83EDA" w:rsidRDefault="00B83EDA" w:rsidP="00B83EDA">
                        <w:pPr>
                          <w:spacing w:before="25"/>
                          <w:rPr>
                            <w:b/>
                            <w:color w:val="003366"/>
                            <w:sz w:val="2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3366"/>
                            <w:sz w:val="24"/>
                            <w:lang w:val="en-US"/>
                          </w:rPr>
                          <w:t>RITMI I EKZEKUTIMIT BUXHETOR</w:t>
                        </w:r>
                      </w:p>
                      <w:p w14:paraId="2B0BCCE7" w14:textId="77777777" w:rsidR="00545D4E" w:rsidRDefault="00545D4E">
                        <w:pPr>
                          <w:spacing w:before="25"/>
                          <w:rPr>
                            <w:b/>
                            <w:sz w:val="24"/>
                          </w:rPr>
                        </w:pPr>
                      </w:p>
                      <w:p w14:paraId="7EC091A8" w14:textId="77777777" w:rsidR="00B83EDA" w:rsidRPr="00B83EDA" w:rsidRDefault="00B83EDA" w:rsidP="00B83EDA">
                        <w:pPr>
                          <w:spacing w:line="340" w:lineRule="auto"/>
                          <w:ind w:left="242" w:right="252"/>
                          <w:jc w:val="both"/>
                          <w:rPr>
                            <w:color w:val="415461"/>
                          </w:rPr>
                        </w:pPr>
                        <w:r w:rsidRPr="00B83EDA">
                          <w:rPr>
                            <w:color w:val="415461"/>
                          </w:rPr>
                          <w:t>Ekzekutimi i përgjithshëm ka arritur 66.57% në fund të gjashtëmujorit. Shpenzimet komunale janë realizuar 96.46%, mallrat dhe shërbimet 80.09% dhe investimet kapitale 72.98%. Këto nivele kërkojnë kontroll të rreptë të zotimeve, faturave dhe buxhetit të mbetur për gjashtëmujorin e dytë.</w:t>
                        </w:r>
                      </w:p>
                      <w:p w14:paraId="3CA0CEC5" w14:textId="77777777" w:rsidR="00545D4E" w:rsidRDefault="00545D4E" w:rsidP="00B83EDA">
                        <w:pPr>
                          <w:spacing w:line="340" w:lineRule="auto"/>
                          <w:ind w:left="242" w:right="252"/>
                          <w:jc w:val="both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D29127" w14:textId="77777777" w:rsidR="00545D4E" w:rsidRDefault="00545D4E">
      <w:pPr>
        <w:pStyle w:val="BodyText"/>
        <w:rPr>
          <w:sz w:val="20"/>
        </w:rPr>
        <w:sectPr w:rsidR="00545D4E">
          <w:headerReference w:type="default" r:id="rId24"/>
          <w:pgSz w:w="11920" w:h="16860"/>
          <w:pgMar w:top="1361" w:right="709" w:bottom="680" w:left="709" w:header="425" w:footer="425" w:gutter="0"/>
          <w:cols w:space="720"/>
        </w:sectPr>
      </w:pPr>
    </w:p>
    <w:p w14:paraId="4F1766F3" w14:textId="77777777" w:rsidR="00545D4E" w:rsidRDefault="00545D4E">
      <w:pPr>
        <w:pStyle w:val="BodyText"/>
        <w:spacing w:before="212"/>
        <w:rPr>
          <w:sz w:val="35"/>
        </w:rPr>
      </w:pPr>
    </w:p>
    <w:p w14:paraId="4FD553B0" w14:textId="77777777" w:rsidR="00545D4E" w:rsidRDefault="00465B58">
      <w:pPr>
        <w:pStyle w:val="Heading1"/>
        <w:numPr>
          <w:ilvl w:val="0"/>
          <w:numId w:val="2"/>
        </w:numPr>
        <w:tabs>
          <w:tab w:val="left" w:pos="460"/>
        </w:tabs>
        <w:spacing w:line="340" w:lineRule="auto"/>
        <w:ind w:left="78" w:right="2982" w:firstLine="0"/>
      </w:pPr>
      <w:r>
        <w:rPr>
          <w:color w:val="003366"/>
        </w:rPr>
        <w:t xml:space="preserve">Analiza e shpenzimeve sipas programeve </w:t>
      </w:r>
      <w:r>
        <w:rPr>
          <w:color w:val="003366"/>
          <w:spacing w:val="-2"/>
        </w:rPr>
        <w:t>kryesore</w:t>
      </w:r>
    </w:p>
    <w:p w14:paraId="45F877DB" w14:textId="77777777" w:rsidR="00545D4E" w:rsidRDefault="00465B58">
      <w:pPr>
        <w:spacing w:line="20" w:lineRule="exact"/>
        <w:ind w:left="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925BB6" wp14:editId="0FD53DA5">
                <wp:extent cx="5676265" cy="8255"/>
                <wp:effectExtent l="0" t="0" r="0" b="0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265" cy="8255"/>
                          <a:chOff x="0" y="0"/>
                          <a:chExt cx="5676265" cy="825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567626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8255">
                                <a:moveTo>
                                  <a:pt x="5675770" y="7883"/>
                                </a:moveTo>
                                <a:lnTo>
                                  <a:pt x="0" y="7883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7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E207A" id="Group 94" o:spid="_x0000_s1026" style="width:446.95pt;height:.65pt;mso-position-horizontal-relative:char;mso-position-vertical-relative:line" coordsize="567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">
                <v:shape id="Graphic 95" o:spid="_x0000_s1027" style="position:absolute;width:56762;height:82;visibility:visible;mso-wrap-style:square;v-text-anchor:top" coordsize="567626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" path="m5675770,7883l,7883,,,5675770,r,7883xe" fillcolor="#dfdfdf" stroked="f">
                  <v:path arrowok="t"/>
                </v:shape>
                <w10:anchorlock/>
              </v:group>
            </w:pict>
          </mc:Fallback>
        </mc:AlternateContent>
      </w:r>
    </w:p>
    <w:p w14:paraId="681ADC21" w14:textId="77777777" w:rsidR="00545D4E" w:rsidRDefault="00465B58">
      <w:pPr>
        <w:pStyle w:val="BodyText"/>
        <w:spacing w:before="300" w:line="340" w:lineRule="auto"/>
        <w:ind w:left="78" w:right="1482"/>
        <w:jc w:val="both"/>
      </w:pPr>
      <w:r>
        <w:rPr>
          <w:color w:val="415461"/>
        </w:rPr>
        <w:t>Ndarja e shpenzimeve sipas programeve reflekton prioritetet kryesore institucionale. Tabela paraqet programet me peshën më të madhe në shpenzimet e përgjithshme të gjashtëmujorit.</w:t>
      </w:r>
    </w:p>
    <w:p w14:paraId="697BDA71" w14:textId="77777777" w:rsidR="00545D4E" w:rsidRDefault="00545D4E">
      <w:pPr>
        <w:pStyle w:val="BodyText"/>
        <w:spacing w:before="3"/>
        <w:rPr>
          <w:sz w:val="19"/>
        </w:rPr>
      </w:pPr>
    </w:p>
    <w:tbl>
      <w:tblPr>
        <w:tblW w:w="0" w:type="auto"/>
        <w:tblInd w:w="10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0"/>
        <w:gridCol w:w="1788"/>
        <w:gridCol w:w="2434"/>
        <w:gridCol w:w="2496"/>
      </w:tblGrid>
      <w:tr w:rsidR="00545D4E" w14:paraId="0EDDE32F" w14:textId="77777777">
        <w:trPr>
          <w:trHeight w:val="965"/>
        </w:trPr>
        <w:tc>
          <w:tcPr>
            <w:tcW w:w="2210" w:type="dxa"/>
            <w:shd w:val="clear" w:color="auto" w:fill="003366"/>
          </w:tcPr>
          <w:p w14:paraId="4F7815F0" w14:textId="77777777" w:rsidR="00545D4E" w:rsidRDefault="00545D4E">
            <w:pPr>
              <w:pStyle w:val="TableParagraph"/>
              <w:spacing w:before="98"/>
            </w:pPr>
            <w:r>
              <w:t>Programi / Sektori</w:t>
            </w:r>
          </w:p>
          <w:p w14:paraId="4CEE7FD0" w14:textId="77777777" w:rsidR="00545D4E" w:rsidRDefault="00545D4E">
            <w:pPr>
              <w:pStyle w:val="TableParagraph"/>
              <w:ind w:left="122"/>
              <w:rPr>
                <w:b/>
              </w:rPr>
            </w:pPr>
          </w:p>
        </w:tc>
        <w:tc>
          <w:tcPr>
            <w:tcW w:w="1788" w:type="dxa"/>
            <w:shd w:val="clear" w:color="auto" w:fill="003366"/>
          </w:tcPr>
          <w:p w14:paraId="74AA306A" w14:textId="77777777" w:rsidR="00545D4E" w:rsidRDefault="00465B58">
            <w:pPr>
              <w:pStyle w:val="TableParagraph"/>
              <w:spacing w:before="164" w:line="340" w:lineRule="auto"/>
              <w:ind w:left="127" w:right="67"/>
              <w:rPr>
                <w:b/>
              </w:rPr>
            </w:pPr>
            <w:r>
              <w:rPr>
                <w:b/>
                <w:color w:val="FFFFFF"/>
              </w:rPr>
              <w:t>Buxheti 2026 (€)</w:t>
            </w:r>
          </w:p>
        </w:tc>
        <w:tc>
          <w:tcPr>
            <w:tcW w:w="2434" w:type="dxa"/>
            <w:shd w:val="clear" w:color="auto" w:fill="003366"/>
          </w:tcPr>
          <w:p w14:paraId="40105B41" w14:textId="77777777" w:rsidR="00545D4E" w:rsidRDefault="00465B58">
            <w:pPr>
              <w:pStyle w:val="TableParagraph"/>
              <w:spacing w:before="164" w:line="340" w:lineRule="auto"/>
              <w:ind w:left="130"/>
              <w:rPr>
                <w:b/>
              </w:rPr>
            </w:pPr>
            <w:r>
              <w:rPr>
                <w:b/>
                <w:color w:val="FFFFFF"/>
              </w:rPr>
              <w:t>Shpenzimi Jan-Qer 2026 (€)</w:t>
            </w:r>
          </w:p>
        </w:tc>
        <w:tc>
          <w:tcPr>
            <w:tcW w:w="2496" w:type="dxa"/>
            <w:shd w:val="clear" w:color="auto" w:fill="003366"/>
          </w:tcPr>
          <w:p w14:paraId="4E89931F" w14:textId="77777777" w:rsidR="00545D4E" w:rsidRDefault="00465B58">
            <w:pPr>
              <w:pStyle w:val="TableParagraph"/>
              <w:spacing w:before="164" w:line="340" w:lineRule="auto"/>
              <w:ind w:left="127"/>
              <w:rPr>
                <w:b/>
              </w:rPr>
            </w:pPr>
            <w:r>
              <w:rPr>
                <w:b/>
                <w:color w:val="FFFFFF"/>
              </w:rPr>
              <w:t>% e Totalit të Shpenzimeve</w:t>
            </w:r>
          </w:p>
        </w:tc>
      </w:tr>
      <w:tr w:rsidR="00545D4E" w14:paraId="6A69B581" w14:textId="77777777">
        <w:trPr>
          <w:trHeight w:val="506"/>
        </w:trPr>
        <w:tc>
          <w:tcPr>
            <w:tcW w:w="2210" w:type="dxa"/>
          </w:tcPr>
          <w:p w14:paraId="71612A28" w14:textId="77777777" w:rsidR="00545D4E" w:rsidRPr="00BD6BC8" w:rsidRDefault="00465B58">
            <w:pPr>
              <w:pStyle w:val="TableParagraph"/>
              <w:spacing w:before="159"/>
              <w:ind w:left="122"/>
              <w:rPr>
                <w:sz w:val="18"/>
                <w:szCs w:val="18"/>
              </w:rPr>
            </w:pPr>
            <w:r w:rsidRPr="00BD6BC8">
              <w:rPr>
                <w:spacing w:val="-2"/>
                <w:w w:val="105"/>
                <w:sz w:val="18"/>
                <w:szCs w:val="18"/>
              </w:rPr>
              <w:t>Arsimi</w:t>
            </w:r>
          </w:p>
        </w:tc>
        <w:tc>
          <w:tcPr>
            <w:tcW w:w="1788" w:type="dxa"/>
          </w:tcPr>
          <w:p w14:paraId="379B478E" w14:textId="77777777" w:rsidR="00545D4E" w:rsidRPr="00BD6BC8" w:rsidRDefault="00465B58" w:rsidP="00BD6BC8">
            <w:pPr>
              <w:pStyle w:val="TableParagraph"/>
              <w:spacing w:before="163"/>
              <w:ind w:right="112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21,016,732.84</w:t>
            </w:r>
          </w:p>
        </w:tc>
        <w:tc>
          <w:tcPr>
            <w:tcW w:w="2434" w:type="dxa"/>
          </w:tcPr>
          <w:p w14:paraId="5B14D259" w14:textId="77777777" w:rsidR="00545D4E" w:rsidRPr="00BD6BC8" w:rsidRDefault="00465B58" w:rsidP="00BD6BC8">
            <w:pPr>
              <w:pStyle w:val="TableParagraph"/>
              <w:spacing w:before="163"/>
              <w:ind w:right="116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12,812,675.21</w:t>
            </w:r>
          </w:p>
        </w:tc>
        <w:tc>
          <w:tcPr>
            <w:tcW w:w="2496" w:type="dxa"/>
          </w:tcPr>
          <w:p w14:paraId="48D69046" w14:textId="77777777" w:rsidR="00545D4E" w:rsidRPr="00BD6BC8" w:rsidRDefault="00465B58" w:rsidP="00BD6BC8">
            <w:pPr>
              <w:pStyle w:val="TableParagraph"/>
              <w:spacing w:before="163"/>
              <w:ind w:right="123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36.27%</w:t>
            </w:r>
          </w:p>
        </w:tc>
      </w:tr>
      <w:tr w:rsidR="00545D4E" w14:paraId="58148DFF" w14:textId="77777777">
        <w:trPr>
          <w:trHeight w:val="518"/>
        </w:trPr>
        <w:tc>
          <w:tcPr>
            <w:tcW w:w="2210" w:type="dxa"/>
            <w:shd w:val="clear" w:color="auto" w:fill="F7F9FA"/>
          </w:tcPr>
          <w:p w14:paraId="7464FB2A" w14:textId="77777777" w:rsidR="00545D4E" w:rsidRPr="00BD6BC8" w:rsidRDefault="00465B58">
            <w:pPr>
              <w:pStyle w:val="TableParagraph"/>
              <w:spacing w:before="159"/>
              <w:ind w:left="122"/>
              <w:rPr>
                <w:sz w:val="18"/>
                <w:szCs w:val="18"/>
              </w:rPr>
            </w:pPr>
            <w:r w:rsidRPr="00BD6BC8">
              <w:rPr>
                <w:sz w:val="18"/>
                <w:szCs w:val="18"/>
              </w:rPr>
              <w:t>Infrastruktura Publike</w:t>
            </w:r>
          </w:p>
        </w:tc>
        <w:tc>
          <w:tcPr>
            <w:tcW w:w="1788" w:type="dxa"/>
            <w:shd w:val="clear" w:color="auto" w:fill="F7F9FA"/>
          </w:tcPr>
          <w:p w14:paraId="61046A46" w14:textId="77777777" w:rsidR="00545D4E" w:rsidRPr="00BD6BC8" w:rsidRDefault="00465B58" w:rsidP="00BD6BC8">
            <w:pPr>
              <w:pStyle w:val="TableParagraph"/>
              <w:spacing w:before="163"/>
              <w:ind w:right="113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7,593,346.71</w:t>
            </w:r>
          </w:p>
        </w:tc>
        <w:tc>
          <w:tcPr>
            <w:tcW w:w="2434" w:type="dxa"/>
            <w:shd w:val="clear" w:color="auto" w:fill="F7F9FA"/>
          </w:tcPr>
          <w:p w14:paraId="016DEE8D" w14:textId="77777777" w:rsidR="00545D4E" w:rsidRPr="00BD6BC8" w:rsidRDefault="00465B58" w:rsidP="00BD6BC8">
            <w:pPr>
              <w:pStyle w:val="TableParagraph"/>
              <w:spacing w:before="163"/>
              <w:ind w:right="116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5,762,902.73</w:t>
            </w:r>
          </w:p>
        </w:tc>
        <w:tc>
          <w:tcPr>
            <w:tcW w:w="2496" w:type="dxa"/>
            <w:shd w:val="clear" w:color="auto" w:fill="F7F9FA"/>
          </w:tcPr>
          <w:p w14:paraId="71655902" w14:textId="77777777" w:rsidR="00545D4E" w:rsidRPr="00BD6BC8" w:rsidRDefault="00465B58" w:rsidP="00BD6BC8">
            <w:pPr>
              <w:pStyle w:val="TableParagraph"/>
              <w:spacing w:before="163"/>
              <w:ind w:right="123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16.31%</w:t>
            </w:r>
          </w:p>
        </w:tc>
      </w:tr>
      <w:tr w:rsidR="00545D4E" w14:paraId="5645876C" w14:textId="77777777">
        <w:trPr>
          <w:trHeight w:val="506"/>
        </w:trPr>
        <w:tc>
          <w:tcPr>
            <w:tcW w:w="2210" w:type="dxa"/>
          </w:tcPr>
          <w:p w14:paraId="27986726" w14:textId="77777777" w:rsidR="00545D4E" w:rsidRPr="00BD6BC8" w:rsidRDefault="00465B58">
            <w:pPr>
              <w:pStyle w:val="TableParagraph"/>
              <w:spacing w:before="159"/>
              <w:ind w:left="122"/>
              <w:rPr>
                <w:sz w:val="18"/>
                <w:szCs w:val="18"/>
              </w:rPr>
            </w:pPr>
            <w:r w:rsidRPr="00BD6BC8">
              <w:rPr>
                <w:spacing w:val="-2"/>
                <w:w w:val="105"/>
                <w:sz w:val="18"/>
                <w:szCs w:val="18"/>
              </w:rPr>
              <w:t>Shërbime Publike dhe Mbrojtja Civile</w:t>
            </w:r>
          </w:p>
        </w:tc>
        <w:tc>
          <w:tcPr>
            <w:tcW w:w="1788" w:type="dxa"/>
          </w:tcPr>
          <w:p w14:paraId="1CB9EBC8" w14:textId="77777777" w:rsidR="00545D4E" w:rsidRPr="00BD6BC8" w:rsidRDefault="00465B58" w:rsidP="00BD6BC8">
            <w:pPr>
              <w:pStyle w:val="TableParagraph"/>
              <w:spacing w:before="163"/>
              <w:ind w:right="113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4,881,007.07</w:t>
            </w:r>
          </w:p>
        </w:tc>
        <w:tc>
          <w:tcPr>
            <w:tcW w:w="2434" w:type="dxa"/>
          </w:tcPr>
          <w:p w14:paraId="23971C5E" w14:textId="77777777" w:rsidR="00545D4E" w:rsidRPr="00BD6BC8" w:rsidRDefault="00465B58" w:rsidP="00BD6BC8">
            <w:pPr>
              <w:pStyle w:val="TableParagraph"/>
              <w:spacing w:before="163"/>
              <w:ind w:right="116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3,785,615.07</w:t>
            </w:r>
          </w:p>
        </w:tc>
        <w:tc>
          <w:tcPr>
            <w:tcW w:w="2496" w:type="dxa"/>
          </w:tcPr>
          <w:p w14:paraId="77280B47" w14:textId="77777777" w:rsidR="00545D4E" w:rsidRPr="00BD6BC8" w:rsidRDefault="00465B58" w:rsidP="00BD6BC8">
            <w:pPr>
              <w:pStyle w:val="TableParagraph"/>
              <w:spacing w:before="163"/>
              <w:ind w:right="123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4"/>
                <w:w w:val="105"/>
                <w:sz w:val="18"/>
                <w:szCs w:val="18"/>
              </w:rPr>
              <w:t>10.72%</w:t>
            </w:r>
          </w:p>
        </w:tc>
      </w:tr>
      <w:tr w:rsidR="00545D4E" w14:paraId="4289C61E" w14:textId="77777777">
        <w:trPr>
          <w:trHeight w:val="779"/>
        </w:trPr>
        <w:tc>
          <w:tcPr>
            <w:tcW w:w="2210" w:type="dxa"/>
            <w:shd w:val="clear" w:color="auto" w:fill="F7F9FA"/>
          </w:tcPr>
          <w:p w14:paraId="446911FA" w14:textId="77777777" w:rsidR="00545D4E" w:rsidRPr="00BD6BC8" w:rsidRDefault="00465B58">
            <w:pPr>
              <w:pStyle w:val="TableParagraph"/>
              <w:spacing w:before="159" w:line="355" w:lineRule="auto"/>
              <w:ind w:left="122"/>
              <w:rPr>
                <w:sz w:val="18"/>
                <w:szCs w:val="18"/>
              </w:rPr>
            </w:pPr>
            <w:r w:rsidRPr="00BD6BC8">
              <w:rPr>
                <w:spacing w:val="-2"/>
                <w:w w:val="105"/>
                <w:sz w:val="18"/>
                <w:szCs w:val="18"/>
              </w:rPr>
              <w:t>Shëndetësia</w:t>
            </w:r>
          </w:p>
        </w:tc>
        <w:tc>
          <w:tcPr>
            <w:tcW w:w="1788" w:type="dxa"/>
            <w:shd w:val="clear" w:color="auto" w:fill="F7F9FA"/>
          </w:tcPr>
          <w:p w14:paraId="0DE37233" w14:textId="77777777" w:rsidR="00545D4E" w:rsidRPr="00BD6BC8" w:rsidRDefault="00545D4E" w:rsidP="00BD6BC8">
            <w:pPr>
              <w:pStyle w:val="TableParagraph"/>
              <w:spacing w:before="116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z w:val="18"/>
                <w:szCs w:val="18"/>
              </w:rPr>
              <w:t>6,121,960.59</w:t>
            </w:r>
          </w:p>
          <w:p w14:paraId="69A0C1DA" w14:textId="77777777" w:rsidR="00545D4E" w:rsidRPr="00BD6BC8" w:rsidRDefault="00545D4E" w:rsidP="00BD6BC8">
            <w:pPr>
              <w:pStyle w:val="TableParagraph"/>
              <w:ind w:right="113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34" w:type="dxa"/>
            <w:shd w:val="clear" w:color="auto" w:fill="F7F9FA"/>
          </w:tcPr>
          <w:p w14:paraId="5739B24B" w14:textId="77777777" w:rsidR="00545D4E" w:rsidRPr="00BD6BC8" w:rsidRDefault="00545D4E" w:rsidP="00BD6BC8">
            <w:pPr>
              <w:pStyle w:val="TableParagraph"/>
              <w:spacing w:before="116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z w:val="18"/>
                <w:szCs w:val="18"/>
              </w:rPr>
              <w:t>3,598,815.90</w:t>
            </w:r>
          </w:p>
          <w:p w14:paraId="5B79C8E0" w14:textId="77777777" w:rsidR="00545D4E" w:rsidRPr="00BD6BC8" w:rsidRDefault="00545D4E" w:rsidP="00BD6BC8">
            <w:pPr>
              <w:pStyle w:val="TableParagraph"/>
              <w:ind w:right="116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96" w:type="dxa"/>
            <w:shd w:val="clear" w:color="auto" w:fill="F7F9FA"/>
          </w:tcPr>
          <w:p w14:paraId="6A1C2D36" w14:textId="77777777" w:rsidR="00545D4E" w:rsidRPr="00BD6BC8" w:rsidRDefault="00372614" w:rsidP="00372614">
            <w:pPr>
              <w:pStyle w:val="TableParagraph"/>
              <w:spacing w:before="11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</w:t>
            </w:r>
            <w:r w:rsidR="00545D4E" w:rsidRPr="00BD6BC8">
              <w:rPr>
                <w:bCs/>
                <w:sz w:val="18"/>
                <w:szCs w:val="18"/>
              </w:rPr>
              <w:t>10.19%</w:t>
            </w:r>
          </w:p>
          <w:p w14:paraId="55FF69C6" w14:textId="77777777" w:rsidR="00545D4E" w:rsidRPr="00BD6BC8" w:rsidRDefault="00545D4E" w:rsidP="00BD6BC8">
            <w:pPr>
              <w:pStyle w:val="TableParagraph"/>
              <w:ind w:right="123"/>
              <w:jc w:val="right"/>
              <w:rPr>
                <w:bCs/>
                <w:sz w:val="18"/>
                <w:szCs w:val="18"/>
              </w:rPr>
            </w:pPr>
          </w:p>
        </w:tc>
      </w:tr>
      <w:tr w:rsidR="00545D4E" w14:paraId="52EC706B" w14:textId="77777777">
        <w:trPr>
          <w:trHeight w:val="779"/>
        </w:trPr>
        <w:tc>
          <w:tcPr>
            <w:tcW w:w="2210" w:type="dxa"/>
          </w:tcPr>
          <w:p w14:paraId="3A824A09" w14:textId="77777777" w:rsidR="00545D4E" w:rsidRPr="00BD6BC8" w:rsidRDefault="00465B58">
            <w:pPr>
              <w:pStyle w:val="TableParagraph"/>
              <w:spacing w:before="159" w:line="355" w:lineRule="auto"/>
              <w:ind w:left="122" w:right="189"/>
              <w:rPr>
                <w:sz w:val="18"/>
                <w:szCs w:val="18"/>
              </w:rPr>
            </w:pPr>
            <w:r w:rsidRPr="00BD6BC8">
              <w:rPr>
                <w:spacing w:val="-2"/>
                <w:w w:val="105"/>
                <w:sz w:val="18"/>
                <w:szCs w:val="18"/>
              </w:rPr>
              <w:t>Administrata dhe Personeli</w:t>
            </w:r>
          </w:p>
        </w:tc>
        <w:tc>
          <w:tcPr>
            <w:tcW w:w="1788" w:type="dxa"/>
          </w:tcPr>
          <w:p w14:paraId="335F0CA5" w14:textId="77777777" w:rsidR="00545D4E" w:rsidRPr="00BD6BC8" w:rsidRDefault="00545D4E" w:rsidP="00BD6BC8">
            <w:pPr>
              <w:pStyle w:val="TableParagraph"/>
              <w:spacing w:before="116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z w:val="18"/>
                <w:szCs w:val="18"/>
              </w:rPr>
              <w:t>4,052,299.24</w:t>
            </w:r>
          </w:p>
          <w:p w14:paraId="6074D375" w14:textId="77777777" w:rsidR="00545D4E" w:rsidRPr="00BD6BC8" w:rsidRDefault="00545D4E" w:rsidP="00BD6BC8">
            <w:pPr>
              <w:pStyle w:val="TableParagraph"/>
              <w:ind w:right="113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34" w:type="dxa"/>
          </w:tcPr>
          <w:p w14:paraId="7CE10E36" w14:textId="77777777" w:rsidR="00545D4E" w:rsidRPr="00BD6BC8" w:rsidRDefault="00545D4E" w:rsidP="00BD6BC8">
            <w:pPr>
              <w:pStyle w:val="TableParagraph"/>
              <w:spacing w:before="116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z w:val="18"/>
                <w:szCs w:val="18"/>
              </w:rPr>
              <w:t>3,383,082.74</w:t>
            </w:r>
          </w:p>
          <w:p w14:paraId="60EB1E3C" w14:textId="77777777" w:rsidR="00545D4E" w:rsidRPr="00BD6BC8" w:rsidRDefault="00545D4E" w:rsidP="00BD6BC8">
            <w:pPr>
              <w:pStyle w:val="TableParagraph"/>
              <w:ind w:right="116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96" w:type="dxa"/>
          </w:tcPr>
          <w:p w14:paraId="36F3BDF0" w14:textId="77777777" w:rsidR="00545D4E" w:rsidRPr="00BD6BC8" w:rsidRDefault="00372614" w:rsidP="00372614">
            <w:pPr>
              <w:pStyle w:val="TableParagraph"/>
              <w:spacing w:before="11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 </w:t>
            </w:r>
            <w:r w:rsidR="00545D4E" w:rsidRPr="00BD6BC8">
              <w:rPr>
                <w:bCs/>
                <w:sz w:val="18"/>
                <w:szCs w:val="18"/>
              </w:rPr>
              <w:t>9.58%</w:t>
            </w:r>
          </w:p>
          <w:p w14:paraId="3FCA675F" w14:textId="77777777" w:rsidR="00545D4E" w:rsidRPr="00BD6BC8" w:rsidRDefault="00545D4E" w:rsidP="00BD6BC8">
            <w:pPr>
              <w:pStyle w:val="TableParagraph"/>
              <w:ind w:right="123"/>
              <w:jc w:val="right"/>
              <w:rPr>
                <w:bCs/>
                <w:sz w:val="18"/>
                <w:szCs w:val="18"/>
              </w:rPr>
            </w:pPr>
          </w:p>
        </w:tc>
      </w:tr>
      <w:tr w:rsidR="00545D4E" w14:paraId="2C387C36" w14:textId="77777777">
        <w:trPr>
          <w:trHeight w:val="506"/>
        </w:trPr>
        <w:tc>
          <w:tcPr>
            <w:tcW w:w="2210" w:type="dxa"/>
            <w:shd w:val="clear" w:color="auto" w:fill="F7F9FA"/>
          </w:tcPr>
          <w:p w14:paraId="53A18898" w14:textId="77777777" w:rsidR="00545D4E" w:rsidRPr="00BD6BC8" w:rsidRDefault="00465B58">
            <w:pPr>
              <w:pStyle w:val="TableParagraph"/>
              <w:spacing w:before="159"/>
              <w:ind w:left="122"/>
              <w:rPr>
                <w:sz w:val="18"/>
                <w:szCs w:val="18"/>
              </w:rPr>
            </w:pPr>
            <w:r w:rsidRPr="00BD6BC8">
              <w:rPr>
                <w:spacing w:val="-2"/>
                <w:w w:val="105"/>
                <w:sz w:val="18"/>
                <w:szCs w:val="18"/>
              </w:rPr>
              <w:t>Bujqësia</w:t>
            </w:r>
          </w:p>
        </w:tc>
        <w:tc>
          <w:tcPr>
            <w:tcW w:w="1788" w:type="dxa"/>
            <w:shd w:val="clear" w:color="auto" w:fill="F7F9FA"/>
          </w:tcPr>
          <w:p w14:paraId="7702133F" w14:textId="77777777" w:rsidR="00545D4E" w:rsidRPr="00BD6BC8" w:rsidRDefault="00243300" w:rsidP="00BD6BC8">
            <w:pPr>
              <w:pStyle w:val="TableParagraph"/>
              <w:spacing w:before="163"/>
              <w:ind w:right="112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w w:val="105"/>
                <w:sz w:val="18"/>
                <w:szCs w:val="18"/>
              </w:rPr>
              <w:t>2,297,883.80</w:t>
            </w:r>
          </w:p>
        </w:tc>
        <w:tc>
          <w:tcPr>
            <w:tcW w:w="2434" w:type="dxa"/>
            <w:shd w:val="clear" w:color="auto" w:fill="F7F9FA"/>
          </w:tcPr>
          <w:p w14:paraId="25A94489" w14:textId="77777777" w:rsidR="00545D4E" w:rsidRPr="00BD6BC8" w:rsidRDefault="00465B58" w:rsidP="00BD6BC8">
            <w:pPr>
              <w:pStyle w:val="TableParagraph"/>
              <w:spacing w:before="163"/>
              <w:ind w:right="115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1,050,664.16</w:t>
            </w:r>
          </w:p>
        </w:tc>
        <w:tc>
          <w:tcPr>
            <w:tcW w:w="2496" w:type="dxa"/>
            <w:shd w:val="clear" w:color="auto" w:fill="F7F9FA"/>
          </w:tcPr>
          <w:p w14:paraId="69B6FDEE" w14:textId="77777777" w:rsidR="00545D4E" w:rsidRPr="00BD6BC8" w:rsidRDefault="00243300" w:rsidP="00BD6BC8">
            <w:pPr>
              <w:pStyle w:val="TableParagraph"/>
              <w:spacing w:before="163"/>
              <w:ind w:right="123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w w:val="105"/>
                <w:sz w:val="18"/>
                <w:szCs w:val="18"/>
              </w:rPr>
              <w:t>2.97%</w:t>
            </w:r>
          </w:p>
        </w:tc>
      </w:tr>
      <w:tr w:rsidR="00545D4E" w14:paraId="5CB4938A" w14:textId="77777777">
        <w:trPr>
          <w:trHeight w:val="518"/>
        </w:trPr>
        <w:tc>
          <w:tcPr>
            <w:tcW w:w="2210" w:type="dxa"/>
          </w:tcPr>
          <w:p w14:paraId="0E01FAE9" w14:textId="77777777" w:rsidR="00545D4E" w:rsidRPr="00BD6BC8" w:rsidRDefault="00465B58">
            <w:pPr>
              <w:pStyle w:val="TableParagraph"/>
              <w:spacing w:before="159"/>
              <w:ind w:left="122"/>
              <w:rPr>
                <w:sz w:val="18"/>
                <w:szCs w:val="18"/>
              </w:rPr>
            </w:pPr>
            <w:r w:rsidRPr="00BD6BC8">
              <w:rPr>
                <w:spacing w:val="-2"/>
                <w:w w:val="105"/>
                <w:sz w:val="18"/>
                <w:szCs w:val="18"/>
              </w:rPr>
              <w:t>Kultura, Rini dhe Sport</w:t>
            </w:r>
          </w:p>
        </w:tc>
        <w:tc>
          <w:tcPr>
            <w:tcW w:w="1788" w:type="dxa"/>
          </w:tcPr>
          <w:p w14:paraId="7D038792" w14:textId="77777777" w:rsidR="00545D4E" w:rsidRPr="00BD6BC8" w:rsidRDefault="00243300" w:rsidP="00BD6BC8">
            <w:pPr>
              <w:pStyle w:val="TableParagraph"/>
              <w:spacing w:before="163"/>
              <w:ind w:right="112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w w:val="105"/>
                <w:sz w:val="18"/>
                <w:szCs w:val="18"/>
              </w:rPr>
              <w:t>1,384,082.02</w:t>
            </w:r>
          </w:p>
        </w:tc>
        <w:tc>
          <w:tcPr>
            <w:tcW w:w="2434" w:type="dxa"/>
          </w:tcPr>
          <w:p w14:paraId="0B74DE75" w14:textId="77777777" w:rsidR="00545D4E" w:rsidRPr="00BD6BC8" w:rsidRDefault="00465B58" w:rsidP="00BD6BC8">
            <w:pPr>
              <w:pStyle w:val="TableParagraph"/>
              <w:spacing w:before="163"/>
              <w:ind w:right="115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pacing w:val="-2"/>
                <w:w w:val="105"/>
                <w:sz w:val="18"/>
                <w:szCs w:val="18"/>
              </w:rPr>
              <w:t>1,008,358.16</w:t>
            </w:r>
          </w:p>
        </w:tc>
        <w:tc>
          <w:tcPr>
            <w:tcW w:w="2496" w:type="dxa"/>
          </w:tcPr>
          <w:p w14:paraId="1D86F012" w14:textId="77777777" w:rsidR="00545D4E" w:rsidRPr="00BD6BC8" w:rsidRDefault="00243300" w:rsidP="00BD6BC8">
            <w:pPr>
              <w:pStyle w:val="TableParagraph"/>
              <w:spacing w:before="163"/>
              <w:ind w:right="123"/>
              <w:jc w:val="right"/>
              <w:rPr>
                <w:bCs/>
                <w:sz w:val="18"/>
                <w:szCs w:val="18"/>
              </w:rPr>
            </w:pPr>
            <w:r w:rsidRPr="00BD6BC8">
              <w:rPr>
                <w:bCs/>
                <w:sz w:val="18"/>
                <w:szCs w:val="18"/>
              </w:rPr>
              <w:t>2.85%</w:t>
            </w:r>
          </w:p>
        </w:tc>
      </w:tr>
    </w:tbl>
    <w:p w14:paraId="168D0D65" w14:textId="77777777" w:rsidR="00545D4E" w:rsidRDefault="00545D4E">
      <w:pPr>
        <w:pStyle w:val="BodyText"/>
        <w:spacing w:before="101"/>
      </w:pPr>
    </w:p>
    <w:p w14:paraId="3C47A3A0" w14:textId="77777777" w:rsidR="00545D4E" w:rsidRDefault="00465B58">
      <w:pPr>
        <w:pStyle w:val="BodyText"/>
        <w:spacing w:line="338" w:lineRule="auto"/>
        <w:ind w:left="78" w:right="1482"/>
        <w:jc w:val="both"/>
      </w:pPr>
      <w:r>
        <w:rPr>
          <w:color w:val="415461"/>
        </w:rPr>
        <w:t>Arsimi përbën programin më të madh me 12,812,675.21€, ose 36.27% të totalit. Arsimi, Infrastruktura Publike, Shërbimet Publike, Shëndetësia dhe Administrata së bashku përbëjnë 83.06% të shpenzimeve. Ekzekutimi i lartë në disa programe kërkon vlerësim të buxhetit të mbetur dhe të obligimeve për gjashtëmujorin e dytë.</w:t>
      </w:r>
    </w:p>
    <w:p w14:paraId="235CF2FD" w14:textId="77777777" w:rsidR="00545D4E" w:rsidRDefault="00545D4E">
      <w:pPr>
        <w:pStyle w:val="BodyText"/>
        <w:spacing w:line="338" w:lineRule="auto"/>
        <w:jc w:val="both"/>
      </w:pPr>
    </w:p>
    <w:p w14:paraId="3FE2A0C9" w14:textId="77777777" w:rsidR="00AE2715" w:rsidRPr="00AE2715" w:rsidRDefault="00AE2715" w:rsidP="00AE2715"/>
    <w:p w14:paraId="743F26CB" w14:textId="77777777" w:rsidR="00AE2715" w:rsidRPr="00AE2715" w:rsidRDefault="00AE2715" w:rsidP="00AE2715"/>
    <w:p w14:paraId="35C0298A" w14:textId="77777777" w:rsidR="00AE2715" w:rsidRPr="00AE2715" w:rsidRDefault="00AE2715" w:rsidP="00AE2715"/>
    <w:p w14:paraId="28066D46" w14:textId="77777777" w:rsidR="00AE2715" w:rsidRPr="00AE2715" w:rsidRDefault="00AE2715" w:rsidP="00AE2715"/>
    <w:p w14:paraId="199ADD9D" w14:textId="77777777" w:rsidR="00AE2715" w:rsidRPr="00AE2715" w:rsidRDefault="00AE2715" w:rsidP="00AE2715"/>
    <w:p w14:paraId="653498F0" w14:textId="77777777" w:rsidR="00AE2715" w:rsidRPr="00AE2715" w:rsidRDefault="00AE2715" w:rsidP="00AE2715"/>
    <w:p w14:paraId="2DDC2547" w14:textId="77777777" w:rsidR="00AE2715" w:rsidRPr="00AE2715" w:rsidRDefault="00AE2715" w:rsidP="00AE2715"/>
    <w:p w14:paraId="718ED275" w14:textId="77777777" w:rsidR="00AE2715" w:rsidRPr="00AE2715" w:rsidRDefault="00AE2715" w:rsidP="00AE2715"/>
    <w:p w14:paraId="0F2CBF27" w14:textId="77777777" w:rsidR="00AE2715" w:rsidRPr="00AE2715" w:rsidRDefault="00AE2715" w:rsidP="00AE2715"/>
    <w:p w14:paraId="42ADFD54" w14:textId="77777777" w:rsidR="00AE2715" w:rsidRPr="00AE2715" w:rsidRDefault="00AE2715" w:rsidP="00AE2715"/>
    <w:p w14:paraId="27DC6844" w14:textId="77777777" w:rsidR="00AE2715" w:rsidRPr="00AE2715" w:rsidRDefault="00AE2715" w:rsidP="00AE2715"/>
    <w:p w14:paraId="4D98CFFE" w14:textId="77777777" w:rsidR="00AE2715" w:rsidRPr="00AE2715" w:rsidRDefault="00AE2715" w:rsidP="00AE2715"/>
    <w:p w14:paraId="7A703490" w14:textId="77777777" w:rsidR="00AE2715" w:rsidRPr="00AE2715" w:rsidRDefault="00AE2715" w:rsidP="00AE2715"/>
    <w:p w14:paraId="3D9D6ABA" w14:textId="77777777" w:rsidR="00AE2715" w:rsidRPr="00AE2715" w:rsidRDefault="00AE2715" w:rsidP="00AE2715"/>
    <w:p w14:paraId="5B14497F" w14:textId="77777777" w:rsidR="00AE2715" w:rsidRPr="00AE2715" w:rsidRDefault="00AE2715" w:rsidP="00AE2715"/>
    <w:p w14:paraId="34546481" w14:textId="77777777" w:rsidR="00545D4E" w:rsidRDefault="00545D4E">
      <w:pPr>
        <w:pStyle w:val="BodyText"/>
        <w:spacing w:before="212"/>
        <w:rPr>
          <w:sz w:val="35"/>
        </w:rPr>
      </w:pPr>
    </w:p>
    <w:p w14:paraId="24A07AC3" w14:textId="77777777" w:rsidR="00545D4E" w:rsidRDefault="00465B58">
      <w:pPr>
        <w:pStyle w:val="Heading1"/>
        <w:numPr>
          <w:ilvl w:val="0"/>
          <w:numId w:val="2"/>
        </w:numPr>
        <w:tabs>
          <w:tab w:val="left" w:pos="474"/>
        </w:tabs>
        <w:ind w:left="474" w:hanging="396"/>
      </w:pPr>
      <w:r>
        <w:rPr>
          <w:color w:val="003366"/>
        </w:rPr>
        <w:t>Burimet</w:t>
      </w:r>
      <w:r>
        <w:rPr>
          <w:color w:val="003366"/>
          <w:spacing w:val="18"/>
        </w:rPr>
        <w:t xml:space="preserve"> </w:t>
      </w:r>
      <w:r>
        <w:rPr>
          <w:color w:val="003366"/>
        </w:rPr>
        <w:t>e</w:t>
      </w:r>
      <w:r>
        <w:rPr>
          <w:color w:val="003366"/>
          <w:spacing w:val="18"/>
        </w:rPr>
        <w:t xml:space="preserve"> </w:t>
      </w:r>
      <w:r>
        <w:rPr>
          <w:color w:val="003366"/>
        </w:rPr>
        <w:t>financimit</w:t>
      </w:r>
      <w:r>
        <w:rPr>
          <w:color w:val="003366"/>
          <w:spacing w:val="18"/>
        </w:rPr>
        <w:t xml:space="preserve"> </w:t>
      </w:r>
      <w:r>
        <w:rPr>
          <w:color w:val="003366"/>
        </w:rPr>
        <w:t>dhe</w:t>
      </w:r>
      <w:r>
        <w:rPr>
          <w:color w:val="003366"/>
          <w:spacing w:val="18"/>
        </w:rPr>
        <w:t xml:space="preserve"> </w:t>
      </w:r>
      <w:r>
        <w:rPr>
          <w:color w:val="003366"/>
        </w:rPr>
        <w:t>struktura</w:t>
      </w:r>
      <w:r>
        <w:rPr>
          <w:color w:val="003366"/>
          <w:spacing w:val="19"/>
        </w:rPr>
        <w:t xml:space="preserve"> </w:t>
      </w:r>
      <w:r>
        <w:rPr>
          <w:color w:val="003366"/>
          <w:spacing w:val="-2"/>
        </w:rPr>
        <w:t>GQ/THV</w:t>
      </w:r>
    </w:p>
    <w:p w14:paraId="3B9252C6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02AAA555" wp14:editId="67955ECE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7903F" id="Graphic 96" o:spid="_x0000_s1026" style="position:absolute;margin-left:75.1pt;margin-top:7.5pt;width:446.95pt;height:.6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777E37CA" w14:textId="77777777" w:rsidR="00545D4E" w:rsidRDefault="00465B58">
      <w:pPr>
        <w:pStyle w:val="BodyText"/>
        <w:spacing w:before="327" w:line="340" w:lineRule="auto"/>
        <w:ind w:left="78" w:right="1390"/>
      </w:pPr>
      <w:r>
        <w:rPr>
          <w:color w:val="415461"/>
        </w:rPr>
        <w:t>Gjatë periudhës raportuese, shpenzimet u mbështetën kryesisht në fondet e transferuara nga niveli qendror, ndërsa pjesëmarrja e të hyrave vetanake mbeti e kufizuar.</w:t>
      </w:r>
    </w:p>
    <w:p w14:paraId="402F339F" w14:textId="77777777" w:rsidR="00545D4E" w:rsidRDefault="00545D4E">
      <w:pPr>
        <w:pStyle w:val="BodyText"/>
        <w:spacing w:before="22"/>
      </w:pPr>
    </w:p>
    <w:p w14:paraId="6DDC42AF" w14:textId="77777777" w:rsidR="00545D4E" w:rsidRDefault="00465B58">
      <w:pPr>
        <w:pStyle w:val="ListParagraph"/>
        <w:numPr>
          <w:ilvl w:val="1"/>
          <w:numId w:val="2"/>
        </w:numPr>
        <w:tabs>
          <w:tab w:val="left" w:pos="302"/>
        </w:tabs>
        <w:spacing w:line="328" w:lineRule="auto"/>
        <w:ind w:right="1482"/>
      </w:pPr>
      <w:r>
        <w:rPr>
          <w:b/>
          <w:color w:val="415461"/>
        </w:rPr>
        <w:t>Granti Qeveritar (GQ):</w:t>
      </w:r>
      <w:r>
        <w:t xml:space="preserve"> Financoi 33,871,741.19€, ose 95.88% të shpenzimeve totale.</w:t>
      </w:r>
    </w:p>
    <w:p w14:paraId="35F7314E" w14:textId="77777777" w:rsidR="00545D4E" w:rsidRDefault="00465B58">
      <w:pPr>
        <w:pStyle w:val="ListParagraph"/>
        <w:numPr>
          <w:ilvl w:val="1"/>
          <w:numId w:val="2"/>
        </w:numPr>
        <w:tabs>
          <w:tab w:val="left" w:pos="301"/>
        </w:tabs>
        <w:spacing w:before="126"/>
        <w:ind w:left="301" w:hanging="204"/>
        <w:rPr>
          <w:b/>
        </w:rPr>
      </w:pPr>
      <w:r>
        <w:rPr>
          <w:b/>
          <w:color w:val="415461"/>
        </w:rPr>
        <w:t>Të Hyrat Vetanake (THV):</w:t>
      </w:r>
      <w:r>
        <w:t xml:space="preserve"> Financuan 1,456,602.17€, ose 4.12%</w:t>
      </w:r>
    </w:p>
    <w:p w14:paraId="672B4F61" w14:textId="77777777" w:rsidR="00545D4E" w:rsidRDefault="00465B58">
      <w:pPr>
        <w:pStyle w:val="BodyText"/>
        <w:spacing w:before="107"/>
        <w:ind w:left="302"/>
      </w:pPr>
      <w:r>
        <w:rPr>
          <w:color w:val="415461"/>
        </w:rPr>
        <w:t>të ekzekutimit të përgjithshëm të shpenzimeve.</w:t>
      </w:r>
    </w:p>
    <w:p w14:paraId="03913879" w14:textId="77777777" w:rsidR="00545D4E" w:rsidRDefault="00545D4E">
      <w:pPr>
        <w:pStyle w:val="BodyText"/>
        <w:spacing w:before="115"/>
      </w:pPr>
    </w:p>
    <w:p w14:paraId="75303393" w14:textId="77777777" w:rsidR="00545D4E" w:rsidRDefault="00465B58">
      <w:pPr>
        <w:pStyle w:val="Heading1"/>
        <w:numPr>
          <w:ilvl w:val="0"/>
          <w:numId w:val="2"/>
        </w:numPr>
        <w:tabs>
          <w:tab w:val="left" w:pos="672"/>
        </w:tabs>
        <w:spacing w:line="340" w:lineRule="auto"/>
        <w:ind w:left="78" w:right="3148" w:firstLine="0"/>
      </w:pPr>
      <w:r>
        <w:rPr>
          <w:color w:val="003366"/>
        </w:rPr>
        <w:t>Vlerësimi i performancës dhe rreziqet e menaxhimit fiskal</w:t>
      </w:r>
    </w:p>
    <w:p w14:paraId="55378264" w14:textId="77777777" w:rsidR="00545D4E" w:rsidRDefault="00465B58">
      <w:pPr>
        <w:spacing w:line="20" w:lineRule="exact"/>
        <w:ind w:left="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62F621" wp14:editId="3789330B">
                <wp:extent cx="5676265" cy="8255"/>
                <wp:effectExtent l="0" t="0" r="0" b="0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265" cy="8255"/>
                          <a:chOff x="0" y="0"/>
                          <a:chExt cx="5676265" cy="825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567626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8255">
                                <a:moveTo>
                                  <a:pt x="5675770" y="7883"/>
                                </a:moveTo>
                                <a:lnTo>
                                  <a:pt x="0" y="7883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7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E9159" id="Group 97" o:spid="_x0000_s1026" style="width:446.95pt;height:.65pt;mso-position-horizontal-relative:char;mso-position-vertical-relative:line" coordsize="567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">
                <v:shape id="Graphic 98" o:spid="_x0000_s1027" style="position:absolute;width:56762;height:82;visibility:visible;mso-wrap-style:square;v-text-anchor:top" coordsize="567626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" path="m5675770,7883l,7883,,,5675770,r,7883xe" fillcolor="#dfdfdf" stroked="f">
                  <v:path arrowok="t"/>
                </v:shape>
                <w10:anchorlock/>
              </v:group>
            </w:pict>
          </mc:Fallback>
        </mc:AlternateContent>
      </w:r>
    </w:p>
    <w:p w14:paraId="4D92170F" w14:textId="77777777" w:rsidR="00545D4E" w:rsidRDefault="00465B58">
      <w:pPr>
        <w:pStyle w:val="BodyText"/>
        <w:spacing w:before="300" w:line="340" w:lineRule="auto"/>
        <w:ind w:left="78" w:right="1482"/>
        <w:jc w:val="both"/>
      </w:pPr>
      <w:r>
        <w:rPr>
          <w:color w:val="415461"/>
        </w:rPr>
        <w:t>Në fund të gjashtëmujorit të parë, të hyrat vetanake programore kanë arritur 28.27% të planit vjetor, ndërsa të hyrat e përgjithshme, pas përfshirjes së të hyrave indirekte nga gjobat, arrijnë 40.51% të planit. Ekzekutimi i shpenzimeve ka arritur 66.57%. Ky raport ndërmjet arkëtimeve dhe shpenzimeve paraqet sfidën kryesore për menaxhimin fiskal në pjesën e mbetur të vitit. Rreziqet dhe faktorët kryesorë janë:</w:t>
      </w:r>
    </w:p>
    <w:p w14:paraId="788B8764" w14:textId="77777777" w:rsidR="00545D4E" w:rsidRDefault="00545D4E">
      <w:pPr>
        <w:pStyle w:val="BodyText"/>
        <w:spacing w:before="10"/>
      </w:pPr>
    </w:p>
    <w:p w14:paraId="1BD60B94" w14:textId="77777777" w:rsidR="00545D4E" w:rsidRDefault="00465B58">
      <w:pPr>
        <w:pStyle w:val="ListParagraph"/>
        <w:numPr>
          <w:ilvl w:val="1"/>
          <w:numId w:val="2"/>
        </w:numPr>
        <w:tabs>
          <w:tab w:val="left" w:pos="302"/>
        </w:tabs>
        <w:spacing w:line="340" w:lineRule="auto"/>
        <w:ind w:right="1482"/>
        <w:jc w:val="both"/>
      </w:pPr>
      <w:r>
        <w:rPr>
          <w:b/>
          <w:color w:val="415461"/>
        </w:rPr>
        <w:t>Rreziku i të hyrave vetanake:</w:t>
      </w:r>
      <w:r>
        <w:t xml:space="preserve"> Realizimi programor prej 28.27% mbetet nën ritmin proporcional të gjashtëmujorit; përfshirja e të hyrave indirekte e ngre realizimin e përgjithshëm në 40.51% të planit, por hendeku mbetet i konsiderueshëm.</w:t>
      </w:r>
    </w:p>
    <w:p w14:paraId="7D86F72A" w14:textId="77777777" w:rsidR="00545D4E" w:rsidRDefault="00465B58">
      <w:pPr>
        <w:pStyle w:val="ListParagraph"/>
        <w:numPr>
          <w:ilvl w:val="1"/>
          <w:numId w:val="2"/>
        </w:numPr>
        <w:tabs>
          <w:tab w:val="left" w:pos="302"/>
        </w:tabs>
        <w:spacing w:before="114" w:line="336" w:lineRule="auto"/>
        <w:ind w:right="1482"/>
        <w:jc w:val="both"/>
      </w:pPr>
      <w:r>
        <w:rPr>
          <w:b/>
          <w:color w:val="415461"/>
        </w:rPr>
        <w:t>Presioni mbi kategoritë me ekzekutim të lartë:</w:t>
      </w:r>
      <w:r>
        <w:t xml:space="preserve"> Shpenzimet komunale kanë arritur 96.46%, mallrat dhe shërbimet 80.09%, ndërsa investimet kapitale 72.98% të buxhetit vjetor.</w:t>
      </w:r>
    </w:p>
    <w:p w14:paraId="3DC5149F" w14:textId="77777777" w:rsidR="00545D4E" w:rsidRDefault="00465B58">
      <w:pPr>
        <w:pStyle w:val="ListParagraph"/>
        <w:numPr>
          <w:ilvl w:val="1"/>
          <w:numId w:val="2"/>
        </w:numPr>
        <w:tabs>
          <w:tab w:val="left" w:pos="302"/>
        </w:tabs>
        <w:spacing w:before="117" w:line="340" w:lineRule="auto"/>
        <w:ind w:right="1482"/>
        <w:jc w:val="both"/>
      </w:pPr>
      <w:r>
        <w:rPr>
          <w:b/>
          <w:color w:val="415461"/>
        </w:rPr>
        <w:t>Varësia nga të hyrat jo-lineare:</w:t>
      </w:r>
      <w:r>
        <w:t xml:space="preserve"> Të hyrat nga lejet e ndërtimit dhe planifikimi urban kanë luhatje të lartë dhe kanë prodhuar pjesën kryesore të rënies krahasuese.</w:t>
      </w:r>
    </w:p>
    <w:p w14:paraId="4CB4F619" w14:textId="77777777" w:rsidR="00545D4E" w:rsidRDefault="00465B58">
      <w:pPr>
        <w:pStyle w:val="ListParagraph"/>
        <w:numPr>
          <w:ilvl w:val="1"/>
          <w:numId w:val="2"/>
        </w:numPr>
        <w:tabs>
          <w:tab w:val="left" w:pos="302"/>
        </w:tabs>
        <w:spacing w:before="114" w:line="328" w:lineRule="auto"/>
        <w:ind w:right="1482"/>
        <w:jc w:val="both"/>
      </w:pPr>
      <w:r>
        <w:rPr>
          <w:b/>
          <w:color w:val="415461"/>
        </w:rPr>
        <w:t>Të hyrat indirekte:</w:t>
      </w:r>
      <w:r>
        <w:t xml:space="preserve"> Gjatë periudhës Janar–Qershor 2026 janë evidentuar 937,703.64€ nga gjobat e trafikut, gjykatës dhe APK-së, kundrejt 815,749.48€ në vitin 2025. Kjo paraqet rritje prej 14.95% dhe ka zbutur rënien e përgjithshme të të hyrave.</w:t>
      </w:r>
    </w:p>
    <w:p w14:paraId="5551EADB" w14:textId="77777777" w:rsidR="00545D4E" w:rsidRDefault="00465B58">
      <w:pPr>
        <w:pStyle w:val="ListParagraph"/>
        <w:numPr>
          <w:ilvl w:val="1"/>
          <w:numId w:val="2"/>
        </w:numPr>
        <w:tabs>
          <w:tab w:val="left" w:pos="302"/>
        </w:tabs>
        <w:spacing w:before="126" w:line="340" w:lineRule="auto"/>
        <w:ind w:right="1482"/>
        <w:jc w:val="both"/>
      </w:pPr>
      <w:r>
        <w:rPr>
          <w:b/>
          <w:color w:val="415461"/>
        </w:rPr>
        <w:t>Sinjali pozitiv i tatimit në pronë:</w:t>
      </w:r>
      <w:r>
        <w:t xml:space="preserve"> Rritja prej 116.86% në qershor tregon potencial rikuperimi, por kërkon vazhdimësi të inkasimit gjatë muajve vijues.</w:t>
      </w:r>
    </w:p>
    <w:p w14:paraId="42ABC23A" w14:textId="77777777" w:rsidR="00545D4E" w:rsidRDefault="00465B58" w:rsidP="00AE2715">
      <w:pPr>
        <w:pStyle w:val="BodyText"/>
        <w:spacing w:before="1"/>
        <w:rPr>
          <w:sz w:val="17"/>
        </w:rPr>
        <w:sectPr w:rsidR="00545D4E">
          <w:headerReference w:type="default" r:id="rId25"/>
          <w:pgSz w:w="11920" w:h="16860"/>
          <w:pgMar w:top="1361" w:right="709" w:bottom="680" w:left="709" w:header="425" w:footer="425" w:gutter="0"/>
          <w:cols w:space="720"/>
        </w:sect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40832" behindDoc="1" locked="0" layoutInCell="1" allowOverlap="1" wp14:anchorId="25780BC8" wp14:editId="6DB510EB">
                <wp:simplePos x="0" y="0"/>
                <wp:positionH relativeFrom="page">
                  <wp:posOffset>613528</wp:posOffset>
                </wp:positionH>
                <wp:positionV relativeFrom="paragraph">
                  <wp:posOffset>75904</wp:posOffset>
                </wp:positionV>
                <wp:extent cx="5676265" cy="1994535"/>
                <wp:effectExtent l="0" t="0" r="0" b="0"/>
                <wp:wrapTopAndBottom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265" cy="1994535"/>
                          <a:chOff x="0" y="0"/>
                          <a:chExt cx="5676265" cy="199453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5676265" cy="199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1994535">
                                <a:moveTo>
                                  <a:pt x="5675770" y="1994402"/>
                                </a:moveTo>
                                <a:lnTo>
                                  <a:pt x="0" y="1994402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1994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47625" cy="199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94535">
                                <a:moveTo>
                                  <a:pt x="47298" y="1994402"/>
                                </a:moveTo>
                                <a:lnTo>
                                  <a:pt x="0" y="1994402"/>
                                </a:lnTo>
                                <a:lnTo>
                                  <a:pt x="0" y="0"/>
                                </a:lnTo>
                                <a:lnTo>
                                  <a:pt x="47298" y="0"/>
                                </a:lnTo>
                                <a:lnTo>
                                  <a:pt x="47298" y="1994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47298" y="0"/>
                            <a:ext cx="5628640" cy="1994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F2A874" w14:textId="77777777" w:rsidR="00545D4E" w:rsidRDefault="00545D4E">
                              <w:pPr>
                                <w:spacing w:before="20"/>
                                <w:rPr>
                                  <w:sz w:val="24"/>
                                </w:rPr>
                              </w:pPr>
                            </w:p>
                            <w:p w14:paraId="43354388" w14:textId="77777777" w:rsidR="00545D4E" w:rsidRDefault="00465B58">
                              <w:pPr>
                                <w:ind w:left="242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24"/>
                                </w:rPr>
                                <w:t>PIKAT</w:t>
                              </w:r>
                              <w:r>
                                <w:rPr>
                                  <w:b/>
                                  <w:color w:val="003366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003366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z w:val="24"/>
                                </w:rPr>
                                <w:t>VËMENDJES</w:t>
                              </w:r>
                              <w:r>
                                <w:rPr>
                                  <w:b/>
                                  <w:color w:val="003366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4"/>
                                </w:rPr>
                                <w:t>MENAXHERIALE</w:t>
                              </w:r>
                            </w:p>
                            <w:p w14:paraId="6D6C9504" w14:textId="77777777" w:rsidR="00545D4E" w:rsidRDefault="00545D4E">
                              <w:pPr>
                                <w:spacing w:before="3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99DA7C5" w14:textId="77777777" w:rsidR="00545D4E" w:rsidRDefault="00D422E1" w:rsidP="00D422E1">
                              <w:pPr>
                                <w:spacing w:line="338" w:lineRule="auto"/>
                                <w:ind w:left="242" w:right="252"/>
                                <w:jc w:val="both"/>
                              </w:pPr>
                              <w:r w:rsidRPr="00D422E1">
                                <w:rPr>
                                  <w:color w:val="415461"/>
                                </w:rPr>
                                <w:t>Rekomandohet monitorim javor i zotimeve dhe shpenzimeve, përditësim mujor i planit të rrjedhës së parasë, plan veprimi për të hyrat nga planifikimi urban dhe tatimi në pronë, si dhe rakordim i plotë i të hyrave indirekte me SIMFK dhe institucionet përkatëse.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80BC8" id="Group 99" o:spid="_x0000_s1067" style="position:absolute;margin-left:48.3pt;margin-top:6pt;width:446.95pt;height:157.05pt;z-index:-251675648;mso-wrap-distance-left:0;mso-wrap-distance-right:0;mso-position-horizontal-relative:page" coordsize="56762,19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">
                <v:shape id="Graphic 100" o:spid="_x0000_s1068" style="position:absolute;width:56762;height:19945;visibility:visible;mso-wrap-style:square;v-text-anchor:top" coordsize="5676265,199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" path="m5675770,1994402l,1994402,,,5675770,r,1994402xe" fillcolor="#f4f6f9" stroked="f">
                  <v:path arrowok="t"/>
                </v:shape>
                <v:shape id="Graphic 101" o:spid="_x0000_s1069" style="position:absolute;width:476;height:19945;visibility:visible;mso-wrap-style:square;v-text-anchor:top" coordsize="47625,199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" path="m47298,1994402r-47298,l,,47298,r,1994402xe" fillcolor="#036" stroked="f">
                  <v:path arrowok="t"/>
                </v:shape>
                <v:shape id="Textbox 102" o:spid="_x0000_s1070" type="#_x0000_t202" style="position:absolute;left:472;width:56287;height:19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7F2A874" w14:textId="77777777" w:rsidR="00545D4E" w:rsidRDefault="00545D4E">
                        <w:pPr>
                          <w:spacing w:before="20"/>
                          <w:rPr>
                            <w:sz w:val="24"/>
                          </w:rPr>
                        </w:pPr>
                      </w:p>
                      <w:p w14:paraId="43354388" w14:textId="77777777" w:rsidR="00545D4E" w:rsidRDefault="00465B58">
                        <w:pPr>
                          <w:ind w:left="242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3366"/>
                            <w:sz w:val="24"/>
                          </w:rPr>
                          <w:t>PIKAT</w:t>
                        </w:r>
                        <w:r>
                          <w:rPr>
                            <w:b/>
                            <w:color w:val="003366"/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color w:val="003366"/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z w:val="24"/>
                          </w:rPr>
                          <w:t>VËMENDJES</w:t>
                        </w:r>
                        <w:r>
                          <w:rPr>
                            <w:b/>
                            <w:color w:val="003366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pacing w:val="-2"/>
                            <w:sz w:val="24"/>
                          </w:rPr>
                          <w:t>MENAXHERIALE</w:t>
                        </w:r>
                      </w:p>
                      <w:p w14:paraId="6D6C9504" w14:textId="77777777" w:rsidR="00545D4E" w:rsidRDefault="00545D4E">
                        <w:pPr>
                          <w:spacing w:before="38"/>
                          <w:rPr>
                            <w:b/>
                            <w:sz w:val="24"/>
                          </w:rPr>
                        </w:pPr>
                      </w:p>
                      <w:p w14:paraId="799DA7C5" w14:textId="77777777" w:rsidR="00545D4E" w:rsidRDefault="00D422E1" w:rsidP="00D422E1">
                        <w:pPr>
                          <w:spacing w:line="338" w:lineRule="auto"/>
                          <w:ind w:left="242" w:right="252"/>
                          <w:jc w:val="both"/>
                        </w:pPr>
                        <w:r w:rsidRPr="00D422E1">
                          <w:rPr>
                            <w:color w:val="415461"/>
                          </w:rPr>
                          <w:t>Rekomandohet monitorim javor i zotimeve dhe shpenzimeve, përditësim mujor i planit të rrjedhës së parasë, plan veprimi për të hyrat nga planifikimi urban dhe tatimi në pronë, si dhe rakordim i plotë i të hyrave indirekte me SIMFK dhe institucionet përkatëse.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470FC6" w14:textId="77777777" w:rsidR="00545D4E" w:rsidRDefault="00545D4E">
      <w:pPr>
        <w:pStyle w:val="BodyText"/>
        <w:spacing w:before="212"/>
        <w:rPr>
          <w:sz w:val="35"/>
        </w:rPr>
      </w:pPr>
    </w:p>
    <w:p w14:paraId="0B34FD91" w14:textId="77777777" w:rsidR="00545D4E" w:rsidRDefault="00465B58">
      <w:pPr>
        <w:pStyle w:val="Heading1"/>
        <w:numPr>
          <w:ilvl w:val="0"/>
          <w:numId w:val="2"/>
        </w:numPr>
        <w:tabs>
          <w:tab w:val="left" w:pos="653"/>
        </w:tabs>
        <w:ind w:left="653" w:hanging="575"/>
      </w:pPr>
      <w:r>
        <w:rPr>
          <w:color w:val="003366"/>
        </w:rPr>
        <w:t>Rreziqet,</w:t>
      </w:r>
      <w:r>
        <w:rPr>
          <w:color w:val="003366"/>
          <w:spacing w:val="19"/>
        </w:rPr>
        <w:t xml:space="preserve"> </w:t>
      </w:r>
      <w:r>
        <w:rPr>
          <w:color w:val="003366"/>
        </w:rPr>
        <w:t>implikimet</w:t>
      </w:r>
      <w:r>
        <w:rPr>
          <w:color w:val="003366"/>
          <w:spacing w:val="19"/>
        </w:rPr>
        <w:t xml:space="preserve"> </w:t>
      </w:r>
      <w:r>
        <w:rPr>
          <w:color w:val="003366"/>
        </w:rPr>
        <w:t>dhe</w:t>
      </w:r>
      <w:r>
        <w:rPr>
          <w:color w:val="003366"/>
          <w:spacing w:val="19"/>
        </w:rPr>
        <w:t xml:space="preserve"> </w:t>
      </w:r>
      <w:r>
        <w:rPr>
          <w:color w:val="003366"/>
        </w:rPr>
        <w:t>çështjet</w:t>
      </w:r>
      <w:r>
        <w:rPr>
          <w:color w:val="003366"/>
          <w:spacing w:val="19"/>
        </w:rPr>
        <w:t xml:space="preserve"> </w:t>
      </w:r>
      <w:r>
        <w:rPr>
          <w:color w:val="003366"/>
        </w:rPr>
        <w:t>për</w:t>
      </w:r>
      <w:r>
        <w:rPr>
          <w:color w:val="003366"/>
          <w:spacing w:val="19"/>
        </w:rPr>
        <w:t xml:space="preserve"> </w:t>
      </w:r>
      <w:r>
        <w:rPr>
          <w:color w:val="003366"/>
          <w:spacing w:val="-2"/>
        </w:rPr>
        <w:t>menaxhim</w:t>
      </w:r>
    </w:p>
    <w:p w14:paraId="0AF066F7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13EF35AF" wp14:editId="5AEB3B29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6A408" id="Graphic 103" o:spid="_x0000_s1026" style="position:absolute;margin-left:75.1pt;margin-top:7.5pt;width:446.95pt;height:.6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43AAC98D" w14:textId="77777777" w:rsidR="004F4527" w:rsidRDefault="004F4527" w:rsidP="003A06BA">
      <w:pPr>
        <w:pStyle w:val="BodyText"/>
        <w:spacing w:before="3" w:after="1"/>
        <w:rPr>
          <w:color w:val="415461"/>
          <w:lang w:val="en-US"/>
        </w:rPr>
      </w:pPr>
    </w:p>
    <w:p w14:paraId="0A030C6E" w14:textId="77777777" w:rsidR="004F4527" w:rsidRDefault="004F4527" w:rsidP="003A06BA">
      <w:pPr>
        <w:pStyle w:val="BodyText"/>
        <w:spacing w:before="3" w:after="1"/>
        <w:rPr>
          <w:color w:val="415461"/>
          <w:lang w:val="en-US"/>
        </w:rPr>
      </w:pPr>
    </w:p>
    <w:p w14:paraId="32008226" w14:textId="77777777" w:rsidR="003A06BA" w:rsidRPr="003A06BA" w:rsidRDefault="003A06BA" w:rsidP="004F4527">
      <w:pPr>
        <w:pStyle w:val="BodyText"/>
        <w:spacing w:before="3" w:after="1"/>
        <w:ind w:right="1773"/>
        <w:rPr>
          <w:color w:val="415461"/>
          <w:lang w:val="en-US"/>
        </w:rPr>
      </w:pPr>
      <w:r w:rsidRPr="003A06BA">
        <w:rPr>
          <w:color w:val="415461"/>
          <w:lang w:val="en-US"/>
        </w:rPr>
        <w:t>Gjatë periudhës Janar–Qershor 2026, të dhënat financiare evidentojnë rreziqe të lidhura njëkohësisht me nivelin e arkëtimit, ritmin e shpenzimeve dhe përqendrimin e të hyrave në pak zëra me luhatje të lartë. Menaxhimi i këtyre rreziqeve është vendimtar për ruajtjen e likuiditetit dhe për realizimin e prioriteteve komunale deri në fund të vitit.</w:t>
      </w:r>
    </w:p>
    <w:p w14:paraId="588DA965" w14:textId="77777777" w:rsidR="00545D4E" w:rsidRDefault="00545D4E">
      <w:pPr>
        <w:pStyle w:val="BodyText"/>
        <w:spacing w:before="3" w:after="1"/>
        <w:rPr>
          <w:sz w:val="19"/>
        </w:rPr>
      </w:pPr>
    </w:p>
    <w:tbl>
      <w:tblPr>
        <w:tblW w:w="0" w:type="auto"/>
        <w:tblInd w:w="10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5"/>
        <w:gridCol w:w="2582"/>
        <w:gridCol w:w="2296"/>
        <w:gridCol w:w="2582"/>
      </w:tblGrid>
      <w:tr w:rsidR="00545D4E" w14:paraId="6B6B6B20" w14:textId="77777777">
        <w:tc>
          <w:tcPr>
            <w:tcW w:w="1465" w:type="dxa"/>
            <w:shd w:val="clear" w:color="auto" w:fill="003366"/>
          </w:tcPr>
          <w:p w14:paraId="4DA86D5E" w14:textId="77777777" w:rsidR="00545D4E" w:rsidRDefault="00465B58">
            <w:pPr>
              <w:pStyle w:val="TableParagraph"/>
              <w:ind w:left="122"/>
              <w:rPr>
                <w:b/>
              </w:rPr>
            </w:pPr>
            <w:r>
              <w:rPr>
                <w:b/>
                <w:color w:val="FFFFFF"/>
                <w:sz w:val="18"/>
              </w:rPr>
              <w:t>Fusha e rrezikut</w:t>
            </w:r>
          </w:p>
        </w:tc>
        <w:tc>
          <w:tcPr>
            <w:tcW w:w="2582" w:type="dxa"/>
            <w:shd w:val="clear" w:color="auto" w:fill="003366"/>
          </w:tcPr>
          <w:p w14:paraId="51789BA5" w14:textId="77777777" w:rsidR="00545D4E" w:rsidRDefault="00465B58">
            <w:pPr>
              <w:pStyle w:val="TableParagraph"/>
              <w:ind w:left="126" w:right="805"/>
              <w:rPr>
                <w:b/>
              </w:rPr>
            </w:pPr>
            <w:r>
              <w:rPr>
                <w:b/>
                <w:color w:val="FFFFFF"/>
                <w:sz w:val="18"/>
              </w:rPr>
              <w:t>Përshkrimi i implikimit</w:t>
            </w:r>
          </w:p>
        </w:tc>
        <w:tc>
          <w:tcPr>
            <w:tcW w:w="2296" w:type="dxa"/>
            <w:shd w:val="clear" w:color="auto" w:fill="003366"/>
          </w:tcPr>
          <w:p w14:paraId="1AF7E362" w14:textId="77777777" w:rsidR="00545D4E" w:rsidRDefault="00545D4E">
            <w:pPr>
              <w:pStyle w:val="TableParagraph"/>
            </w:pPr>
            <w:r>
              <w:rPr>
                <w:b/>
                <w:sz w:val="18"/>
              </w:rPr>
              <w:t>Ndikimi potencial</w:t>
            </w:r>
          </w:p>
          <w:p w14:paraId="32DAE34B" w14:textId="77777777" w:rsidR="00545D4E" w:rsidRDefault="00545D4E">
            <w:pPr>
              <w:pStyle w:val="TableParagraph"/>
              <w:ind w:left="129"/>
              <w:rPr>
                <w:b/>
              </w:rPr>
            </w:pPr>
          </w:p>
        </w:tc>
        <w:tc>
          <w:tcPr>
            <w:tcW w:w="2582" w:type="dxa"/>
            <w:shd w:val="clear" w:color="auto" w:fill="003366"/>
          </w:tcPr>
          <w:p w14:paraId="124E9309" w14:textId="77777777" w:rsidR="00545D4E" w:rsidRDefault="002339E5">
            <w:pPr>
              <w:pStyle w:val="TableParagraph"/>
              <w:ind w:left="133" w:right="95"/>
              <w:rPr>
                <w:b/>
              </w:rPr>
            </w:pPr>
            <w:r w:rsidRPr="002339E5">
              <w:rPr>
                <w:b/>
                <w:color w:val="FFFFFF"/>
                <w:sz w:val="18"/>
              </w:rPr>
              <w:t>Qasja e rekomanduar e menaxhimit</w:t>
            </w:r>
          </w:p>
        </w:tc>
      </w:tr>
      <w:tr w:rsidR="00545D4E" w14:paraId="0E083CF4" w14:textId="77777777">
        <w:tc>
          <w:tcPr>
            <w:tcW w:w="1465" w:type="dxa"/>
          </w:tcPr>
          <w:p w14:paraId="12F9A6EF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Likuiditeti dhe THV</w:t>
            </w:r>
          </w:p>
          <w:p w14:paraId="0E85DF7E" w14:textId="77777777" w:rsidR="00545D4E" w:rsidRDefault="00545D4E">
            <w:pPr>
              <w:pStyle w:val="TableParagraph"/>
              <w:rPr>
                <w:sz w:val="16"/>
              </w:rPr>
            </w:pPr>
          </w:p>
          <w:p w14:paraId="40DB8EE2" w14:textId="77777777" w:rsidR="00545D4E" w:rsidRDefault="00545D4E">
            <w:pPr>
              <w:pStyle w:val="TableParagraph"/>
              <w:ind w:left="122"/>
              <w:rPr>
                <w:sz w:val="16"/>
              </w:rPr>
            </w:pPr>
          </w:p>
        </w:tc>
        <w:tc>
          <w:tcPr>
            <w:tcW w:w="2582" w:type="dxa"/>
          </w:tcPr>
          <w:p w14:paraId="42055116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Realizimi programor i THV është 28.27%, ndërsa realizimi i përgjithshëm me të hyrat indirekte arrin 40.51% të planit vjetor.</w:t>
            </w:r>
          </w:p>
          <w:p w14:paraId="6104A2CA" w14:textId="77777777" w:rsidR="00545D4E" w:rsidRDefault="00545D4E">
            <w:pPr>
              <w:pStyle w:val="TableParagraph"/>
              <w:ind w:left="126" w:right="236"/>
              <w:rPr>
                <w:sz w:val="16"/>
              </w:rPr>
            </w:pPr>
          </w:p>
        </w:tc>
        <w:tc>
          <w:tcPr>
            <w:tcW w:w="2296" w:type="dxa"/>
          </w:tcPr>
          <w:p w14:paraId="09E60B82" w14:textId="77777777" w:rsidR="00545D4E" w:rsidRDefault="00465B58">
            <w:pPr>
              <w:pStyle w:val="TableParagraph"/>
              <w:ind w:left="129"/>
              <w:rPr>
                <w:sz w:val="16"/>
              </w:rPr>
            </w:pPr>
            <w:r>
              <w:rPr>
                <w:color w:val="415461"/>
                <w:w w:val="105"/>
                <w:sz w:val="16"/>
              </w:rPr>
              <w:t>Kufizim i financimit të aktiviteteve nga burimet vetanake.</w:t>
            </w:r>
          </w:p>
        </w:tc>
        <w:tc>
          <w:tcPr>
            <w:tcW w:w="2582" w:type="dxa"/>
          </w:tcPr>
          <w:p w14:paraId="595431D2" w14:textId="77777777" w:rsidR="00545D4E" w:rsidRDefault="00622399">
            <w:pPr>
              <w:pStyle w:val="TableParagraph"/>
              <w:ind w:left="133" w:right="95"/>
              <w:rPr>
                <w:sz w:val="16"/>
              </w:rPr>
            </w:pPr>
            <w:r w:rsidRPr="00622399">
              <w:rPr>
                <w:color w:val="415461"/>
                <w:w w:val="105"/>
                <w:sz w:val="16"/>
              </w:rPr>
              <w:t>Parashikim mujor i arkëtimeve, plan i rrjedhës së parasë dhe prioritizim i pagesave.</w:t>
            </w:r>
          </w:p>
        </w:tc>
      </w:tr>
      <w:tr w:rsidR="00545D4E" w14:paraId="14B598E1" w14:textId="77777777">
        <w:tc>
          <w:tcPr>
            <w:tcW w:w="1465" w:type="dxa"/>
            <w:shd w:val="clear" w:color="auto" w:fill="F7F9FA"/>
          </w:tcPr>
          <w:p w14:paraId="6D171330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Ritmi i shpenzimeve</w:t>
            </w:r>
          </w:p>
          <w:p w14:paraId="2947FB45" w14:textId="77777777" w:rsidR="00545D4E" w:rsidRDefault="00545D4E">
            <w:pPr>
              <w:pStyle w:val="TableParagraph"/>
              <w:ind w:left="122" w:right="174"/>
              <w:rPr>
                <w:sz w:val="16"/>
              </w:rPr>
            </w:pPr>
          </w:p>
        </w:tc>
        <w:tc>
          <w:tcPr>
            <w:tcW w:w="2582" w:type="dxa"/>
            <w:shd w:val="clear" w:color="auto" w:fill="F7F9FA"/>
          </w:tcPr>
          <w:p w14:paraId="497F5005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Ekzekutimi total është 66.57%; komunali 96.46% dhe mallrat 80.09%.</w:t>
            </w:r>
          </w:p>
          <w:p w14:paraId="342DB45F" w14:textId="77777777" w:rsidR="00545D4E" w:rsidRDefault="00545D4E">
            <w:pPr>
              <w:pStyle w:val="TableParagraph"/>
              <w:ind w:left="126" w:right="236"/>
              <w:rPr>
                <w:sz w:val="16"/>
              </w:rPr>
            </w:pPr>
          </w:p>
        </w:tc>
        <w:tc>
          <w:tcPr>
            <w:tcW w:w="2296" w:type="dxa"/>
            <w:shd w:val="clear" w:color="auto" w:fill="F7F9FA"/>
          </w:tcPr>
          <w:p w14:paraId="586D7135" w14:textId="77777777" w:rsidR="00545D4E" w:rsidRDefault="00465B58">
            <w:pPr>
              <w:pStyle w:val="TableParagraph"/>
              <w:ind w:left="129" w:right="348"/>
              <w:rPr>
                <w:sz w:val="16"/>
              </w:rPr>
            </w:pPr>
            <w:r>
              <w:rPr>
                <w:color w:val="415461"/>
                <w:w w:val="105"/>
                <w:sz w:val="16"/>
              </w:rPr>
              <w:t>Rrezik i pamjaftueshmërisë së buxhetit në gjashtëmujorin e dytë.</w:t>
            </w:r>
          </w:p>
        </w:tc>
        <w:tc>
          <w:tcPr>
            <w:tcW w:w="2582" w:type="dxa"/>
            <w:shd w:val="clear" w:color="auto" w:fill="F7F9FA"/>
          </w:tcPr>
          <w:p w14:paraId="799CF024" w14:textId="77777777" w:rsidR="00545D4E" w:rsidRDefault="00622399">
            <w:pPr>
              <w:pStyle w:val="TableParagraph"/>
              <w:ind w:left="133" w:right="95"/>
              <w:rPr>
                <w:sz w:val="16"/>
              </w:rPr>
            </w:pPr>
            <w:r w:rsidRPr="00622399">
              <w:rPr>
                <w:color w:val="415461"/>
                <w:w w:val="105"/>
                <w:sz w:val="16"/>
              </w:rPr>
              <w:t>Monitorim javor i zotimeve, kufij të brendshëm dhe rialokime të hershme kur nevojiten.</w:t>
            </w:r>
          </w:p>
        </w:tc>
      </w:tr>
      <w:tr w:rsidR="00545D4E" w14:paraId="058B669A" w14:textId="77777777">
        <w:tc>
          <w:tcPr>
            <w:tcW w:w="1465" w:type="dxa"/>
          </w:tcPr>
          <w:p w14:paraId="15B6B6B3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Planifikimi urban</w:t>
            </w:r>
          </w:p>
          <w:p w14:paraId="1D8BA508" w14:textId="77777777" w:rsidR="00545D4E" w:rsidRDefault="00545D4E">
            <w:pPr>
              <w:pStyle w:val="TableParagraph"/>
              <w:ind w:left="122" w:right="562"/>
              <w:rPr>
                <w:sz w:val="16"/>
              </w:rPr>
            </w:pPr>
          </w:p>
        </w:tc>
        <w:tc>
          <w:tcPr>
            <w:tcW w:w="2582" w:type="dxa"/>
          </w:tcPr>
          <w:p w14:paraId="1146D9A2" w14:textId="77777777" w:rsidR="00545D4E" w:rsidRDefault="00465B58">
            <w:pPr>
              <w:pStyle w:val="TableParagraph"/>
              <w:ind w:left="126" w:right="646"/>
              <w:rPr>
                <w:sz w:val="16"/>
              </w:rPr>
            </w:pPr>
            <w:r>
              <w:rPr>
                <w:color w:val="415461"/>
                <w:w w:val="105"/>
                <w:sz w:val="16"/>
              </w:rPr>
              <w:t>Të hyrat ranë nga 3.99 mil.€ në 0.61 mil.€.</w:t>
            </w:r>
          </w:p>
        </w:tc>
        <w:tc>
          <w:tcPr>
            <w:tcW w:w="2296" w:type="dxa"/>
          </w:tcPr>
          <w:p w14:paraId="6617D864" w14:textId="77777777" w:rsidR="00545D4E" w:rsidRDefault="00465B58">
            <w:pPr>
              <w:pStyle w:val="TableParagraph"/>
              <w:ind w:left="129" w:right="301"/>
              <w:rPr>
                <w:sz w:val="16"/>
              </w:rPr>
            </w:pPr>
            <w:r>
              <w:rPr>
                <w:color w:val="415461"/>
                <w:w w:val="105"/>
                <w:sz w:val="16"/>
              </w:rPr>
              <w:t>Hendek i madh në realizimin e planit dhe paqëndrueshmëri e arkëtimeve.</w:t>
            </w:r>
          </w:p>
        </w:tc>
        <w:tc>
          <w:tcPr>
            <w:tcW w:w="2582" w:type="dxa"/>
          </w:tcPr>
          <w:p w14:paraId="3BD56B8A" w14:textId="77777777" w:rsidR="00545D4E" w:rsidRDefault="00622399">
            <w:pPr>
              <w:pStyle w:val="TableParagraph"/>
              <w:ind w:left="133" w:right="377"/>
              <w:rPr>
                <w:sz w:val="16"/>
              </w:rPr>
            </w:pPr>
            <w:r w:rsidRPr="00622399">
              <w:rPr>
                <w:color w:val="415461"/>
                <w:w w:val="105"/>
                <w:sz w:val="16"/>
              </w:rPr>
              <w:t>Analizë e lejeve aktive, afateve të pagesës dhe përditësim i parashikimit të të hyrave.</w:t>
            </w:r>
          </w:p>
        </w:tc>
      </w:tr>
      <w:tr w:rsidR="00545D4E" w14:paraId="39581638" w14:textId="77777777">
        <w:tc>
          <w:tcPr>
            <w:tcW w:w="1465" w:type="dxa"/>
            <w:shd w:val="clear" w:color="auto" w:fill="F7F9FA"/>
          </w:tcPr>
          <w:p w14:paraId="4FEBD0C6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Investimet kapitale</w:t>
            </w:r>
          </w:p>
          <w:p w14:paraId="24B529ED" w14:textId="77777777" w:rsidR="00545D4E" w:rsidRDefault="00545D4E">
            <w:pPr>
              <w:pStyle w:val="TableParagraph"/>
              <w:ind w:left="122" w:right="174"/>
              <w:rPr>
                <w:sz w:val="16"/>
              </w:rPr>
            </w:pPr>
          </w:p>
        </w:tc>
        <w:tc>
          <w:tcPr>
            <w:tcW w:w="2582" w:type="dxa"/>
            <w:shd w:val="clear" w:color="auto" w:fill="F7F9FA"/>
          </w:tcPr>
          <w:p w14:paraId="55163573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Ekzekutimi ka arritur 72.98% të buxhetit vjetor.</w:t>
            </w:r>
          </w:p>
          <w:p w14:paraId="500D5A23" w14:textId="77777777" w:rsidR="00545D4E" w:rsidRDefault="00545D4E">
            <w:pPr>
              <w:pStyle w:val="TableParagraph"/>
              <w:ind w:left="126" w:right="95"/>
              <w:rPr>
                <w:sz w:val="16"/>
              </w:rPr>
            </w:pPr>
          </w:p>
        </w:tc>
        <w:tc>
          <w:tcPr>
            <w:tcW w:w="2296" w:type="dxa"/>
            <w:shd w:val="clear" w:color="auto" w:fill="F7F9FA"/>
          </w:tcPr>
          <w:p w14:paraId="2B47D6FE" w14:textId="77777777" w:rsidR="00545D4E" w:rsidRDefault="00465B58">
            <w:pPr>
              <w:pStyle w:val="TableParagraph"/>
              <w:ind w:left="129" w:right="413"/>
              <w:rPr>
                <w:sz w:val="16"/>
              </w:rPr>
            </w:pPr>
            <w:r>
              <w:rPr>
                <w:color w:val="415461"/>
                <w:w w:val="105"/>
                <w:sz w:val="16"/>
              </w:rPr>
              <w:t>Përqendrim i obligimeve dhe presion mbi fondet e mbetura.</w:t>
            </w:r>
          </w:p>
        </w:tc>
        <w:tc>
          <w:tcPr>
            <w:tcW w:w="2582" w:type="dxa"/>
            <w:shd w:val="clear" w:color="auto" w:fill="F7F9FA"/>
          </w:tcPr>
          <w:p w14:paraId="7E0FA5C9" w14:textId="77777777" w:rsidR="00545D4E" w:rsidRDefault="00622399">
            <w:pPr>
              <w:pStyle w:val="TableParagraph"/>
              <w:ind w:left="133" w:right="95"/>
              <w:rPr>
                <w:sz w:val="16"/>
              </w:rPr>
            </w:pPr>
            <w:r w:rsidRPr="00622399">
              <w:rPr>
                <w:color w:val="415461"/>
                <w:w w:val="105"/>
                <w:sz w:val="16"/>
              </w:rPr>
              <w:t>Rakordim i kontratave, faturave dhe planit të prokurimit me buxhetin e mbetur.</w:t>
            </w:r>
          </w:p>
        </w:tc>
      </w:tr>
      <w:tr w:rsidR="00545D4E" w14:paraId="68A8C2F4" w14:textId="77777777">
        <w:tc>
          <w:tcPr>
            <w:tcW w:w="1465" w:type="dxa"/>
          </w:tcPr>
          <w:p w14:paraId="0359221D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Të hyrat indirekte</w:t>
            </w:r>
          </w:p>
          <w:p w14:paraId="0D7E55C1" w14:textId="77777777" w:rsidR="00545D4E" w:rsidRDefault="00545D4E">
            <w:pPr>
              <w:pStyle w:val="TableParagraph"/>
              <w:ind w:left="122" w:right="459"/>
              <w:rPr>
                <w:sz w:val="16"/>
              </w:rPr>
            </w:pPr>
          </w:p>
        </w:tc>
        <w:tc>
          <w:tcPr>
            <w:tcW w:w="2582" w:type="dxa"/>
          </w:tcPr>
          <w:p w14:paraId="42AC8ED3" w14:textId="77777777" w:rsidR="00545D4E" w:rsidRDefault="00465B58">
            <w:pPr>
              <w:pStyle w:val="TableParagraph"/>
              <w:ind w:left="126" w:right="95"/>
              <w:rPr>
                <w:sz w:val="16"/>
              </w:rPr>
            </w:pPr>
            <w:r>
              <w:rPr>
                <w:b/>
                <w:color w:val="415461"/>
                <w:w w:val="105"/>
                <w:sz w:val="16"/>
              </w:rPr>
              <w:t>Në vitin 2026 janë evidentuar 937,703.64€, kundrejt 815,749.48€ në vitin 2025.</w:t>
            </w:r>
          </w:p>
        </w:tc>
        <w:tc>
          <w:tcPr>
            <w:tcW w:w="2296" w:type="dxa"/>
          </w:tcPr>
          <w:p w14:paraId="70F019F4" w14:textId="77777777" w:rsidR="00545D4E" w:rsidRDefault="00545D4E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Rritje prej 14.95% dhe zbutje e rënies së përgjithshme të të hyrave.</w:t>
            </w:r>
          </w:p>
          <w:p w14:paraId="462095A9" w14:textId="77777777" w:rsidR="00545D4E" w:rsidRDefault="00545D4E">
            <w:pPr>
              <w:pStyle w:val="TableParagraph"/>
              <w:ind w:left="129" w:right="322"/>
              <w:rPr>
                <w:sz w:val="16"/>
              </w:rPr>
            </w:pPr>
          </w:p>
        </w:tc>
        <w:tc>
          <w:tcPr>
            <w:tcW w:w="2582" w:type="dxa"/>
          </w:tcPr>
          <w:p w14:paraId="6B1A3D26" w14:textId="77777777" w:rsidR="00545D4E" w:rsidRDefault="00622399">
            <w:pPr>
              <w:pStyle w:val="TableParagraph"/>
              <w:ind w:left="133" w:right="95"/>
              <w:rPr>
                <w:sz w:val="16"/>
              </w:rPr>
            </w:pPr>
            <w:r w:rsidRPr="00622399">
              <w:rPr>
                <w:b/>
                <w:color w:val="415461"/>
                <w:w w:val="105"/>
                <w:sz w:val="16"/>
              </w:rPr>
              <w:t>Raportim i veçantë dhe rakordim periodik me SIMFK dhe institucionet përkatëse.</w:t>
            </w:r>
          </w:p>
        </w:tc>
      </w:tr>
    </w:tbl>
    <w:p w14:paraId="2D4BF710" w14:textId="77777777" w:rsidR="00545D4E" w:rsidRDefault="00545D4E">
      <w:pPr>
        <w:pStyle w:val="BodyText"/>
        <w:spacing w:before="98"/>
      </w:pPr>
    </w:p>
    <w:p w14:paraId="5651F448" w14:textId="77777777" w:rsidR="00545D4E" w:rsidRDefault="00565B97" w:rsidP="00206952">
      <w:pPr>
        <w:pStyle w:val="BodyText"/>
        <w:spacing w:line="338" w:lineRule="auto"/>
        <w:ind w:right="1503"/>
        <w:jc w:val="both"/>
        <w:sectPr w:rsidR="00545D4E">
          <w:headerReference w:type="default" r:id="rId26"/>
          <w:pgSz w:w="11920" w:h="16860"/>
          <w:pgMar w:top="1361" w:right="709" w:bottom="680" w:left="709" w:header="425" w:footer="425" w:gutter="0"/>
          <w:cols w:space="720"/>
        </w:sectPr>
      </w:pPr>
      <w:r w:rsidRPr="00565B97">
        <w:rPr>
          <w:color w:val="415461"/>
        </w:rPr>
        <w:t>Për gjashtëmujorin e dytë rekomandohet monitorim javor i zotimeve dhe pagesave, përditësim mujor i parashikimit të arkëtimeve, rakordim i të hyrave indirekte me institucionet përkatëse dhe ndërhyrje e hershme përmes rialokimeve kur rrezikohet tejkalimi i kategorive buxhetore.</w:t>
      </w:r>
    </w:p>
    <w:p w14:paraId="21155556" w14:textId="77777777" w:rsidR="00545D4E" w:rsidRDefault="00545D4E">
      <w:pPr>
        <w:pStyle w:val="BodyText"/>
        <w:spacing w:before="212"/>
        <w:rPr>
          <w:sz w:val="35"/>
        </w:rPr>
      </w:pPr>
    </w:p>
    <w:p w14:paraId="4A777C4A" w14:textId="77777777" w:rsidR="00545D4E" w:rsidRDefault="00465B58">
      <w:pPr>
        <w:pStyle w:val="Heading1"/>
        <w:numPr>
          <w:ilvl w:val="0"/>
          <w:numId w:val="2"/>
        </w:numPr>
        <w:tabs>
          <w:tab w:val="left" w:pos="672"/>
        </w:tabs>
        <w:ind w:left="672" w:hanging="594"/>
      </w:pPr>
      <w:r>
        <w:rPr>
          <w:color w:val="003366"/>
          <w:spacing w:val="-2"/>
        </w:rPr>
        <w:t>Përfundime</w:t>
      </w:r>
    </w:p>
    <w:p w14:paraId="64E7F7A0" w14:textId="77777777" w:rsidR="00545D4E" w:rsidRDefault="00465B58">
      <w:pPr>
        <w:pStyle w:val="BodyText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0D4983C4" wp14:editId="5850B0F2">
                <wp:simplePos x="0" y="0"/>
                <wp:positionH relativeFrom="page">
                  <wp:posOffset>953844</wp:posOffset>
                </wp:positionH>
                <wp:positionV relativeFrom="paragraph">
                  <wp:posOffset>95251</wp:posOffset>
                </wp:positionV>
                <wp:extent cx="5676265" cy="8255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626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6265" h="8255">
                              <a:moveTo>
                                <a:pt x="5675770" y="7883"/>
                              </a:moveTo>
                              <a:lnTo>
                                <a:pt x="0" y="7883"/>
                              </a:lnTo>
                              <a:lnTo>
                                <a:pt x="0" y="0"/>
                              </a:lnTo>
                              <a:lnTo>
                                <a:pt x="5675770" y="0"/>
                              </a:lnTo>
                              <a:lnTo>
                                <a:pt x="5675770" y="78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9E7E2" id="Graphic 106" o:spid="_x0000_s1026" style="position:absolute;margin-left:75.1pt;margin-top:7.5pt;width:446.95pt;height:.6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626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" path="m5675770,7883l,7883,,,5675770,r,7883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32139FAD" w14:textId="77777777" w:rsidR="00077692" w:rsidRDefault="00465B58" w:rsidP="00077692">
      <w:pPr>
        <w:pStyle w:val="BodyText"/>
        <w:spacing w:before="327" w:line="340" w:lineRule="auto"/>
        <w:ind w:left="78" w:right="1482"/>
        <w:jc w:val="both"/>
        <w:rPr>
          <w:color w:val="415461"/>
        </w:rPr>
      </w:pPr>
      <w:r>
        <w:rPr>
          <w:color w:val="415461"/>
        </w:rPr>
        <w:t>Raporti financiar për periudhën Janar–Qershor 2026 tregon se Komuna e Ferizajt ka realizuar 66.57% të buxhetit vjetor, ndërsa të hyrat vetanake programore kanë arritur 28.27% të planit. Të hyrat e përgjithshme, përfshirë gjobat e trafikut, gjykatës dhe APK-së, kanë arritur 3,103,299.59€, ose 40.51% të planit. Shpenzimet janë rritur 9.38% krahasuar me vitin 2025, ndërsa të hyrat e përgjithshme krahasuese kanë rënë 54.02%.</w:t>
      </w:r>
    </w:p>
    <w:p w14:paraId="35E16E90" w14:textId="77777777" w:rsidR="00077692" w:rsidRPr="00077692" w:rsidRDefault="00077692" w:rsidP="00077692">
      <w:pPr>
        <w:pStyle w:val="BodyText"/>
        <w:spacing w:line="340" w:lineRule="auto"/>
        <w:ind w:right="1482"/>
        <w:rPr>
          <w:color w:val="415461"/>
        </w:rPr>
      </w:pPr>
    </w:p>
    <w:p w14:paraId="245B656D" w14:textId="77777777" w:rsidR="00545D4E" w:rsidRDefault="00465B58">
      <w:pPr>
        <w:pStyle w:val="BodyText"/>
        <w:spacing w:line="338" w:lineRule="auto"/>
        <w:ind w:left="78" w:right="1482"/>
        <w:jc w:val="both"/>
      </w:pPr>
      <w:r>
        <w:rPr>
          <w:color w:val="415461"/>
        </w:rPr>
        <w:t>Rënia e të hyrave lidhet kryesisht me Planifikimin Urban. Në të kundërt, të hyrat indirekte nga gjobat e trafikut, gjykatës dhe APK-së arritën 937,703.64€, ose 14.95% më shumë se në të njëjtën periudhë të vitit 2025. Tatimi në pronë mbetet nën nivelin e vitit paraprak, megjithëse rritja e fortë në qershor ofron bazë për përmirësim të mëtejshëm.</w:t>
      </w:r>
    </w:p>
    <w:p w14:paraId="614EDBA4" w14:textId="77777777" w:rsidR="00545D4E" w:rsidRDefault="00545D4E">
      <w:pPr>
        <w:pStyle w:val="BodyText"/>
        <w:spacing w:before="21"/>
      </w:pPr>
    </w:p>
    <w:p w14:paraId="294D02A3" w14:textId="77777777" w:rsidR="00545D4E" w:rsidRDefault="00465B58">
      <w:pPr>
        <w:pStyle w:val="BodyText"/>
        <w:spacing w:line="338" w:lineRule="auto"/>
        <w:ind w:left="78" w:right="1482"/>
        <w:jc w:val="both"/>
      </w:pPr>
      <w:r>
        <w:rPr>
          <w:color w:val="415461"/>
        </w:rPr>
        <w:t>Prioritetet për gjashtëmujorin e dytë janë përshpejtimi i arkëtimeve, ruajtja e kontrollit mbi kategoritë me ekzekutim të lartë, verifikimi i obligimeve kontraktuale dhe përditësimi i parashikimit financiar deri në fund të vitit. Kjo qasje është e nevojshme për të ruajtur likuiditetin dhe vazhdimësinë e shërbimeve publike.</w:t>
      </w:r>
    </w:p>
    <w:p w14:paraId="0A6AFBD0" w14:textId="77777777" w:rsidR="00545D4E" w:rsidRDefault="00545D4E">
      <w:pPr>
        <w:pStyle w:val="BodyText"/>
        <w:spacing w:before="111"/>
      </w:pPr>
    </w:p>
    <w:p w14:paraId="454B10D0" w14:textId="77777777" w:rsidR="00545D4E" w:rsidRDefault="00465B58">
      <w:pPr>
        <w:spacing w:line="326" w:lineRule="auto"/>
        <w:ind w:left="240" w:right="1390"/>
        <w:rPr>
          <w:i/>
          <w:sz w:val="19"/>
        </w:rPr>
      </w:pPr>
      <w:r>
        <w:rPr>
          <w:i/>
          <w:noProof/>
          <w:sz w:val="19"/>
        </w:rPr>
        <w:t>Burimi: Të dhënat financiare të Komunës së Ferizajt, Janar–Qershor 2026.</w:t>
      </w:r>
    </w:p>
    <w:p w14:paraId="6BD0C284" w14:textId="77777777" w:rsidR="00545D4E" w:rsidRDefault="00545D4E">
      <w:pPr>
        <w:spacing w:line="326" w:lineRule="auto"/>
        <w:rPr>
          <w:i/>
          <w:sz w:val="19"/>
        </w:rPr>
        <w:sectPr w:rsidR="00545D4E">
          <w:headerReference w:type="default" r:id="rId27"/>
          <w:pgSz w:w="11920" w:h="16860"/>
          <w:pgMar w:top="1361" w:right="709" w:bottom="680" w:left="709" w:header="425" w:footer="425" w:gutter="0"/>
          <w:cols w:space="720"/>
        </w:sectPr>
      </w:pPr>
    </w:p>
    <w:p w14:paraId="42C342AE" w14:textId="77777777" w:rsidR="00545D4E" w:rsidRDefault="00545D4E">
      <w:pPr>
        <w:pStyle w:val="BodyText"/>
        <w:spacing w:before="212"/>
        <w:rPr>
          <w:i/>
          <w:sz w:val="35"/>
        </w:rPr>
      </w:pPr>
    </w:p>
    <w:p w14:paraId="57E1E972" w14:textId="77777777" w:rsidR="00545D4E" w:rsidRDefault="00465B58">
      <w:pPr>
        <w:pStyle w:val="Heading1"/>
        <w:numPr>
          <w:ilvl w:val="0"/>
          <w:numId w:val="2"/>
        </w:numPr>
        <w:tabs>
          <w:tab w:val="left" w:pos="672"/>
        </w:tabs>
        <w:spacing w:line="340" w:lineRule="auto"/>
        <w:ind w:left="78" w:right="1850" w:firstLine="0"/>
      </w:pPr>
      <w:r>
        <w:rPr>
          <w:color w:val="003366"/>
        </w:rPr>
        <w:t>Shtojca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A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– Tabela e plotë e të hyrave vetanake sipas kodeve ekonomike</w:t>
      </w:r>
    </w:p>
    <w:p w14:paraId="10C5AB42" w14:textId="77777777" w:rsidR="00545D4E" w:rsidRDefault="00465B58">
      <w:pPr>
        <w:spacing w:line="20" w:lineRule="exact"/>
        <w:ind w:left="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A11D57" wp14:editId="01EF5BE4">
                <wp:extent cx="5676265" cy="8255"/>
                <wp:effectExtent l="0" t="0" r="0" b="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265" cy="8255"/>
                          <a:chOff x="0" y="0"/>
                          <a:chExt cx="5676265" cy="825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567626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8255">
                                <a:moveTo>
                                  <a:pt x="5675770" y="7883"/>
                                </a:moveTo>
                                <a:lnTo>
                                  <a:pt x="0" y="7883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7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81D3D2" id="Group 108" o:spid="_x0000_s1026" style="width:446.95pt;height:.65pt;mso-position-horizontal-relative:char;mso-position-vertical-relative:line" coordsize="567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">
                <v:shape id="Graphic 109" o:spid="_x0000_s1027" style="position:absolute;width:56762;height:82;visibility:visible;mso-wrap-style:square;v-text-anchor:top" coordsize="567626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" path="m5675770,7883l,7883,,,5675770,r,7883xe" fillcolor="#dfdfdf" stroked="f">
                  <v:path arrowok="t"/>
                </v:shape>
                <w10:anchorlock/>
              </v:group>
            </w:pict>
          </mc:Fallback>
        </mc:AlternateContent>
      </w:r>
    </w:p>
    <w:p w14:paraId="0A47CB96" w14:textId="77777777" w:rsidR="00545D4E" w:rsidRDefault="00545D4E">
      <w:pPr>
        <w:pStyle w:val="BodyText"/>
        <w:spacing w:before="2"/>
        <w:rPr>
          <w:b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1260"/>
        <w:gridCol w:w="1313"/>
        <w:gridCol w:w="8"/>
        <w:gridCol w:w="1444"/>
        <w:gridCol w:w="8"/>
        <w:gridCol w:w="1258"/>
        <w:gridCol w:w="8"/>
        <w:gridCol w:w="1606"/>
        <w:gridCol w:w="8"/>
        <w:gridCol w:w="1445"/>
        <w:gridCol w:w="8"/>
        <w:gridCol w:w="1308"/>
        <w:gridCol w:w="8"/>
      </w:tblGrid>
      <w:tr w:rsidR="00984745" w14:paraId="5553DD34" w14:textId="77777777" w:rsidTr="00D938AE">
        <w:trPr>
          <w:gridBefore w:val="1"/>
          <w:wBefore w:w="8" w:type="dxa"/>
          <w:tblHeader/>
        </w:trPr>
        <w:tc>
          <w:tcPr>
            <w:tcW w:w="1260" w:type="dxa"/>
            <w:shd w:val="clear" w:color="auto" w:fill="003366"/>
          </w:tcPr>
          <w:p w14:paraId="7F59ED57" w14:textId="77777777" w:rsidR="00984745" w:rsidRPr="00AF1F85" w:rsidRDefault="00984745" w:rsidP="00984745">
            <w:pPr>
              <w:pStyle w:val="TableParagraph"/>
              <w:rPr>
                <w:b/>
                <w:sz w:val="18"/>
                <w:szCs w:val="18"/>
              </w:rPr>
            </w:pPr>
            <w:r w:rsidRPr="00AF1F85">
              <w:rPr>
                <w:b/>
                <w:sz w:val="18"/>
                <w:szCs w:val="18"/>
              </w:rPr>
              <w:t>Kodi ekonomik</w:t>
            </w:r>
          </w:p>
          <w:p w14:paraId="37F3171F" w14:textId="77777777" w:rsidR="00984745" w:rsidRPr="00AF1F85" w:rsidRDefault="00984745" w:rsidP="00984745">
            <w:pPr>
              <w:pStyle w:val="TableParagraph"/>
              <w:ind w:left="122"/>
              <w:rPr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shd w:val="clear" w:color="auto" w:fill="003366"/>
          </w:tcPr>
          <w:p w14:paraId="03CAC520" w14:textId="77777777" w:rsidR="00984745" w:rsidRPr="00AF1F85" w:rsidRDefault="00984745" w:rsidP="00984745">
            <w:pPr>
              <w:pStyle w:val="TableParagraph"/>
              <w:rPr>
                <w:b/>
                <w:sz w:val="18"/>
                <w:szCs w:val="18"/>
              </w:rPr>
            </w:pPr>
            <w:r w:rsidRPr="00AF1F85">
              <w:rPr>
                <w:b/>
                <w:sz w:val="18"/>
                <w:szCs w:val="18"/>
              </w:rPr>
              <w:t>Emërtimi</w:t>
            </w:r>
          </w:p>
          <w:p w14:paraId="14F90D55" w14:textId="77777777" w:rsidR="00984745" w:rsidRPr="00AF1F85" w:rsidRDefault="00984745" w:rsidP="00984745">
            <w:pPr>
              <w:pStyle w:val="TableParagraph"/>
              <w:rPr>
                <w:b/>
                <w:sz w:val="18"/>
                <w:szCs w:val="18"/>
              </w:rPr>
            </w:pPr>
          </w:p>
          <w:p w14:paraId="31812BE7" w14:textId="77777777" w:rsidR="00984745" w:rsidRPr="00AF1F85" w:rsidRDefault="00984745" w:rsidP="00984745">
            <w:pPr>
              <w:pStyle w:val="TableParagraph"/>
              <w:ind w:left="123"/>
              <w:rPr>
                <w:b/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shd w:val="clear" w:color="auto" w:fill="003366"/>
          </w:tcPr>
          <w:p w14:paraId="437E1555" w14:textId="77777777" w:rsidR="00984745" w:rsidRPr="00AF1F85" w:rsidRDefault="00984745" w:rsidP="00984745">
            <w:pPr>
              <w:pStyle w:val="TableParagraph"/>
              <w:ind w:left="130"/>
              <w:rPr>
                <w:b/>
                <w:sz w:val="18"/>
                <w:szCs w:val="18"/>
              </w:rPr>
            </w:pPr>
            <w:r w:rsidRPr="00AF1F85">
              <w:rPr>
                <w:b/>
                <w:color w:val="FFFFFF"/>
                <w:spacing w:val="-2"/>
                <w:sz w:val="18"/>
                <w:szCs w:val="18"/>
              </w:rPr>
              <w:t>Planifikimi THV 2026</w:t>
            </w:r>
            <w:r w:rsidRPr="00AF1F85">
              <w:rPr>
                <w:b/>
                <w:color w:val="FFFFFF"/>
                <w:spacing w:val="-2"/>
                <w:sz w:val="18"/>
                <w:szCs w:val="18"/>
              </w:rPr>
              <w:br/>
              <w:t>(€)</w:t>
            </w:r>
          </w:p>
          <w:p w14:paraId="5705449B" w14:textId="77777777" w:rsidR="00984745" w:rsidRPr="00AF1F85" w:rsidRDefault="00984745" w:rsidP="00984745">
            <w:pPr>
              <w:pStyle w:val="TableParagraph"/>
              <w:ind w:left="130"/>
              <w:rPr>
                <w:b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003366"/>
          </w:tcPr>
          <w:p w14:paraId="0025C947" w14:textId="77777777" w:rsidR="00984745" w:rsidRPr="00AF1F85" w:rsidRDefault="00984745" w:rsidP="00984745">
            <w:pPr>
              <w:pStyle w:val="TableParagraph"/>
              <w:ind w:left="135" w:right="145"/>
              <w:rPr>
                <w:b/>
                <w:sz w:val="18"/>
                <w:szCs w:val="18"/>
              </w:rPr>
            </w:pPr>
            <w:r w:rsidRPr="00AF1F85">
              <w:rPr>
                <w:b/>
                <w:color w:val="FFFFFF"/>
                <w:spacing w:val="-2"/>
                <w:sz w:val="18"/>
                <w:szCs w:val="18"/>
              </w:rPr>
              <w:t>Realizimi Jan-Qer 2026 (€)</w:t>
            </w:r>
          </w:p>
        </w:tc>
        <w:tc>
          <w:tcPr>
            <w:tcW w:w="1614" w:type="dxa"/>
            <w:gridSpan w:val="2"/>
            <w:shd w:val="clear" w:color="auto" w:fill="003366"/>
          </w:tcPr>
          <w:p w14:paraId="44A74989" w14:textId="77777777" w:rsidR="00984745" w:rsidRPr="00AF1F85" w:rsidRDefault="00984745" w:rsidP="00984745">
            <w:pPr>
              <w:pStyle w:val="TableParagraph"/>
              <w:ind w:left="126"/>
              <w:rPr>
                <w:b/>
                <w:sz w:val="18"/>
                <w:szCs w:val="18"/>
              </w:rPr>
            </w:pPr>
            <w:r w:rsidRPr="00AF1F85">
              <w:rPr>
                <w:b/>
                <w:color w:val="FFFFFF"/>
                <w:spacing w:val="-2"/>
                <w:sz w:val="18"/>
                <w:szCs w:val="18"/>
              </w:rPr>
              <w:t>Diferenca</w:t>
            </w:r>
            <w:r w:rsidRPr="00AF1F85">
              <w:rPr>
                <w:b/>
                <w:color w:val="FFFFFF"/>
                <w:spacing w:val="-2"/>
                <w:sz w:val="18"/>
                <w:szCs w:val="18"/>
              </w:rPr>
              <w:br/>
              <w:t>plan/realizim (€)</w:t>
            </w:r>
          </w:p>
          <w:p w14:paraId="60BCF512" w14:textId="77777777" w:rsidR="00984745" w:rsidRPr="00AF1F85" w:rsidRDefault="00984745" w:rsidP="00984745">
            <w:pPr>
              <w:pStyle w:val="TableParagraph"/>
              <w:ind w:left="126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003366"/>
          </w:tcPr>
          <w:p w14:paraId="4C1295C5" w14:textId="77777777" w:rsidR="00984745" w:rsidRPr="00AF1F85" w:rsidRDefault="00984745" w:rsidP="00984745">
            <w:pPr>
              <w:pStyle w:val="TableParagraph"/>
              <w:ind w:left="126" w:right="340"/>
              <w:rPr>
                <w:b/>
                <w:sz w:val="18"/>
                <w:szCs w:val="18"/>
              </w:rPr>
            </w:pPr>
            <w:r w:rsidRPr="00AF1F85">
              <w:rPr>
                <w:b/>
                <w:color w:val="FFFFFF"/>
                <w:spacing w:val="-2"/>
                <w:sz w:val="18"/>
                <w:szCs w:val="18"/>
              </w:rPr>
              <w:t>Realizimi Jan-Qer 2025 (€)</w:t>
            </w:r>
          </w:p>
        </w:tc>
        <w:tc>
          <w:tcPr>
            <w:tcW w:w="1316" w:type="dxa"/>
            <w:gridSpan w:val="2"/>
            <w:shd w:val="clear" w:color="auto" w:fill="003366"/>
          </w:tcPr>
          <w:p w14:paraId="0008856E" w14:textId="77777777" w:rsidR="00984745" w:rsidRPr="00AF1F85" w:rsidRDefault="00984745" w:rsidP="00984745">
            <w:pPr>
              <w:pStyle w:val="TableParagraph"/>
              <w:rPr>
                <w:b/>
                <w:sz w:val="18"/>
                <w:szCs w:val="18"/>
              </w:rPr>
            </w:pPr>
            <w:r w:rsidRPr="00AF1F85">
              <w:rPr>
                <w:b/>
                <w:sz w:val="18"/>
                <w:szCs w:val="18"/>
              </w:rPr>
              <w:t>%</w:t>
            </w:r>
            <w:r w:rsidRPr="00AF1F85">
              <w:rPr>
                <w:b/>
                <w:sz w:val="18"/>
                <w:szCs w:val="18"/>
              </w:rPr>
              <w:br/>
              <w:t>2026/2025</w:t>
            </w:r>
          </w:p>
          <w:p w14:paraId="61F37EC9" w14:textId="77777777" w:rsidR="00984745" w:rsidRPr="00AF1F85" w:rsidRDefault="00984745" w:rsidP="00984745">
            <w:pPr>
              <w:pStyle w:val="TableParagraph"/>
              <w:ind w:left="130"/>
              <w:rPr>
                <w:b/>
                <w:sz w:val="18"/>
                <w:szCs w:val="18"/>
              </w:rPr>
            </w:pPr>
          </w:p>
        </w:tc>
      </w:tr>
      <w:tr w:rsidR="00984745" w14:paraId="0E6C24AB" w14:textId="77777777" w:rsidTr="00D938AE">
        <w:trPr>
          <w:gridBefore w:val="1"/>
          <w:wBefore w:w="8" w:type="dxa"/>
        </w:trPr>
        <w:tc>
          <w:tcPr>
            <w:tcW w:w="1260" w:type="dxa"/>
          </w:tcPr>
          <w:p w14:paraId="0D5A08DB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40110</w:t>
            </w:r>
          </w:p>
          <w:p w14:paraId="521281CA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</w:tcPr>
          <w:p w14:paraId="2B0A001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Tatimi në pronë</w:t>
            </w:r>
          </w:p>
          <w:p w14:paraId="39B361A8" w14:textId="77777777" w:rsidR="00984745" w:rsidRPr="00343B33" w:rsidRDefault="00984745" w:rsidP="00CD15ED">
            <w:pPr>
              <w:pStyle w:val="TableParagraph"/>
              <w:ind w:left="123" w:right="469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</w:tcPr>
          <w:p w14:paraId="31B62CF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3,274,540.00</w:t>
            </w:r>
          </w:p>
          <w:p w14:paraId="34E6FB42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1C41E76C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1,010,678.16</w:t>
            </w:r>
          </w:p>
          <w:p w14:paraId="2757E8E9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728F01D7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2,263,861.84</w:t>
            </w:r>
          </w:p>
          <w:p w14:paraId="73469515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75D229C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1,415,021.82</w:t>
            </w:r>
          </w:p>
          <w:p w14:paraId="1A98DD4F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756ECD7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71.42</w:t>
            </w:r>
          </w:p>
          <w:p w14:paraId="36CDC0D9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16DEEE88" w14:textId="77777777" w:rsidTr="00D938AE">
        <w:trPr>
          <w:gridBefore w:val="1"/>
          <w:wBefore w:w="8" w:type="dxa"/>
        </w:trPr>
        <w:tc>
          <w:tcPr>
            <w:tcW w:w="1260" w:type="dxa"/>
            <w:shd w:val="clear" w:color="auto" w:fill="F7F9FA"/>
          </w:tcPr>
          <w:p w14:paraId="65C773C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50001</w:t>
            </w:r>
          </w:p>
          <w:p w14:paraId="2FB2B52D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5DD452E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shd w:val="clear" w:color="auto" w:fill="F7F9FA"/>
          </w:tcPr>
          <w:p w14:paraId="44B3DAA4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Taksa-Regjistrimi i automjeteve</w:t>
            </w:r>
          </w:p>
          <w:p w14:paraId="42D792D4" w14:textId="77777777" w:rsidR="00984745" w:rsidRPr="00343B33" w:rsidRDefault="00984745" w:rsidP="00CD15ED">
            <w:pPr>
              <w:pStyle w:val="TableParagraph"/>
              <w:ind w:left="123" w:right="232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shd w:val="clear" w:color="auto" w:fill="F7F9FA"/>
          </w:tcPr>
          <w:p w14:paraId="6328B34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370,000.00</w:t>
            </w:r>
          </w:p>
          <w:p w14:paraId="2B72394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80B4EA0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44D42C1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206,850.00</w:t>
            </w:r>
          </w:p>
          <w:p w14:paraId="1AAB36C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5616FBF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7608CB1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163,150.00</w:t>
            </w:r>
          </w:p>
          <w:p w14:paraId="4A6480A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CA98422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5E3EB59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205,392.33</w:t>
            </w:r>
          </w:p>
          <w:p w14:paraId="26C82B68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836034E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7B29AEF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100.71</w:t>
            </w:r>
          </w:p>
          <w:p w14:paraId="0929F53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9B16E3D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1B16BD42" w14:textId="77777777" w:rsidTr="00D938AE">
        <w:trPr>
          <w:gridBefore w:val="1"/>
          <w:wBefore w:w="8" w:type="dxa"/>
        </w:trPr>
        <w:tc>
          <w:tcPr>
            <w:tcW w:w="1260" w:type="dxa"/>
          </w:tcPr>
          <w:p w14:paraId="01719F1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50005</w:t>
            </w:r>
          </w:p>
          <w:p w14:paraId="7EF1EED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26520CD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</w:tcPr>
          <w:p w14:paraId="1CA8246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e lejeve të vozitjes</w:t>
            </w:r>
          </w:p>
          <w:p w14:paraId="798850C9" w14:textId="77777777" w:rsidR="00984745" w:rsidRPr="00343B33" w:rsidRDefault="00984745" w:rsidP="00CD15ED">
            <w:pPr>
              <w:pStyle w:val="TableParagraph"/>
              <w:ind w:left="123" w:right="469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</w:tcPr>
          <w:p w14:paraId="7D902E0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10,000.00</w:t>
            </w:r>
          </w:p>
          <w:p w14:paraId="1F427186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309F752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4061F63B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7,456.65</w:t>
            </w:r>
          </w:p>
          <w:p w14:paraId="09300F6D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3CC81D9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279E0C9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2,543.35</w:t>
            </w:r>
          </w:p>
          <w:p w14:paraId="7556D85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FB79F96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627206B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3,348.00</w:t>
            </w:r>
          </w:p>
          <w:p w14:paraId="4B77C64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CFDCBE2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3F838B3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222.72</w:t>
            </w:r>
          </w:p>
          <w:p w14:paraId="3481CA2D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235F577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79E81C15" w14:textId="77777777" w:rsidTr="00D938AE">
        <w:trPr>
          <w:gridBefore w:val="1"/>
          <w:wBefore w:w="8" w:type="dxa"/>
        </w:trPr>
        <w:tc>
          <w:tcPr>
            <w:tcW w:w="1260" w:type="dxa"/>
            <w:shd w:val="clear" w:color="auto" w:fill="F7F9FA"/>
          </w:tcPr>
          <w:p w14:paraId="52675D86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50009</w:t>
            </w:r>
          </w:p>
          <w:p w14:paraId="627BC1A2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shd w:val="clear" w:color="auto" w:fill="F7F9FA"/>
          </w:tcPr>
          <w:p w14:paraId="40C04988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për leje ndërtimi</w:t>
            </w:r>
          </w:p>
          <w:p w14:paraId="2BD1AC8A" w14:textId="77777777" w:rsidR="00984745" w:rsidRPr="00343B33" w:rsidRDefault="00984745" w:rsidP="00CD15ED">
            <w:pPr>
              <w:pStyle w:val="TableParagraph"/>
              <w:ind w:left="123" w:right="108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shd w:val="clear" w:color="auto" w:fill="F7F9FA"/>
          </w:tcPr>
          <w:p w14:paraId="25D5049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2,100,000.00</w:t>
            </w:r>
          </w:p>
          <w:p w14:paraId="781D3817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13FDCF8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497,363.14</w:t>
            </w:r>
          </w:p>
          <w:p w14:paraId="0B0E592A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407F56C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1,602,636.86</w:t>
            </w:r>
          </w:p>
          <w:p w14:paraId="7031FFAA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492A0D0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3,753,837.75</w:t>
            </w:r>
          </w:p>
          <w:p w14:paraId="6D4196BC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08408D0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13.25</w:t>
            </w:r>
          </w:p>
          <w:p w14:paraId="2F701526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18138DF7" w14:textId="77777777" w:rsidTr="00D938AE">
        <w:trPr>
          <w:gridBefore w:val="1"/>
          <w:wBefore w:w="8" w:type="dxa"/>
        </w:trPr>
        <w:tc>
          <w:tcPr>
            <w:tcW w:w="1260" w:type="dxa"/>
          </w:tcPr>
          <w:p w14:paraId="588A443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50013</w:t>
            </w:r>
          </w:p>
          <w:p w14:paraId="4B6701A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9B7A5E2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</w:tcPr>
          <w:p w14:paraId="2563A1C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për çertifikatat e lindjes</w:t>
            </w:r>
          </w:p>
          <w:p w14:paraId="7A4103A2" w14:textId="77777777" w:rsidR="00984745" w:rsidRPr="00343B33" w:rsidRDefault="00984745" w:rsidP="00CD15ED">
            <w:pPr>
              <w:pStyle w:val="TableParagraph"/>
              <w:ind w:left="123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</w:tcPr>
          <w:p w14:paraId="2B356998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65,000.00</w:t>
            </w:r>
          </w:p>
          <w:p w14:paraId="3B20BCEB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1FC4EE5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776BAAFD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34,242.00</w:t>
            </w:r>
          </w:p>
          <w:p w14:paraId="788B993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E8246E0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06E5BC2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30,758.00</w:t>
            </w:r>
          </w:p>
          <w:p w14:paraId="366F96D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1FA367A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2708E30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31,249.00</w:t>
            </w:r>
          </w:p>
          <w:p w14:paraId="1AF95A6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B0F0939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3AE1B2B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109.58</w:t>
            </w:r>
          </w:p>
          <w:p w14:paraId="7F90E1D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4345E53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531FF67F" w14:textId="77777777" w:rsidTr="00D938AE">
        <w:trPr>
          <w:gridBefore w:val="1"/>
          <w:wBefore w:w="8" w:type="dxa"/>
        </w:trPr>
        <w:tc>
          <w:tcPr>
            <w:tcW w:w="1260" w:type="dxa"/>
            <w:shd w:val="clear" w:color="auto" w:fill="F7F9FA"/>
          </w:tcPr>
          <w:p w14:paraId="413A014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50014</w:t>
            </w:r>
          </w:p>
          <w:p w14:paraId="6950557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9EA968F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shd w:val="clear" w:color="auto" w:fill="F7F9FA"/>
          </w:tcPr>
          <w:p w14:paraId="479EC2D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për çertifikatat e kurorëzimit</w:t>
            </w:r>
          </w:p>
          <w:p w14:paraId="30A68D1A" w14:textId="77777777" w:rsidR="00984745" w:rsidRPr="00343B33" w:rsidRDefault="00984745" w:rsidP="00CD15ED">
            <w:pPr>
              <w:pStyle w:val="TableParagraph"/>
              <w:ind w:left="123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shd w:val="clear" w:color="auto" w:fill="F7F9FA"/>
          </w:tcPr>
          <w:p w14:paraId="007FD8B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12,000.00</w:t>
            </w:r>
          </w:p>
          <w:p w14:paraId="43AAB0A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6473F3A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7651431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3,955.00</w:t>
            </w:r>
          </w:p>
          <w:p w14:paraId="2688FF2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0B1AE52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6B79653D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8,045.00</w:t>
            </w:r>
          </w:p>
          <w:p w14:paraId="2B2DD344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80EA628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050906D4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4,090.00</w:t>
            </w:r>
          </w:p>
          <w:p w14:paraId="4657B2A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D6CAC7F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3D224E17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96.70</w:t>
            </w:r>
          </w:p>
          <w:p w14:paraId="681AACE8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2683757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219B3232" w14:textId="77777777" w:rsidTr="00D938AE">
        <w:trPr>
          <w:gridBefore w:val="1"/>
          <w:wBefore w:w="8" w:type="dxa"/>
        </w:trPr>
        <w:tc>
          <w:tcPr>
            <w:tcW w:w="1260" w:type="dxa"/>
          </w:tcPr>
          <w:p w14:paraId="0C40439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50015</w:t>
            </w:r>
          </w:p>
          <w:p w14:paraId="186D254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E3C34EB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</w:tcPr>
          <w:p w14:paraId="56C6D537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për çertifikatat e vdekjes</w:t>
            </w:r>
          </w:p>
          <w:p w14:paraId="24EE8183" w14:textId="77777777" w:rsidR="00984745" w:rsidRPr="00343B33" w:rsidRDefault="00984745" w:rsidP="00CD15ED">
            <w:pPr>
              <w:pStyle w:val="TableParagraph"/>
              <w:ind w:left="123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</w:tcPr>
          <w:p w14:paraId="6CEB52F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8,000.00</w:t>
            </w:r>
          </w:p>
          <w:p w14:paraId="1ADA6F1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8E3FF4C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6DC5E6D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461.00</w:t>
            </w:r>
          </w:p>
          <w:p w14:paraId="5C34C27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F14D6F2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0D86F6F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7,539.00</w:t>
            </w:r>
          </w:p>
          <w:p w14:paraId="0DBCBDF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CD17A77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2B53DBC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587.00</w:t>
            </w:r>
          </w:p>
          <w:p w14:paraId="4B22619D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107B076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1F094BF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78.53</w:t>
            </w:r>
          </w:p>
          <w:p w14:paraId="42B476A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0380EC4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4B55F66D" w14:textId="77777777" w:rsidTr="00D938AE">
        <w:trPr>
          <w:gridBefore w:val="1"/>
          <w:wBefore w:w="8" w:type="dxa"/>
        </w:trPr>
        <w:tc>
          <w:tcPr>
            <w:tcW w:w="1260" w:type="dxa"/>
            <w:shd w:val="clear" w:color="auto" w:fill="F7F9FA"/>
          </w:tcPr>
          <w:p w14:paraId="59E17C7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50016</w:t>
            </w:r>
          </w:p>
          <w:p w14:paraId="3A707B9B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842C0C1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shd w:val="clear" w:color="auto" w:fill="F7F9FA"/>
          </w:tcPr>
          <w:p w14:paraId="03E95E9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për çertifikata tjera</w:t>
            </w:r>
          </w:p>
          <w:p w14:paraId="2ADF9736" w14:textId="77777777" w:rsidR="00984745" w:rsidRPr="00343B33" w:rsidRDefault="00984745" w:rsidP="00CD15ED">
            <w:pPr>
              <w:pStyle w:val="TableParagraph"/>
              <w:ind w:left="123" w:right="417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shd w:val="clear" w:color="auto" w:fill="F7F9FA"/>
          </w:tcPr>
          <w:p w14:paraId="5EB8B4D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15,000.00</w:t>
            </w:r>
          </w:p>
          <w:p w14:paraId="6EFEFEE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7862A2E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010CF22B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731.00</w:t>
            </w:r>
          </w:p>
          <w:p w14:paraId="68B30BB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7D5A993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1AD74AE4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14,269.00</w:t>
            </w:r>
          </w:p>
          <w:p w14:paraId="5060C22D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B061EC7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24D7776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436.00</w:t>
            </w:r>
          </w:p>
          <w:p w14:paraId="790BC23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325B89A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6927CDE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167.66</w:t>
            </w:r>
          </w:p>
          <w:p w14:paraId="3711F3B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6BFE8E2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6748B362" w14:textId="77777777" w:rsidTr="00D938AE">
        <w:trPr>
          <w:gridBefore w:val="1"/>
          <w:wBefore w:w="8" w:type="dxa"/>
        </w:trPr>
        <w:tc>
          <w:tcPr>
            <w:tcW w:w="1260" w:type="dxa"/>
          </w:tcPr>
          <w:p w14:paraId="3BDB82A6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50017</w:t>
            </w:r>
          </w:p>
          <w:p w14:paraId="6F2FE5FB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B96B98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05961AB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</w:tcPr>
          <w:p w14:paraId="000491E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për verifikimin e dokumenteve të ndryshme</w:t>
            </w:r>
          </w:p>
          <w:p w14:paraId="4A5CED0E" w14:textId="77777777" w:rsidR="00984745" w:rsidRPr="00343B33" w:rsidRDefault="00984745" w:rsidP="00CD15ED">
            <w:pPr>
              <w:pStyle w:val="TableParagraph"/>
              <w:ind w:left="123" w:right="133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</w:tcPr>
          <w:p w14:paraId="69FF2084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40,000.00</w:t>
            </w:r>
          </w:p>
          <w:p w14:paraId="7B8F57F8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52EB42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BC1840C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39F3985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290.00</w:t>
            </w:r>
          </w:p>
          <w:p w14:paraId="51278B6E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51CEEA6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1FC4186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756AAF2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39,710.00</w:t>
            </w:r>
          </w:p>
          <w:p w14:paraId="18CF818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BA80D3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90F477A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4A35E72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183.00</w:t>
            </w:r>
          </w:p>
          <w:p w14:paraId="10F219E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2D8EFD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774D52E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68231EA6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158.47</w:t>
            </w:r>
          </w:p>
          <w:p w14:paraId="265BB77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79974E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5263EEC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69B1D2E9" w14:textId="77777777" w:rsidTr="00D938AE">
        <w:trPr>
          <w:gridBefore w:val="1"/>
          <w:wBefore w:w="8" w:type="dxa"/>
        </w:trPr>
        <w:tc>
          <w:tcPr>
            <w:tcW w:w="1260" w:type="dxa"/>
            <w:shd w:val="clear" w:color="auto" w:fill="F7F9FA"/>
          </w:tcPr>
          <w:p w14:paraId="6B1693A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50019</w:t>
            </w:r>
          </w:p>
          <w:p w14:paraId="5C2BAB29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shd w:val="clear" w:color="auto" w:fill="F7F9FA"/>
          </w:tcPr>
          <w:p w14:paraId="12522BF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tjera administrative</w:t>
            </w:r>
          </w:p>
          <w:p w14:paraId="756DAE65" w14:textId="77777777" w:rsidR="00984745" w:rsidRPr="00343B33" w:rsidRDefault="00984745" w:rsidP="00CD15ED">
            <w:pPr>
              <w:pStyle w:val="TableParagraph"/>
              <w:ind w:left="123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shd w:val="clear" w:color="auto" w:fill="F7F9FA"/>
          </w:tcPr>
          <w:p w14:paraId="0BC848B6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130,000.00</w:t>
            </w:r>
          </w:p>
          <w:p w14:paraId="1D9A36E0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4037F12A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0.00</w:t>
            </w:r>
          </w:p>
          <w:p w14:paraId="3D2B9E2B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4D5F9D27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130,000.00</w:t>
            </w:r>
          </w:p>
          <w:p w14:paraId="681CD096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347AE827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0.00</w:t>
            </w:r>
          </w:p>
          <w:p w14:paraId="6A28FBF4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4156AD0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–</w:t>
            </w:r>
          </w:p>
          <w:p w14:paraId="3539139A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70F2406E" w14:textId="77777777" w:rsidTr="00D938AE">
        <w:trPr>
          <w:gridBefore w:val="1"/>
          <w:wBefore w:w="8" w:type="dxa"/>
        </w:trPr>
        <w:tc>
          <w:tcPr>
            <w:tcW w:w="1260" w:type="dxa"/>
          </w:tcPr>
          <w:p w14:paraId="65F517EC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50026</w:t>
            </w:r>
          </w:p>
          <w:p w14:paraId="06A3AC6D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01A9675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</w:tcPr>
          <w:p w14:paraId="270ADD9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për legalizimin e objekteve</w:t>
            </w:r>
          </w:p>
          <w:p w14:paraId="66E3066C" w14:textId="77777777" w:rsidR="00984745" w:rsidRPr="00343B33" w:rsidRDefault="00984745" w:rsidP="00CD15ED">
            <w:pPr>
              <w:pStyle w:val="TableParagraph"/>
              <w:ind w:left="123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</w:tcPr>
          <w:p w14:paraId="2E7A5C04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330,000.00</w:t>
            </w:r>
          </w:p>
          <w:p w14:paraId="2728C5D2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239BDE3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5C369AE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12,083.17</w:t>
            </w:r>
          </w:p>
          <w:p w14:paraId="35E2AB2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3CBBE78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4A56E540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317,916.83</w:t>
            </w:r>
          </w:p>
          <w:p w14:paraId="02A5920F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4E0F9B4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65D8475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30,484.41</w:t>
            </w:r>
          </w:p>
          <w:p w14:paraId="353569A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D2353CE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2F52F6C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39.64</w:t>
            </w:r>
          </w:p>
          <w:p w14:paraId="1CD119B1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CD34B08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984745" w14:paraId="60479434" w14:textId="77777777" w:rsidTr="00D938AE">
        <w:trPr>
          <w:gridBefore w:val="1"/>
          <w:wBefore w:w="8" w:type="dxa"/>
        </w:trPr>
        <w:tc>
          <w:tcPr>
            <w:tcW w:w="1260" w:type="dxa"/>
            <w:tcBorders>
              <w:bottom w:val="nil"/>
            </w:tcBorders>
            <w:shd w:val="clear" w:color="auto" w:fill="F7F9FA"/>
          </w:tcPr>
          <w:p w14:paraId="189EA397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50032</w:t>
            </w:r>
          </w:p>
          <w:p w14:paraId="18F6936D" w14:textId="77777777" w:rsidR="00984745" w:rsidRPr="00343B33" w:rsidRDefault="00984745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2"/>
            <w:tcBorders>
              <w:bottom w:val="nil"/>
            </w:tcBorders>
            <w:shd w:val="clear" w:color="auto" w:fill="F7F9FA"/>
          </w:tcPr>
          <w:p w14:paraId="46827F95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Taksa për certifikatë të pronësisë dhe kopje plani</w:t>
            </w:r>
          </w:p>
          <w:p w14:paraId="17655FCE" w14:textId="77777777" w:rsidR="00984745" w:rsidRPr="00343B33" w:rsidRDefault="00984745" w:rsidP="00CD15ED">
            <w:pPr>
              <w:pStyle w:val="TableParagraph"/>
              <w:ind w:left="123"/>
              <w:jc w:val="center"/>
              <w:rPr>
                <w:sz w:val="18"/>
                <w:szCs w:val="18"/>
              </w:rPr>
            </w:pPr>
          </w:p>
          <w:p w14:paraId="27193229" w14:textId="77777777" w:rsidR="00984745" w:rsidRPr="00343B33" w:rsidRDefault="00984745" w:rsidP="00CD15ED">
            <w:pPr>
              <w:pStyle w:val="TableParagraph"/>
              <w:ind w:left="123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tcBorders>
              <w:bottom w:val="nil"/>
            </w:tcBorders>
            <w:shd w:val="clear" w:color="auto" w:fill="F7F9FA"/>
          </w:tcPr>
          <w:p w14:paraId="0CA61DF3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30,000.00</w:t>
            </w:r>
          </w:p>
          <w:p w14:paraId="5BD79897" w14:textId="77777777" w:rsidR="00984745" w:rsidRPr="00343B33" w:rsidRDefault="00984745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tcBorders>
              <w:bottom w:val="nil"/>
            </w:tcBorders>
            <w:shd w:val="clear" w:color="auto" w:fill="F7F9FA"/>
          </w:tcPr>
          <w:p w14:paraId="7905C43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19,842.00</w:t>
            </w:r>
          </w:p>
          <w:p w14:paraId="6D45CA12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tcBorders>
              <w:bottom w:val="nil"/>
            </w:tcBorders>
            <w:shd w:val="clear" w:color="auto" w:fill="F7F9FA"/>
          </w:tcPr>
          <w:p w14:paraId="29660F0C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10,158.00</w:t>
            </w:r>
          </w:p>
          <w:p w14:paraId="4B5C1899" w14:textId="77777777" w:rsidR="00984745" w:rsidRPr="00343B33" w:rsidRDefault="00984745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tcBorders>
              <w:bottom w:val="nil"/>
            </w:tcBorders>
            <w:shd w:val="clear" w:color="auto" w:fill="F7F9FA"/>
          </w:tcPr>
          <w:p w14:paraId="27288C3C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1,117.00</w:t>
            </w:r>
          </w:p>
          <w:p w14:paraId="5998ADCA" w14:textId="77777777" w:rsidR="00984745" w:rsidRPr="00343B33" w:rsidRDefault="00984745" w:rsidP="00CD15ED">
            <w:pPr>
              <w:pStyle w:val="TableParagraph"/>
              <w:ind w:right="113"/>
              <w:jc w:val="center"/>
              <w:rPr>
                <w:rFonts w:ascii="Liberation Mono"/>
                <w:spacing w:val="-4"/>
                <w:w w:val="105"/>
                <w:sz w:val="18"/>
                <w:szCs w:val="18"/>
              </w:rPr>
            </w:pPr>
          </w:p>
          <w:p w14:paraId="51500FF9" w14:textId="77777777" w:rsidR="00984745" w:rsidRPr="00343B33" w:rsidRDefault="00984745" w:rsidP="00CD15ED">
            <w:pPr>
              <w:jc w:val="center"/>
              <w:rPr>
                <w:sz w:val="18"/>
                <w:szCs w:val="18"/>
              </w:rPr>
            </w:pPr>
          </w:p>
          <w:p w14:paraId="0781AB63" w14:textId="77777777" w:rsidR="00984745" w:rsidRPr="00343B33" w:rsidRDefault="00984745" w:rsidP="00CD15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shd w:val="clear" w:color="auto" w:fill="F7F9FA"/>
          </w:tcPr>
          <w:p w14:paraId="1498A5F9" w14:textId="77777777" w:rsidR="00984745" w:rsidRPr="00343B33" w:rsidRDefault="00984745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1776.37</w:t>
            </w:r>
          </w:p>
          <w:p w14:paraId="3F23ECFE" w14:textId="77777777" w:rsidR="00984745" w:rsidRPr="00343B33" w:rsidRDefault="00984745" w:rsidP="00CD15ED">
            <w:pPr>
              <w:pStyle w:val="TableParagraph"/>
              <w:ind w:right="112"/>
              <w:jc w:val="center"/>
              <w:rPr>
                <w:rFonts w:ascii="Liberation Mono" w:hAnsi="Liberation Mono"/>
                <w:sz w:val="18"/>
                <w:szCs w:val="18"/>
              </w:rPr>
            </w:pPr>
          </w:p>
        </w:tc>
      </w:tr>
      <w:tr w:rsidR="00D35ACD" w14:paraId="5D0F12D9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</w:tcPr>
          <w:p w14:paraId="350D771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50045</w:t>
            </w:r>
          </w:p>
          <w:p w14:paraId="609F86C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30241B4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14:paraId="689F862E" w14:textId="77777777" w:rsidR="00D35ACD" w:rsidRPr="00343B33" w:rsidRDefault="00D35ACD" w:rsidP="00CD15ED">
            <w:pPr>
              <w:pStyle w:val="TableParagraph"/>
              <w:ind w:left="123" w:right="407"/>
              <w:jc w:val="center"/>
              <w:rPr>
                <w:sz w:val="18"/>
                <w:szCs w:val="18"/>
              </w:rPr>
            </w:pPr>
            <w:r w:rsidRPr="00343B33">
              <w:rPr>
                <w:spacing w:val="-4"/>
                <w:w w:val="105"/>
                <w:sz w:val="18"/>
                <w:szCs w:val="18"/>
              </w:rPr>
              <w:t>Leje mjedisore komunale</w:t>
            </w:r>
          </w:p>
        </w:tc>
        <w:tc>
          <w:tcPr>
            <w:tcW w:w="1452" w:type="dxa"/>
            <w:gridSpan w:val="2"/>
          </w:tcPr>
          <w:p w14:paraId="4AEB933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580,000.00</w:t>
            </w:r>
          </w:p>
          <w:p w14:paraId="4A7B6C29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BF15029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739D2AF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96,421.03</w:t>
            </w:r>
          </w:p>
          <w:p w14:paraId="6F86C33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FFBDB57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1C1A61AA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483,578.97</w:t>
            </w:r>
          </w:p>
          <w:p w14:paraId="3B216E0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C87EAE0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554A5A68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202,454.41</w:t>
            </w:r>
          </w:p>
          <w:p w14:paraId="207B291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FE51581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0276B2C9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47.63</w:t>
            </w:r>
          </w:p>
          <w:p w14:paraId="1EB56FFC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195DB69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135B2A09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  <w:shd w:val="clear" w:color="auto" w:fill="F7F9FA"/>
          </w:tcPr>
          <w:p w14:paraId="26530884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50104</w:t>
            </w:r>
          </w:p>
          <w:p w14:paraId="5A7A8931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F7F9FA"/>
          </w:tcPr>
          <w:p w14:paraId="29EE0374" w14:textId="77777777" w:rsidR="00D35ACD" w:rsidRPr="00343B33" w:rsidRDefault="00D35ACD" w:rsidP="00CD15ED">
            <w:pPr>
              <w:pStyle w:val="TableParagraph"/>
              <w:ind w:left="123" w:right="275"/>
              <w:jc w:val="center"/>
              <w:rPr>
                <w:sz w:val="18"/>
                <w:szCs w:val="18"/>
              </w:rPr>
            </w:pPr>
            <w:r w:rsidRPr="00343B33">
              <w:rPr>
                <w:w w:val="105"/>
                <w:sz w:val="18"/>
                <w:szCs w:val="18"/>
              </w:rPr>
              <w:t>Gjobat nga Inspektorati</w:t>
            </w:r>
          </w:p>
        </w:tc>
        <w:tc>
          <w:tcPr>
            <w:tcW w:w="1452" w:type="dxa"/>
            <w:gridSpan w:val="2"/>
            <w:shd w:val="clear" w:color="auto" w:fill="F7F9FA"/>
          </w:tcPr>
          <w:p w14:paraId="2B074D2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30,000.00</w:t>
            </w:r>
          </w:p>
          <w:p w14:paraId="522702F1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3DA8BF7A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4,775.00</w:t>
            </w:r>
          </w:p>
          <w:p w14:paraId="0DC682B1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13906BD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25,225.00</w:t>
            </w:r>
          </w:p>
          <w:p w14:paraId="2685B8AD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730A86B5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7,004.95</w:t>
            </w:r>
          </w:p>
          <w:p w14:paraId="75DEC0FE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7D9EB832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68.17</w:t>
            </w:r>
          </w:p>
          <w:p w14:paraId="4D0D53F8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4056A729" w14:textId="77777777" w:rsidTr="007A127F">
        <w:trPr>
          <w:gridAfter w:val="1"/>
          <w:wAfter w:w="8" w:type="dxa"/>
          <w:trHeight w:val="333"/>
        </w:trPr>
        <w:tc>
          <w:tcPr>
            <w:tcW w:w="1268" w:type="dxa"/>
            <w:gridSpan w:val="2"/>
          </w:tcPr>
          <w:p w14:paraId="2B68660D" w14:textId="77777777" w:rsidR="00D35ACD" w:rsidRPr="00343B33" w:rsidRDefault="007A127F" w:rsidP="007A127F">
            <w:pPr>
              <w:pStyle w:val="TableParagraph"/>
              <w:ind w:left="122"/>
              <w:rPr>
                <w:sz w:val="18"/>
                <w:szCs w:val="18"/>
              </w:rPr>
            </w:pPr>
            <w:r>
              <w:rPr>
                <w:spacing w:val="-4"/>
                <w:w w:val="105"/>
                <w:sz w:val="18"/>
                <w:szCs w:val="18"/>
              </w:rPr>
              <w:t xml:space="preserve">      </w:t>
            </w:r>
            <w:r w:rsidR="00D35ACD" w:rsidRPr="00343B33">
              <w:rPr>
                <w:spacing w:val="-4"/>
                <w:w w:val="105"/>
                <w:sz w:val="18"/>
                <w:szCs w:val="18"/>
              </w:rPr>
              <w:t>50107</w:t>
            </w:r>
          </w:p>
        </w:tc>
        <w:tc>
          <w:tcPr>
            <w:tcW w:w="1313" w:type="dxa"/>
          </w:tcPr>
          <w:p w14:paraId="5F1FBED6" w14:textId="77777777" w:rsidR="00D35ACD" w:rsidRPr="00343B33" w:rsidRDefault="00D35ACD" w:rsidP="00CD15ED">
            <w:pPr>
              <w:pStyle w:val="TableParagraph"/>
              <w:ind w:right="155"/>
              <w:jc w:val="center"/>
              <w:rPr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Gjobat tjera</w:t>
            </w:r>
          </w:p>
        </w:tc>
        <w:tc>
          <w:tcPr>
            <w:tcW w:w="1452" w:type="dxa"/>
            <w:gridSpan w:val="2"/>
          </w:tcPr>
          <w:p w14:paraId="5FE907D5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10,000.00</w:t>
            </w:r>
          </w:p>
        </w:tc>
        <w:tc>
          <w:tcPr>
            <w:tcW w:w="1266" w:type="dxa"/>
            <w:gridSpan w:val="2"/>
          </w:tcPr>
          <w:p w14:paraId="09DE6C65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6,330.01</w:t>
            </w:r>
          </w:p>
        </w:tc>
        <w:tc>
          <w:tcPr>
            <w:tcW w:w="1614" w:type="dxa"/>
            <w:gridSpan w:val="2"/>
          </w:tcPr>
          <w:p w14:paraId="34F11564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3,669.99</w:t>
            </w:r>
          </w:p>
        </w:tc>
        <w:tc>
          <w:tcPr>
            <w:tcW w:w="1453" w:type="dxa"/>
            <w:gridSpan w:val="2"/>
          </w:tcPr>
          <w:p w14:paraId="1FCE67BC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3,905.33</w:t>
            </w:r>
          </w:p>
        </w:tc>
        <w:tc>
          <w:tcPr>
            <w:tcW w:w="1316" w:type="dxa"/>
            <w:gridSpan w:val="2"/>
          </w:tcPr>
          <w:p w14:paraId="4C6E58EF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4"/>
                <w:w w:val="105"/>
                <w:sz w:val="18"/>
                <w:szCs w:val="18"/>
              </w:rPr>
              <w:t>162.09</w:t>
            </w:r>
          </w:p>
        </w:tc>
      </w:tr>
      <w:tr w:rsidR="00D35ACD" w14:paraId="47AE24A7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  <w:shd w:val="clear" w:color="auto" w:fill="F7F9FA"/>
          </w:tcPr>
          <w:p w14:paraId="57579DA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lastRenderedPageBreak/>
              <w:t>50111</w:t>
            </w:r>
          </w:p>
          <w:p w14:paraId="574897CA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6F40517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F7F9FA"/>
          </w:tcPr>
          <w:p w14:paraId="2A73FBA1" w14:textId="77777777" w:rsidR="00D35ACD" w:rsidRPr="00343B33" w:rsidRDefault="00D35ACD" w:rsidP="00CD15ED">
            <w:pPr>
              <w:pStyle w:val="TableParagraph"/>
              <w:ind w:left="123" w:right="205"/>
              <w:jc w:val="center"/>
              <w:rPr>
                <w:sz w:val="18"/>
                <w:szCs w:val="18"/>
              </w:rPr>
            </w:pPr>
            <w:r w:rsidRPr="00343B33">
              <w:rPr>
                <w:spacing w:val="-4"/>
                <w:w w:val="105"/>
                <w:sz w:val="18"/>
                <w:szCs w:val="18"/>
              </w:rPr>
              <w:t>Shitja e pasurisë së konfiskuar</w:t>
            </w:r>
          </w:p>
        </w:tc>
        <w:tc>
          <w:tcPr>
            <w:tcW w:w="1452" w:type="dxa"/>
            <w:gridSpan w:val="2"/>
            <w:shd w:val="clear" w:color="auto" w:fill="F7F9FA"/>
          </w:tcPr>
          <w:p w14:paraId="3E8912C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0.00</w:t>
            </w:r>
          </w:p>
          <w:p w14:paraId="2BA2141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3EA82BE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56A65D35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3,500.00</w:t>
            </w:r>
          </w:p>
          <w:p w14:paraId="47529E35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78C3CEE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6A0A62F4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-3,500.00</w:t>
            </w:r>
          </w:p>
          <w:p w14:paraId="2B832B72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226711B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77CDF797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0.00</w:t>
            </w:r>
          </w:p>
          <w:p w14:paraId="33A05371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8ADEBFF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3343563A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–</w:t>
            </w:r>
          </w:p>
          <w:p w14:paraId="394FB89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268C082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 w:hAnsi="Liberation Mono"/>
                <w:sz w:val="18"/>
                <w:szCs w:val="18"/>
              </w:rPr>
            </w:pPr>
          </w:p>
        </w:tc>
      </w:tr>
      <w:tr w:rsidR="00D35ACD" w14:paraId="2B4DDB4E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</w:tcPr>
          <w:p w14:paraId="7EC0E3F2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50114</w:t>
            </w:r>
          </w:p>
          <w:p w14:paraId="48F5AD7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40D172F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14:paraId="553F3533" w14:textId="77777777" w:rsidR="00D35ACD" w:rsidRPr="00343B33" w:rsidRDefault="00D35ACD" w:rsidP="00CD15ED">
            <w:pPr>
              <w:pStyle w:val="TableParagraph"/>
              <w:ind w:left="123" w:right="108"/>
              <w:jc w:val="center"/>
              <w:rPr>
                <w:sz w:val="18"/>
                <w:szCs w:val="18"/>
              </w:rPr>
            </w:pPr>
            <w:r w:rsidRPr="00343B33">
              <w:rPr>
                <w:w w:val="105"/>
                <w:sz w:val="18"/>
                <w:szCs w:val="18"/>
              </w:rPr>
              <w:t>Gjoba mandatorë – Hedhja e mbeturinave</w:t>
            </w:r>
          </w:p>
        </w:tc>
        <w:tc>
          <w:tcPr>
            <w:tcW w:w="1452" w:type="dxa"/>
            <w:gridSpan w:val="2"/>
          </w:tcPr>
          <w:p w14:paraId="74E8B82C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5,000.00</w:t>
            </w:r>
          </w:p>
          <w:p w14:paraId="1EEE573D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8957E53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5A1C14B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1,245.00</w:t>
            </w:r>
          </w:p>
          <w:p w14:paraId="02536CCD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581B06A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6B59B85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3,755.00</w:t>
            </w:r>
          </w:p>
          <w:p w14:paraId="6C01A650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6563AA2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05141E2A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105.00</w:t>
            </w:r>
          </w:p>
          <w:p w14:paraId="6FD5E568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BCEB0CD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4361A99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1185.71</w:t>
            </w:r>
          </w:p>
          <w:p w14:paraId="14B3450C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C6C8C44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1D8EF9BB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  <w:shd w:val="clear" w:color="auto" w:fill="F7F9FA"/>
          </w:tcPr>
          <w:p w14:paraId="64E30791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50205</w:t>
            </w:r>
          </w:p>
          <w:p w14:paraId="74A62368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4A955E7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F7F9FA"/>
          </w:tcPr>
          <w:p w14:paraId="0F5141FB" w14:textId="77777777" w:rsidR="00D35ACD" w:rsidRPr="00343B33" w:rsidRDefault="00D35ACD" w:rsidP="00CD15ED">
            <w:pPr>
              <w:pStyle w:val="TableParagraph"/>
              <w:ind w:left="123" w:right="371"/>
              <w:jc w:val="center"/>
              <w:rPr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Licenca për pranim teknik të lokalit</w:t>
            </w:r>
          </w:p>
        </w:tc>
        <w:tc>
          <w:tcPr>
            <w:tcW w:w="1452" w:type="dxa"/>
            <w:gridSpan w:val="2"/>
            <w:shd w:val="clear" w:color="auto" w:fill="F7F9FA"/>
          </w:tcPr>
          <w:p w14:paraId="3B5D0377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5,000.00</w:t>
            </w:r>
          </w:p>
          <w:p w14:paraId="7A5AB86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56249C1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26B412E8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1,105.00</w:t>
            </w:r>
          </w:p>
          <w:p w14:paraId="6546250C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F08243C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0662FAB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3,895.00</w:t>
            </w:r>
          </w:p>
          <w:p w14:paraId="1E3863E5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45D0AE0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3077268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1,595.00</w:t>
            </w:r>
          </w:p>
          <w:p w14:paraId="660E5D0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01336F9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0C30C41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69.28</w:t>
            </w:r>
          </w:p>
          <w:p w14:paraId="45DFE48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94EC2AB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1140E093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</w:tcPr>
          <w:p w14:paraId="110F4C16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  <w:r w:rsidRPr="00343B33">
              <w:rPr>
                <w:spacing w:val="-4"/>
                <w:w w:val="105"/>
                <w:sz w:val="18"/>
                <w:szCs w:val="18"/>
              </w:rPr>
              <w:t>50408</w:t>
            </w:r>
          </w:p>
        </w:tc>
        <w:tc>
          <w:tcPr>
            <w:tcW w:w="1313" w:type="dxa"/>
          </w:tcPr>
          <w:p w14:paraId="12E6909B" w14:textId="77777777" w:rsidR="00D35ACD" w:rsidRPr="00343B33" w:rsidRDefault="00D35ACD" w:rsidP="00CD15ED">
            <w:pPr>
              <w:pStyle w:val="TableParagraph"/>
              <w:ind w:left="9" w:right="155"/>
              <w:jc w:val="center"/>
              <w:rPr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Qiraja nga objektet publike</w:t>
            </w:r>
          </w:p>
        </w:tc>
        <w:tc>
          <w:tcPr>
            <w:tcW w:w="1452" w:type="dxa"/>
            <w:gridSpan w:val="2"/>
          </w:tcPr>
          <w:p w14:paraId="32464F05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130,000.00</w:t>
            </w:r>
          </w:p>
        </w:tc>
        <w:tc>
          <w:tcPr>
            <w:tcW w:w="1266" w:type="dxa"/>
            <w:gridSpan w:val="2"/>
          </w:tcPr>
          <w:p w14:paraId="4E523BF2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28,836.87</w:t>
            </w:r>
          </w:p>
        </w:tc>
        <w:tc>
          <w:tcPr>
            <w:tcW w:w="1614" w:type="dxa"/>
            <w:gridSpan w:val="2"/>
          </w:tcPr>
          <w:p w14:paraId="43D2978B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101,163.13</w:t>
            </w:r>
          </w:p>
        </w:tc>
        <w:tc>
          <w:tcPr>
            <w:tcW w:w="1453" w:type="dxa"/>
            <w:gridSpan w:val="2"/>
          </w:tcPr>
          <w:p w14:paraId="010C872B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24,761.53</w:t>
            </w:r>
          </w:p>
        </w:tc>
        <w:tc>
          <w:tcPr>
            <w:tcW w:w="1316" w:type="dxa"/>
            <w:gridSpan w:val="2"/>
          </w:tcPr>
          <w:p w14:paraId="58AA1DAA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4"/>
                <w:w w:val="105"/>
                <w:sz w:val="18"/>
                <w:szCs w:val="18"/>
              </w:rPr>
              <w:t>116.46</w:t>
            </w:r>
          </w:p>
        </w:tc>
      </w:tr>
      <w:tr w:rsidR="00D35ACD" w14:paraId="256742ED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  <w:shd w:val="clear" w:color="auto" w:fill="F7F9FA"/>
          </w:tcPr>
          <w:p w14:paraId="00F40FD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50409</w:t>
            </w:r>
          </w:p>
          <w:p w14:paraId="2E116E6C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DC5F69B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F7F9FA"/>
          </w:tcPr>
          <w:p w14:paraId="5E9287B0" w14:textId="77777777" w:rsidR="00D35ACD" w:rsidRPr="00343B33" w:rsidRDefault="00D35ACD" w:rsidP="00CD15ED">
            <w:pPr>
              <w:pStyle w:val="TableParagraph"/>
              <w:ind w:left="123" w:right="144"/>
              <w:jc w:val="center"/>
              <w:rPr>
                <w:sz w:val="18"/>
                <w:szCs w:val="18"/>
              </w:rPr>
            </w:pPr>
            <w:r w:rsidRPr="00343B33">
              <w:rPr>
                <w:w w:val="105"/>
                <w:sz w:val="18"/>
                <w:szCs w:val="18"/>
              </w:rPr>
              <w:t>Participimet</w:t>
            </w:r>
          </w:p>
        </w:tc>
        <w:tc>
          <w:tcPr>
            <w:tcW w:w="1452" w:type="dxa"/>
            <w:gridSpan w:val="2"/>
            <w:shd w:val="clear" w:color="auto" w:fill="F7F9FA"/>
          </w:tcPr>
          <w:p w14:paraId="366C5869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265,729.00</w:t>
            </w:r>
          </w:p>
          <w:p w14:paraId="75887614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F26D77A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602520AF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154,463.40</w:t>
            </w:r>
          </w:p>
          <w:p w14:paraId="0B63D0B7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F4AA89E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3E33685A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111,265.60</w:t>
            </w:r>
          </w:p>
          <w:p w14:paraId="55370BF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BD25F84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10A7168F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145,269.60</w:t>
            </w:r>
          </w:p>
          <w:p w14:paraId="751929FD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16CB808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22DD051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106.33</w:t>
            </w:r>
          </w:p>
          <w:p w14:paraId="141A0D31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678DA9B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4E06D728" w14:textId="77777777" w:rsidTr="00D9369C">
        <w:trPr>
          <w:gridAfter w:val="1"/>
          <w:wAfter w:w="8" w:type="dxa"/>
          <w:trHeight w:val="838"/>
        </w:trPr>
        <w:tc>
          <w:tcPr>
            <w:tcW w:w="1268" w:type="dxa"/>
            <w:gridSpan w:val="2"/>
          </w:tcPr>
          <w:p w14:paraId="057F570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50433</w:t>
            </w:r>
          </w:p>
          <w:p w14:paraId="013AE56A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14:paraId="4B7FD19F" w14:textId="6A5E509D" w:rsidR="00D35ACD" w:rsidRPr="00D9369C" w:rsidRDefault="00D9369C" w:rsidP="003275A6">
            <w:pPr>
              <w:pStyle w:val="TableParagraph"/>
              <w:jc w:val="center"/>
              <w:rPr>
                <w:sz w:val="18"/>
                <w:szCs w:val="18"/>
              </w:rPr>
            </w:pPr>
            <w:r w:rsidRPr="00D9369C">
              <w:rPr>
                <w:sz w:val="18"/>
                <w:szCs w:val="18"/>
              </w:rPr>
              <w:t>Të hyrat nga shërbimet e autobartjes</w:t>
            </w:r>
          </w:p>
        </w:tc>
        <w:tc>
          <w:tcPr>
            <w:tcW w:w="1452" w:type="dxa"/>
            <w:gridSpan w:val="2"/>
          </w:tcPr>
          <w:p w14:paraId="0199B0DC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0.00</w:t>
            </w:r>
          </w:p>
          <w:p w14:paraId="00229CAD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</w:tcPr>
          <w:p w14:paraId="4AE14787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526.52</w:t>
            </w:r>
          </w:p>
          <w:p w14:paraId="3F81F19A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</w:tcPr>
          <w:p w14:paraId="771E7011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-526.52</w:t>
            </w:r>
          </w:p>
          <w:p w14:paraId="65BE352F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</w:tcPr>
          <w:p w14:paraId="4D0B336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0.00</w:t>
            </w:r>
          </w:p>
          <w:p w14:paraId="41BFBC67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</w:tcPr>
          <w:p w14:paraId="73AB87E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–</w:t>
            </w:r>
          </w:p>
          <w:p w14:paraId="168A2DAC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63A7FC22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  <w:shd w:val="clear" w:color="auto" w:fill="F7F9FA"/>
          </w:tcPr>
          <w:p w14:paraId="7778F1C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50504</w:t>
            </w:r>
          </w:p>
          <w:p w14:paraId="75E0F7E5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F7F9FA"/>
          </w:tcPr>
          <w:p w14:paraId="529315D5" w14:textId="77777777" w:rsidR="00D35ACD" w:rsidRPr="00343B33" w:rsidRDefault="00D35ACD" w:rsidP="00CD15ED">
            <w:pPr>
              <w:pStyle w:val="TableParagraph"/>
              <w:ind w:left="123"/>
              <w:jc w:val="center"/>
              <w:rPr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Taksa për matje e tokës në teren</w:t>
            </w:r>
          </w:p>
        </w:tc>
        <w:tc>
          <w:tcPr>
            <w:tcW w:w="1452" w:type="dxa"/>
            <w:gridSpan w:val="2"/>
            <w:shd w:val="clear" w:color="auto" w:fill="F7F9FA"/>
          </w:tcPr>
          <w:p w14:paraId="6FB98024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250,000.00</w:t>
            </w:r>
          </w:p>
          <w:p w14:paraId="3A75D745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55D0450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74,441.00</w:t>
            </w:r>
          </w:p>
          <w:p w14:paraId="31F460DA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07346018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175,559.00</w:t>
            </w:r>
          </w:p>
          <w:p w14:paraId="7F572479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4D1F3928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103,271.00</w:t>
            </w:r>
          </w:p>
          <w:p w14:paraId="41E08F78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5EECC390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72.08</w:t>
            </w:r>
          </w:p>
          <w:p w14:paraId="3C174467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3F7DEC7E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  <w:shd w:val="clear" w:color="auto" w:fill="F7F9FA"/>
          </w:tcPr>
          <w:p w14:paraId="3E808097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62D1EB55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A3E0AD9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F7F9FA"/>
          </w:tcPr>
          <w:p w14:paraId="2933010C" w14:textId="77777777" w:rsidR="00D35ACD" w:rsidRPr="00343B33" w:rsidRDefault="00D35ACD" w:rsidP="00CD15ED">
            <w:pPr>
              <w:pStyle w:val="TableParagraph"/>
              <w:ind w:left="123" w:right="144"/>
              <w:jc w:val="center"/>
              <w:rPr>
                <w:sz w:val="18"/>
                <w:szCs w:val="18"/>
              </w:rPr>
            </w:pPr>
            <w:r w:rsidRPr="00343B33">
              <w:rPr>
                <w:w w:val="105"/>
                <w:sz w:val="18"/>
                <w:szCs w:val="18"/>
              </w:rPr>
              <w:t>Gjobat e trafikut</w:t>
            </w:r>
          </w:p>
        </w:tc>
        <w:tc>
          <w:tcPr>
            <w:tcW w:w="1452" w:type="dxa"/>
            <w:gridSpan w:val="2"/>
            <w:shd w:val="clear" w:color="auto" w:fill="F7F9FA"/>
          </w:tcPr>
          <w:p w14:paraId="24BBF78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5A13215F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AF42FFA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74E143F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875,141.50</w:t>
            </w:r>
          </w:p>
          <w:p w14:paraId="00F932C7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31D99E3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51A59000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57924304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121C353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274F1CF2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763,802.00</w:t>
            </w:r>
          </w:p>
          <w:p w14:paraId="211648E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EF8A435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53C0659C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114.58</w:t>
            </w:r>
          </w:p>
          <w:p w14:paraId="1707024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2EFAAF3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44BFC9D0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  <w:shd w:val="clear" w:color="auto" w:fill="F7F9FA"/>
          </w:tcPr>
          <w:p w14:paraId="5CE66ACD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0E9C20D4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6A41D24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F7F9FA"/>
          </w:tcPr>
          <w:p w14:paraId="30FEA36E" w14:textId="77777777" w:rsidR="00D35ACD" w:rsidRPr="00343B33" w:rsidRDefault="00D35ACD" w:rsidP="00CD15ED">
            <w:pPr>
              <w:pStyle w:val="TableParagraph"/>
              <w:ind w:left="123" w:right="144"/>
              <w:jc w:val="center"/>
              <w:rPr>
                <w:sz w:val="18"/>
                <w:szCs w:val="18"/>
              </w:rPr>
            </w:pPr>
            <w:r w:rsidRPr="00343B33">
              <w:rPr>
                <w:w w:val="105"/>
                <w:sz w:val="18"/>
                <w:szCs w:val="18"/>
              </w:rPr>
              <w:t>Gjobat nga gjykata</w:t>
            </w:r>
          </w:p>
        </w:tc>
        <w:tc>
          <w:tcPr>
            <w:tcW w:w="1452" w:type="dxa"/>
            <w:gridSpan w:val="2"/>
            <w:shd w:val="clear" w:color="auto" w:fill="F7F9FA"/>
          </w:tcPr>
          <w:p w14:paraId="33D07307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5ED992A2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BDB2871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01AB5DD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60,640.00</w:t>
            </w:r>
          </w:p>
          <w:p w14:paraId="263C5621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3C0F2F9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4C363A22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576117F8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2E17B55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5F45377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51,635.00</w:t>
            </w:r>
          </w:p>
          <w:p w14:paraId="7D6E4E16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BB68B1F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7503D1B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117.44</w:t>
            </w:r>
          </w:p>
          <w:p w14:paraId="2E9249A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D21622A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2F49DA4D" w14:textId="77777777" w:rsidTr="00D938AE">
        <w:trPr>
          <w:gridAfter w:val="1"/>
          <w:wAfter w:w="8" w:type="dxa"/>
        </w:trPr>
        <w:tc>
          <w:tcPr>
            <w:tcW w:w="1268" w:type="dxa"/>
            <w:gridSpan w:val="2"/>
            <w:shd w:val="clear" w:color="auto" w:fill="F7F9FA"/>
          </w:tcPr>
          <w:p w14:paraId="0CAE0144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0A7332DF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0734C17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F7F9FA"/>
          </w:tcPr>
          <w:p w14:paraId="623AAEDF" w14:textId="77777777" w:rsidR="00D35ACD" w:rsidRPr="00343B33" w:rsidRDefault="00D35ACD" w:rsidP="00CD15ED">
            <w:pPr>
              <w:pStyle w:val="TableParagraph"/>
              <w:ind w:left="123" w:right="144"/>
              <w:jc w:val="center"/>
              <w:rPr>
                <w:sz w:val="18"/>
                <w:szCs w:val="18"/>
              </w:rPr>
            </w:pPr>
            <w:r w:rsidRPr="00343B33">
              <w:rPr>
                <w:w w:val="105"/>
                <w:sz w:val="18"/>
                <w:szCs w:val="18"/>
              </w:rPr>
              <w:t>Gjobat nga APK</w:t>
            </w:r>
          </w:p>
        </w:tc>
        <w:tc>
          <w:tcPr>
            <w:tcW w:w="1452" w:type="dxa"/>
            <w:gridSpan w:val="2"/>
            <w:shd w:val="clear" w:color="auto" w:fill="F7F9FA"/>
          </w:tcPr>
          <w:p w14:paraId="00539AC7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2265633E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69CF5AD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266" w:type="dxa"/>
            <w:gridSpan w:val="2"/>
            <w:shd w:val="clear" w:color="auto" w:fill="F7F9FA"/>
          </w:tcPr>
          <w:p w14:paraId="6E89BFE4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1,922.14</w:t>
            </w:r>
          </w:p>
          <w:p w14:paraId="35938A0F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8244194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614" w:type="dxa"/>
            <w:gridSpan w:val="2"/>
            <w:shd w:val="clear" w:color="auto" w:fill="F7F9FA"/>
          </w:tcPr>
          <w:p w14:paraId="21F4CCB2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/</w:t>
            </w:r>
          </w:p>
          <w:p w14:paraId="475D7AF1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84244D1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453" w:type="dxa"/>
            <w:gridSpan w:val="2"/>
            <w:shd w:val="clear" w:color="auto" w:fill="F7F9FA"/>
          </w:tcPr>
          <w:p w14:paraId="5156FAE3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312.48</w:t>
            </w:r>
          </w:p>
          <w:p w14:paraId="10E3C510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D0BAE30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shd w:val="clear" w:color="auto" w:fill="F7F9FA"/>
          </w:tcPr>
          <w:p w14:paraId="142623D5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  <w:r w:rsidRPr="00343B33">
              <w:rPr>
                <w:sz w:val="18"/>
                <w:szCs w:val="18"/>
              </w:rPr>
              <w:t>615.12</w:t>
            </w:r>
          </w:p>
          <w:p w14:paraId="1639654B" w14:textId="77777777" w:rsidR="00D35ACD" w:rsidRPr="00343B33" w:rsidRDefault="00D35ACD" w:rsidP="00CD15E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2EFA997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</w:p>
        </w:tc>
      </w:tr>
      <w:tr w:rsidR="00D35ACD" w14:paraId="459ED28B" w14:textId="77777777" w:rsidTr="00D35ACD">
        <w:trPr>
          <w:gridAfter w:val="1"/>
          <w:wAfter w:w="8" w:type="dxa"/>
        </w:trPr>
        <w:tc>
          <w:tcPr>
            <w:tcW w:w="2581" w:type="dxa"/>
            <w:gridSpan w:val="3"/>
            <w:shd w:val="clear" w:color="auto" w:fill="EDF1F5"/>
          </w:tcPr>
          <w:p w14:paraId="3F488AA6" w14:textId="77777777" w:rsidR="00D35ACD" w:rsidRPr="00343B33" w:rsidRDefault="00D35ACD" w:rsidP="00CD15ED">
            <w:pPr>
              <w:pStyle w:val="TableParagraph"/>
              <w:ind w:left="122"/>
              <w:jc w:val="center"/>
              <w:rPr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Totali</w:t>
            </w:r>
          </w:p>
        </w:tc>
        <w:tc>
          <w:tcPr>
            <w:tcW w:w="1452" w:type="dxa"/>
            <w:gridSpan w:val="2"/>
            <w:shd w:val="clear" w:color="auto" w:fill="EDF1F5"/>
          </w:tcPr>
          <w:p w14:paraId="5CFBD181" w14:textId="77777777" w:rsidR="00D35ACD" w:rsidRPr="00343B33" w:rsidRDefault="00D35ACD" w:rsidP="00CD15ED">
            <w:pPr>
              <w:pStyle w:val="TableParagraph"/>
              <w:ind w:right="108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7,660,269.00</w:t>
            </w:r>
          </w:p>
        </w:tc>
        <w:tc>
          <w:tcPr>
            <w:tcW w:w="1266" w:type="dxa"/>
            <w:gridSpan w:val="2"/>
            <w:shd w:val="clear" w:color="auto" w:fill="EDF1F5"/>
          </w:tcPr>
          <w:p w14:paraId="43A11B7A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3,103,299.59</w:t>
            </w:r>
          </w:p>
        </w:tc>
        <w:tc>
          <w:tcPr>
            <w:tcW w:w="1614" w:type="dxa"/>
            <w:gridSpan w:val="2"/>
            <w:shd w:val="clear" w:color="auto" w:fill="EDF1F5"/>
          </w:tcPr>
          <w:p w14:paraId="16A7FA74" w14:textId="77777777" w:rsidR="00D35ACD" w:rsidRPr="00343B33" w:rsidRDefault="00D35ACD" w:rsidP="00CD15ED">
            <w:pPr>
              <w:pStyle w:val="TableParagraph"/>
              <w:ind w:right="117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4,556,969.41</w:t>
            </w:r>
          </w:p>
        </w:tc>
        <w:tc>
          <w:tcPr>
            <w:tcW w:w="1453" w:type="dxa"/>
            <w:gridSpan w:val="2"/>
            <w:shd w:val="clear" w:color="auto" w:fill="EDF1F5"/>
          </w:tcPr>
          <w:p w14:paraId="453FF388" w14:textId="77777777" w:rsidR="00D35ACD" w:rsidRPr="00343B33" w:rsidRDefault="00D35ACD" w:rsidP="00CD15ED">
            <w:pPr>
              <w:pStyle w:val="TableParagraph"/>
              <w:ind w:right="113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2"/>
                <w:w w:val="105"/>
                <w:sz w:val="18"/>
                <w:szCs w:val="18"/>
              </w:rPr>
              <w:t>6,749,862.61</w:t>
            </w:r>
          </w:p>
        </w:tc>
        <w:tc>
          <w:tcPr>
            <w:tcW w:w="1316" w:type="dxa"/>
            <w:gridSpan w:val="2"/>
            <w:shd w:val="clear" w:color="auto" w:fill="EDF1F5"/>
          </w:tcPr>
          <w:p w14:paraId="416E7582" w14:textId="77777777" w:rsidR="00D35ACD" w:rsidRPr="00343B33" w:rsidRDefault="00D35ACD" w:rsidP="00CD15ED">
            <w:pPr>
              <w:pStyle w:val="TableParagraph"/>
              <w:ind w:right="112"/>
              <w:jc w:val="center"/>
              <w:rPr>
                <w:rFonts w:ascii="Liberation Mono"/>
                <w:sz w:val="18"/>
                <w:szCs w:val="18"/>
              </w:rPr>
            </w:pPr>
            <w:r w:rsidRPr="00343B33">
              <w:rPr>
                <w:spacing w:val="-4"/>
                <w:w w:val="105"/>
                <w:sz w:val="18"/>
                <w:szCs w:val="18"/>
              </w:rPr>
              <w:t>45.98</w:t>
            </w:r>
          </w:p>
        </w:tc>
      </w:tr>
    </w:tbl>
    <w:p w14:paraId="790001EC" w14:textId="77777777" w:rsidR="00545D4E" w:rsidRDefault="00545D4E">
      <w:pPr>
        <w:pStyle w:val="TableParagraph"/>
        <w:rPr>
          <w:rFonts w:ascii="Times New Roman"/>
          <w:sz w:val="16"/>
        </w:rPr>
      </w:pPr>
    </w:p>
    <w:p w14:paraId="1056BC5D" w14:textId="77777777" w:rsidR="00AE2715" w:rsidRPr="00AE2715" w:rsidRDefault="00AE2715" w:rsidP="00AE2715"/>
    <w:p w14:paraId="6A84F88D" w14:textId="77777777" w:rsidR="00AE2715" w:rsidRPr="00AE2715" w:rsidRDefault="00AE2715" w:rsidP="00AE2715"/>
    <w:p w14:paraId="0A401EFB" w14:textId="77777777" w:rsidR="00AE2715" w:rsidRPr="00AE2715" w:rsidRDefault="00AE2715" w:rsidP="00AE2715"/>
    <w:p w14:paraId="58F129EC" w14:textId="77777777" w:rsidR="00AE2715" w:rsidRPr="00AE2715" w:rsidRDefault="00AE2715" w:rsidP="00AE2715"/>
    <w:p w14:paraId="36E2190D" w14:textId="77777777" w:rsidR="00AE2715" w:rsidRPr="00AE2715" w:rsidRDefault="00AE2715" w:rsidP="00AE2715"/>
    <w:p w14:paraId="1AE7EB28" w14:textId="77777777" w:rsidR="00AE2715" w:rsidRPr="00AE2715" w:rsidRDefault="00AE2715" w:rsidP="00AE2715"/>
    <w:p w14:paraId="4E35126E" w14:textId="77777777" w:rsidR="00AE2715" w:rsidRPr="00AE2715" w:rsidRDefault="00AE2715" w:rsidP="00AE2715"/>
    <w:p w14:paraId="6510E8F0" w14:textId="77777777" w:rsidR="00AE2715" w:rsidRPr="00AE2715" w:rsidRDefault="00AE2715" w:rsidP="00AE2715"/>
    <w:p w14:paraId="54C53D5E" w14:textId="77777777" w:rsidR="00AE2715" w:rsidRPr="00AE2715" w:rsidRDefault="00AE2715" w:rsidP="00AE2715"/>
    <w:p w14:paraId="2DD0147E" w14:textId="77777777" w:rsidR="00AE2715" w:rsidRPr="00AE2715" w:rsidRDefault="00AE2715" w:rsidP="00AE2715"/>
    <w:p w14:paraId="22AEFB58" w14:textId="77777777" w:rsidR="00AE2715" w:rsidRPr="00AE2715" w:rsidRDefault="00AE2715" w:rsidP="00AE2715"/>
    <w:p w14:paraId="2DED2314" w14:textId="77777777" w:rsidR="00AE2715" w:rsidRPr="00AE2715" w:rsidRDefault="00AE2715" w:rsidP="00AE2715"/>
    <w:p w14:paraId="7D67945F" w14:textId="77777777" w:rsidR="00AE2715" w:rsidRPr="00AE2715" w:rsidRDefault="00AE2715" w:rsidP="00AE2715"/>
    <w:p w14:paraId="09B4061D" w14:textId="77777777" w:rsidR="00AE2715" w:rsidRPr="00AE2715" w:rsidRDefault="00AE2715" w:rsidP="00AE2715"/>
    <w:p w14:paraId="5A5B34EA" w14:textId="77777777" w:rsidR="00AE2715" w:rsidRPr="00AE2715" w:rsidRDefault="00AE2715" w:rsidP="00AE2715"/>
    <w:p w14:paraId="7809DF8E" w14:textId="77777777" w:rsidR="00AE2715" w:rsidRPr="00AE2715" w:rsidRDefault="00AE2715" w:rsidP="00AE2715"/>
    <w:p w14:paraId="2DD22FAA" w14:textId="77777777" w:rsidR="00AE2715" w:rsidRPr="00AE2715" w:rsidRDefault="00AE2715" w:rsidP="00AE2715"/>
    <w:p w14:paraId="737B67F1" w14:textId="77777777" w:rsidR="00AE2715" w:rsidRPr="00AE2715" w:rsidRDefault="00AE2715" w:rsidP="00AE2715"/>
    <w:p w14:paraId="604F8AED" w14:textId="77777777" w:rsidR="00AE2715" w:rsidRPr="00AE2715" w:rsidRDefault="00AE2715" w:rsidP="00AE2715"/>
    <w:p w14:paraId="66918208" w14:textId="77777777" w:rsidR="00AE2715" w:rsidRPr="00AE2715" w:rsidRDefault="00AE2715" w:rsidP="00AE2715"/>
    <w:p w14:paraId="7736683C" w14:textId="77777777" w:rsidR="00AE2715" w:rsidRPr="00AE2715" w:rsidRDefault="00AE2715" w:rsidP="00AE2715"/>
    <w:p w14:paraId="7D49C53F" w14:textId="77777777" w:rsidR="00AE2715" w:rsidRPr="00AE2715" w:rsidRDefault="00AE2715" w:rsidP="00AE2715"/>
    <w:p w14:paraId="1221010B" w14:textId="77777777" w:rsidR="00AE2715" w:rsidRPr="00AE2715" w:rsidRDefault="00AE2715" w:rsidP="00AE2715"/>
    <w:p w14:paraId="1731BFEA" w14:textId="77777777" w:rsidR="00AE2715" w:rsidRPr="00AE2715" w:rsidRDefault="00AE2715" w:rsidP="00AE2715"/>
    <w:p w14:paraId="6A9C4155" w14:textId="77777777" w:rsidR="00AE2715" w:rsidRPr="00AE2715" w:rsidRDefault="00AE2715" w:rsidP="00AE2715"/>
    <w:p w14:paraId="0783451B" w14:textId="77777777" w:rsidR="00AE2715" w:rsidRPr="00AE2715" w:rsidRDefault="00AE2715" w:rsidP="00AE2715"/>
    <w:p w14:paraId="51FECD83" w14:textId="77777777" w:rsidR="00AE2715" w:rsidRPr="00AE2715" w:rsidRDefault="00AE2715" w:rsidP="00AE2715"/>
    <w:p w14:paraId="371EF6FA" w14:textId="77777777" w:rsidR="00AE2715" w:rsidRPr="00AE2715" w:rsidRDefault="00AE2715" w:rsidP="00AE2715"/>
    <w:p w14:paraId="39F5AD3D" w14:textId="77777777" w:rsidR="00AE2715" w:rsidRPr="00AE2715" w:rsidRDefault="00AE2715" w:rsidP="00AE2715"/>
    <w:p w14:paraId="2103BD87" w14:textId="77777777" w:rsidR="00AE2715" w:rsidRPr="00AE2715" w:rsidRDefault="00AE2715" w:rsidP="00AE2715"/>
    <w:p w14:paraId="278A98A5" w14:textId="77777777" w:rsidR="00AE2715" w:rsidRPr="00AE2715" w:rsidRDefault="00AE2715" w:rsidP="00AE2715"/>
    <w:p w14:paraId="0B0EB90D" w14:textId="77777777" w:rsidR="00AE2715" w:rsidRPr="00AE2715" w:rsidRDefault="00AE2715" w:rsidP="00AE2715"/>
    <w:p w14:paraId="4EDDE9A9" w14:textId="77777777" w:rsidR="00AE2715" w:rsidRPr="00AE2715" w:rsidRDefault="00AE2715" w:rsidP="00AE2715"/>
    <w:p w14:paraId="3259CC3E" w14:textId="77777777" w:rsidR="00AE2715" w:rsidRPr="00AE2715" w:rsidRDefault="00AE2715" w:rsidP="00AE2715"/>
    <w:p w14:paraId="39FD23D1" w14:textId="77777777" w:rsidR="00AE2715" w:rsidRPr="00AE2715" w:rsidRDefault="00AE2715" w:rsidP="00AE2715"/>
    <w:p w14:paraId="3F53D2BB" w14:textId="77777777" w:rsidR="00AE2715" w:rsidRPr="00AE2715" w:rsidRDefault="00AE2715" w:rsidP="00AE2715"/>
    <w:p w14:paraId="0DC8268E" w14:textId="77777777" w:rsidR="00AE2715" w:rsidRPr="00AE2715" w:rsidRDefault="00AE2715" w:rsidP="00AE2715"/>
    <w:p w14:paraId="527BC829" w14:textId="77777777" w:rsidR="00AE2715" w:rsidRPr="00AE2715" w:rsidRDefault="00AE2715" w:rsidP="00AE2715"/>
    <w:p w14:paraId="71BABE09" w14:textId="77777777" w:rsidR="00AE2715" w:rsidRPr="00AE2715" w:rsidRDefault="00AE2715" w:rsidP="00AE2715"/>
    <w:p w14:paraId="241943C0" w14:textId="77777777" w:rsidR="00AE2715" w:rsidRPr="00AE2715" w:rsidRDefault="00AE2715" w:rsidP="00AE2715"/>
    <w:p w14:paraId="7848E68D" w14:textId="77777777" w:rsidR="00AE2715" w:rsidRPr="00AE2715" w:rsidRDefault="00AE2715" w:rsidP="00AE2715"/>
    <w:p w14:paraId="1FC1AC35" w14:textId="77777777" w:rsidR="00AE2715" w:rsidRPr="00AE2715" w:rsidRDefault="00AE2715" w:rsidP="00AE2715"/>
    <w:p w14:paraId="63F81FD4" w14:textId="77777777" w:rsidR="00AE2715" w:rsidRPr="00AE2715" w:rsidRDefault="00AE2715" w:rsidP="00AE2715"/>
    <w:p w14:paraId="40E9F928" w14:textId="77777777" w:rsidR="00AE2715" w:rsidRPr="00AE2715" w:rsidRDefault="00AE2715" w:rsidP="00AE2715"/>
    <w:p w14:paraId="6B085802" w14:textId="77777777" w:rsidR="00AE2715" w:rsidRPr="00AE2715" w:rsidRDefault="00AE2715" w:rsidP="00AE2715"/>
    <w:p w14:paraId="3A2534D2" w14:textId="77777777" w:rsidR="00AE2715" w:rsidRPr="00AE2715" w:rsidRDefault="00AE2715" w:rsidP="00AE2715"/>
    <w:p w14:paraId="40682BF0" w14:textId="77777777" w:rsidR="00AE2715" w:rsidRPr="00AE2715" w:rsidRDefault="00AE2715" w:rsidP="00AE2715"/>
    <w:p w14:paraId="776A733F" w14:textId="77777777" w:rsidR="00AE2715" w:rsidRPr="00AE2715" w:rsidRDefault="00AE2715" w:rsidP="00AE2715"/>
    <w:p w14:paraId="49D428A7" w14:textId="77777777" w:rsidR="00AE2715" w:rsidRPr="00AE2715" w:rsidRDefault="00AE2715" w:rsidP="00AE2715"/>
    <w:p w14:paraId="6B2876BE" w14:textId="77777777" w:rsidR="00AE2715" w:rsidRPr="00AE2715" w:rsidRDefault="00AE2715" w:rsidP="00AE2715"/>
    <w:p w14:paraId="0A603C55" w14:textId="77777777" w:rsidR="00AE2715" w:rsidRPr="00AE2715" w:rsidRDefault="00AE2715" w:rsidP="00AE2715"/>
    <w:p w14:paraId="28F72C2C" w14:textId="77777777" w:rsidR="00AE2715" w:rsidRPr="00AE2715" w:rsidRDefault="00AE2715" w:rsidP="00AE2715"/>
    <w:p w14:paraId="2D665CAB" w14:textId="77777777" w:rsidR="00AE2715" w:rsidRPr="00AE2715" w:rsidRDefault="00AE2715" w:rsidP="00AE2715"/>
    <w:p w14:paraId="4AFDC6F1" w14:textId="77777777" w:rsidR="00AE2715" w:rsidRPr="00AE2715" w:rsidRDefault="00AE2715" w:rsidP="00AE2715"/>
    <w:p w14:paraId="04C5D595" w14:textId="77777777" w:rsidR="00AE2715" w:rsidRPr="00AE2715" w:rsidRDefault="00AE2715" w:rsidP="00AE2715"/>
    <w:p w14:paraId="349F7A4A" w14:textId="77777777" w:rsidR="00AE2715" w:rsidRPr="00AE2715" w:rsidRDefault="00AE2715" w:rsidP="00AE2715"/>
    <w:p w14:paraId="65233575" w14:textId="77777777" w:rsidR="00AE2715" w:rsidRPr="00AE2715" w:rsidRDefault="00AE2715" w:rsidP="00AE2715"/>
    <w:p w14:paraId="12C6BBC6" w14:textId="77777777" w:rsidR="00AE2715" w:rsidRPr="00AE2715" w:rsidRDefault="00AE2715" w:rsidP="00AE2715"/>
    <w:p w14:paraId="6D1E4E7A" w14:textId="77777777" w:rsidR="00AE2715" w:rsidRPr="00AE2715" w:rsidRDefault="00AE2715" w:rsidP="00AE2715"/>
    <w:p w14:paraId="3EB59D53" w14:textId="77777777" w:rsidR="00AE2715" w:rsidRDefault="00AE2715" w:rsidP="00AE2715">
      <w:pPr>
        <w:rPr>
          <w:rFonts w:ascii="Times New Roman"/>
          <w:sz w:val="16"/>
        </w:rPr>
      </w:pPr>
    </w:p>
    <w:p w14:paraId="58614E7F" w14:textId="77777777" w:rsidR="00AE2715" w:rsidRPr="00AE2715" w:rsidRDefault="00AE2715" w:rsidP="00AE2715"/>
    <w:p w14:paraId="280D33B5" w14:textId="77777777" w:rsidR="00AE2715" w:rsidRPr="00AE2715" w:rsidRDefault="00AE2715" w:rsidP="00AE2715"/>
    <w:p w14:paraId="1D856ADE" w14:textId="77777777" w:rsidR="00AE2715" w:rsidRPr="00AE2715" w:rsidRDefault="00AE2715" w:rsidP="00AE2715"/>
    <w:p w14:paraId="22617E66" w14:textId="77777777" w:rsidR="00AE2715" w:rsidRPr="00AE2715" w:rsidRDefault="00AE2715" w:rsidP="00AE2715"/>
    <w:p w14:paraId="113AC7EE" w14:textId="77777777" w:rsidR="00AE2715" w:rsidRDefault="00AE2715" w:rsidP="00AE2715">
      <w:pPr>
        <w:jc w:val="right"/>
        <w:rPr>
          <w:rFonts w:ascii="Times New Roman"/>
          <w:sz w:val="16"/>
        </w:rPr>
      </w:pPr>
    </w:p>
    <w:p w14:paraId="1714A3C5" w14:textId="77777777" w:rsidR="00AE2715" w:rsidRDefault="00AE2715" w:rsidP="00AE2715">
      <w:pPr>
        <w:rPr>
          <w:rFonts w:ascii="Times New Roman"/>
          <w:sz w:val="16"/>
        </w:rPr>
      </w:pPr>
    </w:p>
    <w:p w14:paraId="0DDB79C9" w14:textId="77777777" w:rsidR="00343B33" w:rsidRDefault="00343B33" w:rsidP="00343B33">
      <w:pPr>
        <w:spacing w:before="13"/>
        <w:ind w:left="20"/>
        <w:jc w:val="center"/>
        <w:rPr>
          <w:color w:val="777777"/>
          <w:spacing w:val="-10"/>
          <w:sz w:val="18"/>
        </w:rPr>
      </w:pPr>
    </w:p>
    <w:p w14:paraId="37DBD6DB" w14:textId="77777777" w:rsidR="00545D4E" w:rsidRPr="00B449E9" w:rsidRDefault="00545D4E" w:rsidP="00B449E9">
      <w:pPr>
        <w:pStyle w:val="BodyText"/>
        <w:spacing w:before="6"/>
        <w:rPr>
          <w:sz w:val="7"/>
        </w:rPr>
      </w:pPr>
    </w:p>
    <w:p w14:paraId="07CE6A4D" w14:textId="77777777" w:rsidR="00545D4E" w:rsidRDefault="00465B58">
      <w:pPr>
        <w:pStyle w:val="Heading1"/>
        <w:numPr>
          <w:ilvl w:val="0"/>
          <w:numId w:val="2"/>
        </w:numPr>
        <w:tabs>
          <w:tab w:val="left" w:pos="672"/>
        </w:tabs>
        <w:spacing w:line="340" w:lineRule="auto"/>
        <w:ind w:left="78" w:right="2175" w:firstLine="0"/>
      </w:pPr>
      <w:r>
        <w:rPr>
          <w:color w:val="003366"/>
        </w:rPr>
        <w:t>Shtojca B – Inkasimi i THV sipas programeve dhe tabela përmbledhëse</w:t>
      </w:r>
    </w:p>
    <w:p w14:paraId="14D0BE2D" w14:textId="77777777" w:rsidR="00545D4E" w:rsidRDefault="00465B58">
      <w:pPr>
        <w:spacing w:line="20" w:lineRule="exact"/>
        <w:ind w:left="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A4DFAA" wp14:editId="0E25728D">
                <wp:extent cx="5676265" cy="8255"/>
                <wp:effectExtent l="0" t="0" r="0" b="0"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6265" cy="8255"/>
                          <a:chOff x="0" y="0"/>
                          <a:chExt cx="5676265" cy="825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567626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265" h="8255">
                                <a:moveTo>
                                  <a:pt x="5675770" y="7883"/>
                                </a:moveTo>
                                <a:lnTo>
                                  <a:pt x="0" y="7883"/>
                                </a:lnTo>
                                <a:lnTo>
                                  <a:pt x="0" y="0"/>
                                </a:lnTo>
                                <a:lnTo>
                                  <a:pt x="5675770" y="0"/>
                                </a:lnTo>
                                <a:lnTo>
                                  <a:pt x="5675770" y="7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6EB6B" id="Group 115" o:spid="_x0000_s1026" style="width:446.95pt;height:.65pt;mso-position-horizontal-relative:char;mso-position-vertical-relative:line" coordsize="567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">
                <v:shape id="Graphic 116" o:spid="_x0000_s1027" style="position:absolute;width:56762;height:82;visibility:visible;mso-wrap-style:square;v-text-anchor:top" coordsize="567626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" path="m5675770,7883l,7883,,,5675770,r,7883xe" fillcolor="#dfdfdf" stroked="f">
                  <v:path arrowok="t"/>
                </v:shape>
                <w10:anchorlock/>
              </v:group>
            </w:pict>
          </mc:Fallback>
        </mc:AlternateContent>
      </w:r>
    </w:p>
    <w:p w14:paraId="271C92A6" w14:textId="77777777" w:rsidR="00545D4E" w:rsidRDefault="00545D4E">
      <w:pPr>
        <w:pStyle w:val="BodyText"/>
        <w:spacing w:before="27" w:after="1"/>
        <w:rPr>
          <w:b/>
          <w:sz w:val="20"/>
        </w:rPr>
      </w:pPr>
    </w:p>
    <w:tbl>
      <w:tblPr>
        <w:tblW w:w="0" w:type="auto"/>
        <w:tblInd w:w="10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9"/>
        <w:gridCol w:w="951"/>
        <w:gridCol w:w="1645"/>
        <w:gridCol w:w="1739"/>
        <w:gridCol w:w="2236"/>
      </w:tblGrid>
      <w:tr w:rsidR="00545D4E" w14:paraId="52DB10E6" w14:textId="77777777" w:rsidTr="00C95B5A">
        <w:trPr>
          <w:tblHeader/>
        </w:trPr>
        <w:tc>
          <w:tcPr>
            <w:tcW w:w="2359" w:type="dxa"/>
            <w:shd w:val="clear" w:color="auto" w:fill="003366"/>
          </w:tcPr>
          <w:p w14:paraId="0E32BD07" w14:textId="77777777" w:rsidR="00545D4E" w:rsidRPr="00CD15ED" w:rsidRDefault="00545D4E">
            <w:pPr>
              <w:pStyle w:val="TableParagraph"/>
              <w:rPr>
                <w:b/>
                <w:sz w:val="20"/>
                <w:szCs w:val="20"/>
              </w:rPr>
            </w:pPr>
            <w:r w:rsidRPr="00CD15ED">
              <w:rPr>
                <w:b/>
                <w:sz w:val="20"/>
                <w:szCs w:val="20"/>
              </w:rPr>
              <w:t>Programi</w:t>
            </w:r>
          </w:p>
          <w:p w14:paraId="4B8A7D66" w14:textId="77777777" w:rsidR="00545D4E" w:rsidRPr="00CD15ED" w:rsidRDefault="00545D4E">
            <w:pPr>
              <w:pStyle w:val="TableParagraph"/>
              <w:ind w:left="122"/>
              <w:rPr>
                <w:b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003366"/>
          </w:tcPr>
          <w:p w14:paraId="1AF99350" w14:textId="77777777" w:rsidR="00545D4E" w:rsidRPr="00CD15ED" w:rsidRDefault="00545D4E">
            <w:pPr>
              <w:pStyle w:val="TableParagraph"/>
              <w:rPr>
                <w:b/>
                <w:sz w:val="20"/>
                <w:szCs w:val="20"/>
              </w:rPr>
            </w:pPr>
            <w:r w:rsidRPr="00CD15ED">
              <w:rPr>
                <w:b/>
                <w:sz w:val="20"/>
                <w:szCs w:val="20"/>
              </w:rPr>
              <w:t>Kodi</w:t>
            </w:r>
          </w:p>
          <w:p w14:paraId="7395350F" w14:textId="77777777" w:rsidR="00545D4E" w:rsidRPr="00CD15ED" w:rsidRDefault="00545D4E">
            <w:pPr>
              <w:pStyle w:val="TableParagraph"/>
              <w:ind w:left="44" w:right="30"/>
              <w:rPr>
                <w:b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003366"/>
          </w:tcPr>
          <w:p w14:paraId="3E2167DA" w14:textId="77777777" w:rsidR="00545D4E" w:rsidRPr="00CD15ED" w:rsidRDefault="00465B58">
            <w:pPr>
              <w:pStyle w:val="TableParagraph"/>
              <w:ind w:left="129"/>
              <w:rPr>
                <w:b/>
                <w:sz w:val="20"/>
                <w:szCs w:val="20"/>
              </w:rPr>
            </w:pPr>
            <w:r w:rsidRPr="00CD15ED">
              <w:rPr>
                <w:b/>
                <w:color w:val="FFFFFF"/>
                <w:sz w:val="20"/>
                <w:szCs w:val="20"/>
              </w:rPr>
              <w:t>Realizimi 2025 (€)</w:t>
            </w:r>
          </w:p>
        </w:tc>
        <w:tc>
          <w:tcPr>
            <w:tcW w:w="1739" w:type="dxa"/>
            <w:shd w:val="clear" w:color="auto" w:fill="003366"/>
          </w:tcPr>
          <w:p w14:paraId="2299E326" w14:textId="77777777" w:rsidR="00545D4E" w:rsidRPr="00CD15ED" w:rsidRDefault="00465B58">
            <w:pPr>
              <w:pStyle w:val="TableParagraph"/>
              <w:ind w:left="123" w:right="195"/>
              <w:rPr>
                <w:b/>
                <w:sz w:val="20"/>
                <w:szCs w:val="20"/>
              </w:rPr>
            </w:pPr>
            <w:r w:rsidRPr="00CD15ED">
              <w:rPr>
                <w:b/>
                <w:color w:val="FFFFFF"/>
                <w:spacing w:val="-2"/>
                <w:sz w:val="20"/>
                <w:szCs w:val="20"/>
              </w:rPr>
              <w:t>Realizimi 2026 (€)</w:t>
            </w:r>
          </w:p>
        </w:tc>
        <w:tc>
          <w:tcPr>
            <w:tcW w:w="2236" w:type="dxa"/>
            <w:shd w:val="clear" w:color="auto" w:fill="003366"/>
          </w:tcPr>
          <w:p w14:paraId="04ABF130" w14:textId="77777777" w:rsidR="00545D4E" w:rsidRDefault="00465B58">
            <w:pPr>
              <w:pStyle w:val="TableParagraph"/>
              <w:ind w:left="129"/>
              <w:rPr>
                <w:b/>
              </w:rPr>
            </w:pPr>
            <w:r>
              <w:rPr>
                <w:b/>
                <w:color w:val="FFFFFF"/>
                <w:sz w:val="14"/>
              </w:rPr>
              <w:t>Diferenca 2026–2025 (€)</w:t>
            </w:r>
          </w:p>
          <w:p w14:paraId="535083BF" w14:textId="77777777" w:rsidR="00545D4E" w:rsidRDefault="00545D4E">
            <w:pPr>
              <w:pStyle w:val="TableParagraph"/>
              <w:ind w:left="129"/>
              <w:rPr>
                <w:b/>
              </w:rPr>
            </w:pPr>
          </w:p>
        </w:tc>
      </w:tr>
      <w:tr w:rsidR="00545D4E" w14:paraId="3A437F4D" w14:textId="77777777" w:rsidTr="00C95B5A">
        <w:tc>
          <w:tcPr>
            <w:tcW w:w="2359" w:type="dxa"/>
          </w:tcPr>
          <w:p w14:paraId="39243194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Administrata</w:t>
            </w:r>
          </w:p>
        </w:tc>
        <w:tc>
          <w:tcPr>
            <w:tcW w:w="951" w:type="dxa"/>
          </w:tcPr>
          <w:p w14:paraId="3C8ED56E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16332</w:t>
            </w:r>
          </w:p>
        </w:tc>
        <w:tc>
          <w:tcPr>
            <w:tcW w:w="1645" w:type="dxa"/>
          </w:tcPr>
          <w:p w14:paraId="4E9EAE8F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39,035.00</w:t>
            </w:r>
          </w:p>
        </w:tc>
        <w:tc>
          <w:tcPr>
            <w:tcW w:w="1739" w:type="dxa"/>
          </w:tcPr>
          <w:p w14:paraId="389B765F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41,391.00</w:t>
            </w:r>
          </w:p>
        </w:tc>
        <w:tc>
          <w:tcPr>
            <w:tcW w:w="2236" w:type="dxa"/>
          </w:tcPr>
          <w:p w14:paraId="3F18ECDC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pacing w:val="-2"/>
                <w:w w:val="105"/>
                <w:sz w:val="18"/>
                <w:szCs w:val="18"/>
              </w:rPr>
              <w:t>+2,356.00</w:t>
            </w:r>
          </w:p>
        </w:tc>
      </w:tr>
      <w:tr w:rsidR="00545D4E" w14:paraId="7F44727A" w14:textId="77777777" w:rsidTr="00C95B5A">
        <w:tc>
          <w:tcPr>
            <w:tcW w:w="2359" w:type="dxa"/>
            <w:shd w:val="clear" w:color="auto" w:fill="F7F9FA"/>
          </w:tcPr>
          <w:p w14:paraId="4A777C79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Prokurimi</w:t>
            </w:r>
          </w:p>
        </w:tc>
        <w:tc>
          <w:tcPr>
            <w:tcW w:w="951" w:type="dxa"/>
            <w:shd w:val="clear" w:color="auto" w:fill="F7F9FA"/>
          </w:tcPr>
          <w:p w14:paraId="64EEFD14" w14:textId="77777777" w:rsidR="00545D4E" w:rsidRPr="00CD15ED" w:rsidRDefault="00545D4E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F7F9FA"/>
          </w:tcPr>
          <w:p w14:paraId="3F6FE146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0.00</w:t>
            </w:r>
          </w:p>
        </w:tc>
        <w:tc>
          <w:tcPr>
            <w:tcW w:w="1739" w:type="dxa"/>
            <w:shd w:val="clear" w:color="auto" w:fill="F7F9FA"/>
          </w:tcPr>
          <w:p w14:paraId="422221AE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3,500.00</w:t>
            </w:r>
          </w:p>
        </w:tc>
        <w:tc>
          <w:tcPr>
            <w:tcW w:w="2236" w:type="dxa"/>
            <w:shd w:val="clear" w:color="auto" w:fill="F7F9FA"/>
          </w:tcPr>
          <w:p w14:paraId="3272F597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pacing w:val="-2"/>
                <w:w w:val="105"/>
                <w:sz w:val="18"/>
                <w:szCs w:val="18"/>
              </w:rPr>
              <w:t>+3,500.00</w:t>
            </w:r>
          </w:p>
        </w:tc>
      </w:tr>
      <w:tr w:rsidR="00545D4E" w14:paraId="40729134" w14:textId="77777777" w:rsidTr="00C95B5A">
        <w:tc>
          <w:tcPr>
            <w:tcW w:w="2359" w:type="dxa"/>
          </w:tcPr>
          <w:p w14:paraId="7FE89D3D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Buxheti</w:t>
            </w:r>
          </w:p>
        </w:tc>
        <w:tc>
          <w:tcPr>
            <w:tcW w:w="951" w:type="dxa"/>
          </w:tcPr>
          <w:p w14:paraId="19E53528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17532</w:t>
            </w:r>
          </w:p>
        </w:tc>
        <w:tc>
          <w:tcPr>
            <w:tcW w:w="1645" w:type="dxa"/>
          </w:tcPr>
          <w:p w14:paraId="09350D16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237,228.81</w:t>
            </w:r>
          </w:p>
        </w:tc>
        <w:tc>
          <w:tcPr>
            <w:tcW w:w="1739" w:type="dxa"/>
          </w:tcPr>
          <w:p w14:paraId="5343B864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241,566.87</w:t>
            </w:r>
          </w:p>
        </w:tc>
        <w:tc>
          <w:tcPr>
            <w:tcW w:w="2236" w:type="dxa"/>
          </w:tcPr>
          <w:p w14:paraId="6805C565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+4,338.06</w:t>
            </w:r>
          </w:p>
        </w:tc>
      </w:tr>
      <w:tr w:rsidR="00545D4E" w14:paraId="00A22219" w14:textId="77777777" w:rsidTr="00C95B5A">
        <w:tc>
          <w:tcPr>
            <w:tcW w:w="2359" w:type="dxa"/>
            <w:shd w:val="clear" w:color="auto" w:fill="F7F9FA"/>
          </w:tcPr>
          <w:p w14:paraId="063945BF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Tatimi në pronë</w:t>
            </w:r>
          </w:p>
        </w:tc>
        <w:tc>
          <w:tcPr>
            <w:tcW w:w="951" w:type="dxa"/>
            <w:shd w:val="clear" w:color="auto" w:fill="F7F9FA"/>
          </w:tcPr>
          <w:p w14:paraId="5E35594C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17572</w:t>
            </w:r>
          </w:p>
        </w:tc>
        <w:tc>
          <w:tcPr>
            <w:tcW w:w="1645" w:type="dxa"/>
            <w:shd w:val="clear" w:color="auto" w:fill="F7F9FA"/>
          </w:tcPr>
          <w:p w14:paraId="3FAF9931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1,415,021.82</w:t>
            </w:r>
          </w:p>
        </w:tc>
        <w:tc>
          <w:tcPr>
            <w:tcW w:w="1739" w:type="dxa"/>
            <w:shd w:val="clear" w:color="auto" w:fill="F7F9FA"/>
          </w:tcPr>
          <w:p w14:paraId="4E94CBCF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1,010,678.16</w:t>
            </w:r>
          </w:p>
        </w:tc>
        <w:tc>
          <w:tcPr>
            <w:tcW w:w="2236" w:type="dxa"/>
            <w:shd w:val="clear" w:color="auto" w:fill="F7F9FA"/>
          </w:tcPr>
          <w:p w14:paraId="3D5BAA54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pacing w:val="-2"/>
                <w:w w:val="105"/>
                <w:sz w:val="18"/>
                <w:szCs w:val="18"/>
              </w:rPr>
              <w:t>-404,343.66</w:t>
            </w:r>
          </w:p>
        </w:tc>
      </w:tr>
      <w:tr w:rsidR="00545D4E" w14:paraId="55DFF0A3" w14:textId="77777777" w:rsidTr="00C95B5A">
        <w:tc>
          <w:tcPr>
            <w:tcW w:w="2359" w:type="dxa"/>
          </w:tcPr>
          <w:p w14:paraId="6702DACB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Shërbimet publike</w:t>
            </w:r>
          </w:p>
        </w:tc>
        <w:tc>
          <w:tcPr>
            <w:tcW w:w="951" w:type="dxa"/>
          </w:tcPr>
          <w:p w14:paraId="7390830C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18032</w:t>
            </w:r>
          </w:p>
        </w:tc>
        <w:tc>
          <w:tcPr>
            <w:tcW w:w="1645" w:type="dxa"/>
          </w:tcPr>
          <w:p w14:paraId="0A005ED8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3,383.00</w:t>
            </w:r>
          </w:p>
        </w:tc>
        <w:tc>
          <w:tcPr>
            <w:tcW w:w="1739" w:type="dxa"/>
          </w:tcPr>
          <w:p w14:paraId="4B434522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9,228.17</w:t>
            </w:r>
          </w:p>
        </w:tc>
        <w:tc>
          <w:tcPr>
            <w:tcW w:w="2236" w:type="dxa"/>
          </w:tcPr>
          <w:p w14:paraId="6EBFF9D2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+5,845.17</w:t>
            </w:r>
          </w:p>
        </w:tc>
      </w:tr>
      <w:tr w:rsidR="00545D4E" w14:paraId="43EB62F2" w14:textId="77777777" w:rsidTr="00C95B5A">
        <w:tc>
          <w:tcPr>
            <w:tcW w:w="2359" w:type="dxa"/>
            <w:shd w:val="clear" w:color="auto" w:fill="F7F9FA"/>
          </w:tcPr>
          <w:p w14:paraId="0B1F8718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Pylltaria</w:t>
            </w:r>
          </w:p>
        </w:tc>
        <w:tc>
          <w:tcPr>
            <w:tcW w:w="951" w:type="dxa"/>
            <w:shd w:val="clear" w:color="auto" w:fill="F7F9FA"/>
          </w:tcPr>
          <w:p w14:paraId="538E4A15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47112</w:t>
            </w:r>
          </w:p>
        </w:tc>
        <w:tc>
          <w:tcPr>
            <w:tcW w:w="1645" w:type="dxa"/>
            <w:shd w:val="clear" w:color="auto" w:fill="F7F9FA"/>
          </w:tcPr>
          <w:p w14:paraId="14BCE179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1,415.33</w:t>
            </w:r>
          </w:p>
        </w:tc>
        <w:tc>
          <w:tcPr>
            <w:tcW w:w="1739" w:type="dxa"/>
            <w:shd w:val="clear" w:color="auto" w:fill="F7F9FA"/>
          </w:tcPr>
          <w:p w14:paraId="2D228A44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4,618.01</w:t>
            </w:r>
          </w:p>
        </w:tc>
        <w:tc>
          <w:tcPr>
            <w:tcW w:w="2236" w:type="dxa"/>
            <w:shd w:val="clear" w:color="auto" w:fill="F7F9FA"/>
          </w:tcPr>
          <w:p w14:paraId="211F2C18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+3,202.68</w:t>
            </w:r>
          </w:p>
        </w:tc>
      </w:tr>
      <w:tr w:rsidR="00545D4E" w14:paraId="64A8F607" w14:textId="77777777" w:rsidTr="00C95B5A">
        <w:tc>
          <w:tcPr>
            <w:tcW w:w="2359" w:type="dxa"/>
          </w:tcPr>
          <w:p w14:paraId="383FA9AB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Shërbimet Kadastrale</w:t>
            </w:r>
          </w:p>
        </w:tc>
        <w:tc>
          <w:tcPr>
            <w:tcW w:w="951" w:type="dxa"/>
          </w:tcPr>
          <w:p w14:paraId="7D5CD118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65160</w:t>
            </w:r>
          </w:p>
        </w:tc>
        <w:tc>
          <w:tcPr>
            <w:tcW w:w="1645" w:type="dxa"/>
          </w:tcPr>
          <w:p w14:paraId="6CCE8CF6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104,388.00</w:t>
            </w:r>
          </w:p>
        </w:tc>
        <w:tc>
          <w:tcPr>
            <w:tcW w:w="1739" w:type="dxa"/>
          </w:tcPr>
          <w:p w14:paraId="4B02B453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94,283.00</w:t>
            </w:r>
          </w:p>
        </w:tc>
        <w:tc>
          <w:tcPr>
            <w:tcW w:w="2236" w:type="dxa"/>
          </w:tcPr>
          <w:p w14:paraId="41CCB0D7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-10,105.00</w:t>
            </w:r>
          </w:p>
        </w:tc>
      </w:tr>
      <w:tr w:rsidR="00545D4E" w14:paraId="66322585" w14:textId="77777777" w:rsidTr="00C95B5A">
        <w:tc>
          <w:tcPr>
            <w:tcW w:w="2359" w:type="dxa"/>
            <w:shd w:val="clear" w:color="auto" w:fill="F7F9FA"/>
          </w:tcPr>
          <w:p w14:paraId="40F36726" w14:textId="77777777" w:rsidR="00545D4E" w:rsidRPr="00CD15ED" w:rsidRDefault="00465B58" w:rsidP="00CD15ED">
            <w:pPr>
              <w:pStyle w:val="TableParagraph"/>
              <w:ind w:left="122" w:right="194"/>
              <w:rPr>
                <w:sz w:val="20"/>
                <w:szCs w:val="20"/>
              </w:rPr>
            </w:pPr>
            <w:r w:rsidRPr="00CD15ED">
              <w:rPr>
                <w:w w:val="105"/>
                <w:sz w:val="20"/>
                <w:szCs w:val="20"/>
              </w:rPr>
              <w:t>Planifikimi Urban</w:t>
            </w:r>
          </w:p>
        </w:tc>
        <w:tc>
          <w:tcPr>
            <w:tcW w:w="951" w:type="dxa"/>
            <w:shd w:val="clear" w:color="auto" w:fill="F7F9FA"/>
          </w:tcPr>
          <w:p w14:paraId="54C8F944" w14:textId="77777777" w:rsidR="00545D4E" w:rsidRPr="00CD15ED" w:rsidRDefault="00545D4E" w:rsidP="00A1428D">
            <w:pPr>
              <w:pStyle w:val="TableParagraph"/>
              <w:ind w:right="31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66465</w:t>
            </w:r>
          </w:p>
          <w:p w14:paraId="3D0F8516" w14:textId="77777777" w:rsidR="00545D4E" w:rsidRPr="00CD15ED" w:rsidRDefault="00545D4E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F7F9FA"/>
          </w:tcPr>
          <w:p w14:paraId="17717F9A" w14:textId="77777777" w:rsidR="00545D4E" w:rsidRPr="00CD15ED" w:rsidRDefault="00545D4E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3,988,371.57</w:t>
            </w:r>
          </w:p>
          <w:p w14:paraId="7838EBEB" w14:textId="77777777" w:rsidR="00545D4E" w:rsidRPr="00CD15ED" w:rsidRDefault="00545D4E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F7F9FA"/>
          </w:tcPr>
          <w:p w14:paraId="3ABF8052" w14:textId="77777777" w:rsidR="00545D4E" w:rsidRPr="00CD15ED" w:rsidRDefault="00545D4E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605,867.34</w:t>
            </w:r>
          </w:p>
          <w:p w14:paraId="5FAA9DA2" w14:textId="77777777" w:rsidR="00545D4E" w:rsidRPr="00CD15ED" w:rsidRDefault="00545D4E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36" w:type="dxa"/>
            <w:shd w:val="clear" w:color="auto" w:fill="F7F9FA"/>
          </w:tcPr>
          <w:p w14:paraId="2F6E3382" w14:textId="77777777" w:rsidR="00545D4E" w:rsidRPr="00CD15ED" w:rsidRDefault="00545D4E" w:rsidP="00E4407F">
            <w:pPr>
              <w:pStyle w:val="TableParagraph"/>
              <w:ind w:right="86"/>
              <w:jc w:val="right"/>
              <w:rPr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-3,382,504.23</w:t>
            </w:r>
          </w:p>
          <w:p w14:paraId="31BACC08" w14:textId="77777777" w:rsidR="00545D4E" w:rsidRPr="00CD15ED" w:rsidRDefault="00545D4E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</w:p>
        </w:tc>
      </w:tr>
      <w:tr w:rsidR="00545D4E" w14:paraId="1A92F7C2" w14:textId="77777777" w:rsidTr="00C95B5A">
        <w:tc>
          <w:tcPr>
            <w:tcW w:w="2359" w:type="dxa"/>
          </w:tcPr>
          <w:p w14:paraId="2CD65E9F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Shërbimet e kujdesit primar shëndetësor</w:t>
            </w:r>
          </w:p>
        </w:tc>
        <w:tc>
          <w:tcPr>
            <w:tcW w:w="951" w:type="dxa"/>
          </w:tcPr>
          <w:p w14:paraId="36F8C48B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74900</w:t>
            </w:r>
          </w:p>
        </w:tc>
        <w:tc>
          <w:tcPr>
            <w:tcW w:w="1645" w:type="dxa"/>
          </w:tcPr>
          <w:p w14:paraId="0098C69E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59,578.00</w:t>
            </w:r>
          </w:p>
        </w:tc>
        <w:tc>
          <w:tcPr>
            <w:tcW w:w="1739" w:type="dxa"/>
          </w:tcPr>
          <w:p w14:paraId="00083EC5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63,475.50</w:t>
            </w:r>
          </w:p>
        </w:tc>
        <w:tc>
          <w:tcPr>
            <w:tcW w:w="2236" w:type="dxa"/>
          </w:tcPr>
          <w:p w14:paraId="575CB4DA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+3,897.50</w:t>
            </w:r>
          </w:p>
        </w:tc>
      </w:tr>
      <w:tr w:rsidR="00545D4E" w14:paraId="1560AEE8" w14:textId="77777777" w:rsidTr="00C95B5A">
        <w:tc>
          <w:tcPr>
            <w:tcW w:w="2359" w:type="dxa"/>
            <w:shd w:val="clear" w:color="auto" w:fill="F7F9FA"/>
          </w:tcPr>
          <w:p w14:paraId="133791AA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Shërbimet kulturore</w:t>
            </w:r>
          </w:p>
        </w:tc>
        <w:tc>
          <w:tcPr>
            <w:tcW w:w="951" w:type="dxa"/>
            <w:shd w:val="clear" w:color="auto" w:fill="F7F9FA"/>
          </w:tcPr>
          <w:p w14:paraId="55DBE579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85032</w:t>
            </w:r>
          </w:p>
        </w:tc>
        <w:tc>
          <w:tcPr>
            <w:tcW w:w="1645" w:type="dxa"/>
            <w:shd w:val="clear" w:color="auto" w:fill="F7F9FA"/>
          </w:tcPr>
          <w:p w14:paraId="6FFF2E11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1,946.00</w:t>
            </w:r>
          </w:p>
        </w:tc>
        <w:tc>
          <w:tcPr>
            <w:tcW w:w="1739" w:type="dxa"/>
            <w:shd w:val="clear" w:color="auto" w:fill="F7F9FA"/>
          </w:tcPr>
          <w:p w14:paraId="2B973D96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1,497.00</w:t>
            </w:r>
          </w:p>
        </w:tc>
        <w:tc>
          <w:tcPr>
            <w:tcW w:w="2236" w:type="dxa"/>
            <w:shd w:val="clear" w:color="auto" w:fill="F7F9FA"/>
          </w:tcPr>
          <w:p w14:paraId="64225D43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-449.00</w:t>
            </w:r>
          </w:p>
        </w:tc>
      </w:tr>
      <w:tr w:rsidR="00545D4E" w14:paraId="0231ED76" w14:textId="77777777" w:rsidTr="00C95B5A">
        <w:tc>
          <w:tcPr>
            <w:tcW w:w="2359" w:type="dxa"/>
          </w:tcPr>
          <w:p w14:paraId="3922AC69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w w:val="105"/>
                <w:sz w:val="20"/>
                <w:szCs w:val="20"/>
              </w:rPr>
              <w:t>Teatri</w:t>
            </w:r>
          </w:p>
        </w:tc>
        <w:tc>
          <w:tcPr>
            <w:tcW w:w="951" w:type="dxa"/>
          </w:tcPr>
          <w:p w14:paraId="023CFF7B" w14:textId="77777777" w:rsidR="00545D4E" w:rsidRPr="00CD15ED" w:rsidRDefault="00465B58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  <w:r w:rsidRPr="00CD15ED">
              <w:rPr>
                <w:spacing w:val="-4"/>
                <w:w w:val="105"/>
                <w:sz w:val="20"/>
                <w:szCs w:val="20"/>
              </w:rPr>
              <w:t>85223</w:t>
            </w:r>
          </w:p>
        </w:tc>
        <w:tc>
          <w:tcPr>
            <w:tcW w:w="1645" w:type="dxa"/>
          </w:tcPr>
          <w:p w14:paraId="7921C229" w14:textId="77777777" w:rsidR="00545D4E" w:rsidRPr="00CD15ED" w:rsidRDefault="00465B58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780.10</w:t>
            </w:r>
          </w:p>
        </w:tc>
        <w:tc>
          <w:tcPr>
            <w:tcW w:w="1739" w:type="dxa"/>
          </w:tcPr>
          <w:p w14:paraId="1F228CBE" w14:textId="77777777" w:rsidR="00545D4E" w:rsidRPr="00CD15ED" w:rsidRDefault="00465B58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pacing w:val="-2"/>
                <w:w w:val="105"/>
                <w:sz w:val="20"/>
                <w:szCs w:val="20"/>
              </w:rPr>
              <w:t>1,214.50</w:t>
            </w:r>
          </w:p>
        </w:tc>
        <w:tc>
          <w:tcPr>
            <w:tcW w:w="2236" w:type="dxa"/>
          </w:tcPr>
          <w:p w14:paraId="0B7E2A85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spacing w:val="-2"/>
                <w:w w:val="105"/>
                <w:sz w:val="18"/>
                <w:szCs w:val="18"/>
              </w:rPr>
              <w:t>+434.40</w:t>
            </w:r>
          </w:p>
        </w:tc>
      </w:tr>
      <w:tr w:rsidR="00545D4E" w14:paraId="43FA1B95" w14:textId="77777777" w:rsidTr="00C95B5A">
        <w:tc>
          <w:tcPr>
            <w:tcW w:w="2359" w:type="dxa"/>
            <w:shd w:val="clear" w:color="auto" w:fill="F7F9FA"/>
          </w:tcPr>
          <w:p w14:paraId="506F83BC" w14:textId="77777777" w:rsidR="00545D4E" w:rsidRPr="00CD15ED" w:rsidRDefault="00465B58" w:rsidP="00CD15ED">
            <w:pPr>
              <w:pStyle w:val="TableParagraph"/>
              <w:ind w:left="122" w:right="408"/>
              <w:rPr>
                <w:sz w:val="20"/>
                <w:szCs w:val="20"/>
              </w:rPr>
            </w:pPr>
            <w:r w:rsidRPr="00CD15ED">
              <w:rPr>
                <w:w w:val="105"/>
                <w:sz w:val="20"/>
                <w:szCs w:val="20"/>
              </w:rPr>
              <w:t>Arsimi parafillor – çerdhet</w:t>
            </w:r>
          </w:p>
        </w:tc>
        <w:tc>
          <w:tcPr>
            <w:tcW w:w="951" w:type="dxa"/>
            <w:shd w:val="clear" w:color="auto" w:fill="F7F9FA"/>
          </w:tcPr>
          <w:p w14:paraId="611DA228" w14:textId="77777777" w:rsidR="00545D4E" w:rsidRPr="00CD15ED" w:rsidRDefault="00545D4E" w:rsidP="00A1428D">
            <w:pPr>
              <w:pStyle w:val="TableParagraph"/>
              <w:ind w:right="31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92830</w:t>
            </w:r>
          </w:p>
          <w:p w14:paraId="48E2C7BA" w14:textId="77777777" w:rsidR="00545D4E" w:rsidRPr="00CD15ED" w:rsidRDefault="00545D4E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F7F9FA"/>
          </w:tcPr>
          <w:p w14:paraId="3F14F353" w14:textId="77777777" w:rsidR="00545D4E" w:rsidRPr="00CD15ED" w:rsidRDefault="00545D4E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81,294.50</w:t>
            </w:r>
          </w:p>
          <w:p w14:paraId="21C79F4E" w14:textId="77777777" w:rsidR="00545D4E" w:rsidRPr="00CD15ED" w:rsidRDefault="00545D4E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F7F9FA"/>
          </w:tcPr>
          <w:p w14:paraId="02373940" w14:textId="77777777" w:rsidR="00545D4E" w:rsidRPr="00CD15ED" w:rsidRDefault="00545D4E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81,585.40</w:t>
            </w:r>
          </w:p>
          <w:p w14:paraId="1B9BEB6C" w14:textId="77777777" w:rsidR="00545D4E" w:rsidRPr="00CD15ED" w:rsidRDefault="00545D4E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36" w:type="dxa"/>
            <w:shd w:val="clear" w:color="auto" w:fill="F7F9FA"/>
          </w:tcPr>
          <w:p w14:paraId="47A3574B" w14:textId="77777777" w:rsidR="00545D4E" w:rsidRPr="00CD15ED" w:rsidRDefault="00545D4E" w:rsidP="00E4407F">
            <w:pPr>
              <w:pStyle w:val="TableParagraph"/>
              <w:ind w:right="86"/>
              <w:jc w:val="right"/>
              <w:rPr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+290.90</w:t>
            </w:r>
          </w:p>
          <w:p w14:paraId="6058A68B" w14:textId="77777777" w:rsidR="00545D4E" w:rsidRPr="00CD15ED" w:rsidRDefault="00545D4E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</w:p>
        </w:tc>
      </w:tr>
      <w:tr w:rsidR="00545D4E" w14:paraId="4684C198" w14:textId="77777777" w:rsidTr="00C95B5A">
        <w:tc>
          <w:tcPr>
            <w:tcW w:w="2359" w:type="dxa"/>
            <w:shd w:val="clear" w:color="auto" w:fill="F7F9FA"/>
          </w:tcPr>
          <w:p w14:paraId="6D00EAFC" w14:textId="77777777" w:rsidR="00545D4E" w:rsidRPr="00CD15ED" w:rsidRDefault="00465B58" w:rsidP="00CD15ED">
            <w:pPr>
              <w:pStyle w:val="TableParagraph"/>
              <w:ind w:left="122" w:right="408"/>
              <w:rPr>
                <w:sz w:val="20"/>
                <w:szCs w:val="20"/>
              </w:rPr>
            </w:pPr>
            <w:r w:rsidRPr="00CD15ED">
              <w:rPr>
                <w:w w:val="105"/>
                <w:sz w:val="20"/>
                <w:szCs w:val="20"/>
              </w:rPr>
              <w:t>Arsimi i mesëm</w:t>
            </w:r>
          </w:p>
        </w:tc>
        <w:tc>
          <w:tcPr>
            <w:tcW w:w="951" w:type="dxa"/>
            <w:shd w:val="clear" w:color="auto" w:fill="F7F9FA"/>
          </w:tcPr>
          <w:p w14:paraId="5743A6CD" w14:textId="77777777" w:rsidR="00545D4E" w:rsidRPr="00CD15ED" w:rsidRDefault="00545D4E" w:rsidP="00A1428D">
            <w:pPr>
              <w:pStyle w:val="TableParagraph"/>
              <w:ind w:right="31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95130</w:t>
            </w:r>
          </w:p>
          <w:p w14:paraId="5962FDFB" w14:textId="77777777" w:rsidR="00545D4E" w:rsidRPr="00CD15ED" w:rsidRDefault="00545D4E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F7F9FA"/>
          </w:tcPr>
          <w:p w14:paraId="45B67B85" w14:textId="77777777" w:rsidR="00545D4E" w:rsidRPr="00CD15ED" w:rsidRDefault="00545D4E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1,665.00</w:t>
            </w:r>
          </w:p>
          <w:p w14:paraId="04AD8865" w14:textId="77777777" w:rsidR="00545D4E" w:rsidRPr="00CD15ED" w:rsidRDefault="00545D4E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F7F9FA"/>
          </w:tcPr>
          <w:p w14:paraId="10562D76" w14:textId="77777777" w:rsidR="00545D4E" w:rsidRPr="00CD15ED" w:rsidRDefault="00545D4E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6,655.00</w:t>
            </w:r>
          </w:p>
          <w:p w14:paraId="551AC622" w14:textId="77777777" w:rsidR="00545D4E" w:rsidRPr="00CD15ED" w:rsidRDefault="00545D4E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36" w:type="dxa"/>
            <w:shd w:val="clear" w:color="auto" w:fill="F7F9FA"/>
          </w:tcPr>
          <w:p w14:paraId="7F2FDE04" w14:textId="77777777" w:rsidR="00545D4E" w:rsidRPr="00CD15ED" w:rsidRDefault="00545D4E" w:rsidP="00E4407F">
            <w:pPr>
              <w:pStyle w:val="TableParagraph"/>
              <w:ind w:right="86"/>
              <w:jc w:val="right"/>
              <w:rPr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+4,990.00</w:t>
            </w:r>
          </w:p>
          <w:p w14:paraId="6A652D39" w14:textId="77777777" w:rsidR="00545D4E" w:rsidRPr="00CD15ED" w:rsidRDefault="00545D4E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</w:p>
        </w:tc>
      </w:tr>
      <w:tr w:rsidR="00545D4E" w14:paraId="664BCA67" w14:textId="77777777" w:rsidTr="00C95B5A">
        <w:tc>
          <w:tcPr>
            <w:tcW w:w="2359" w:type="dxa"/>
            <w:shd w:val="clear" w:color="auto" w:fill="F7F9FA"/>
          </w:tcPr>
          <w:p w14:paraId="6E03AE8C" w14:textId="77777777" w:rsidR="00545D4E" w:rsidRPr="00CD15ED" w:rsidRDefault="00465B58" w:rsidP="00CD15ED">
            <w:pPr>
              <w:pStyle w:val="TableParagraph"/>
              <w:ind w:left="122" w:right="408"/>
              <w:rPr>
                <w:sz w:val="20"/>
                <w:szCs w:val="20"/>
              </w:rPr>
            </w:pPr>
            <w:r w:rsidRPr="00CD15ED">
              <w:rPr>
                <w:w w:val="105"/>
                <w:sz w:val="20"/>
                <w:szCs w:val="20"/>
              </w:rPr>
              <w:t>Shkolla e mesme “Pjetër Bogdani”</w:t>
            </w:r>
          </w:p>
        </w:tc>
        <w:tc>
          <w:tcPr>
            <w:tcW w:w="951" w:type="dxa"/>
            <w:shd w:val="clear" w:color="auto" w:fill="F7F9FA"/>
          </w:tcPr>
          <w:p w14:paraId="1E4C11E5" w14:textId="77777777" w:rsidR="00545D4E" w:rsidRPr="00CD15ED" w:rsidRDefault="00545D4E" w:rsidP="00A1428D">
            <w:pPr>
              <w:pStyle w:val="TableParagraph"/>
              <w:ind w:right="31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95132</w:t>
            </w:r>
          </w:p>
          <w:p w14:paraId="67573A5B" w14:textId="77777777" w:rsidR="00545D4E" w:rsidRPr="00CD15ED" w:rsidRDefault="00545D4E" w:rsidP="00A1428D">
            <w:pPr>
              <w:pStyle w:val="TableParagraph"/>
              <w:ind w:left="14" w:right="31"/>
              <w:jc w:val="right"/>
              <w:rPr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F7F9FA"/>
          </w:tcPr>
          <w:p w14:paraId="1866AFCB" w14:textId="77777777" w:rsidR="00545D4E" w:rsidRPr="00CD15ED" w:rsidRDefault="00545D4E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6.00</w:t>
            </w:r>
          </w:p>
          <w:p w14:paraId="3672C674" w14:textId="77777777" w:rsidR="00545D4E" w:rsidRPr="00CD15ED" w:rsidRDefault="00545D4E" w:rsidP="00E4407F">
            <w:pPr>
              <w:pStyle w:val="TableParagraph"/>
              <w:ind w:right="7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F7F9FA"/>
          </w:tcPr>
          <w:p w14:paraId="6C342375" w14:textId="77777777" w:rsidR="00545D4E" w:rsidRPr="00CD15ED" w:rsidRDefault="00545D4E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sz w:val="20"/>
                <w:szCs w:val="20"/>
              </w:rPr>
              <w:t>36.00</w:t>
            </w:r>
          </w:p>
          <w:p w14:paraId="27413F1C" w14:textId="77777777" w:rsidR="00545D4E" w:rsidRPr="00CD15ED" w:rsidRDefault="00545D4E" w:rsidP="00E4407F">
            <w:pPr>
              <w:pStyle w:val="TableParagraph"/>
              <w:ind w:right="11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36" w:type="dxa"/>
            <w:shd w:val="clear" w:color="auto" w:fill="F7F9FA"/>
          </w:tcPr>
          <w:p w14:paraId="0D1ED58A" w14:textId="77777777" w:rsidR="00545D4E" w:rsidRPr="00CD15ED" w:rsidRDefault="00545D4E" w:rsidP="00E4407F">
            <w:pPr>
              <w:pStyle w:val="TableParagraph"/>
              <w:ind w:right="86"/>
              <w:jc w:val="right"/>
              <w:rPr>
                <w:b/>
                <w:sz w:val="18"/>
                <w:szCs w:val="18"/>
              </w:rPr>
            </w:pPr>
            <w:r w:rsidRPr="00CD15ED">
              <w:rPr>
                <w:sz w:val="18"/>
                <w:szCs w:val="18"/>
              </w:rPr>
              <w:t>+30.00</w:t>
            </w:r>
          </w:p>
          <w:p w14:paraId="72F2C3BB" w14:textId="77777777" w:rsidR="00545D4E" w:rsidRPr="00CD15ED" w:rsidRDefault="00545D4E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</w:p>
        </w:tc>
      </w:tr>
      <w:tr w:rsidR="00545D4E" w14:paraId="4B8AE32A" w14:textId="77777777" w:rsidTr="00C95B5A">
        <w:tc>
          <w:tcPr>
            <w:tcW w:w="3310" w:type="dxa"/>
            <w:gridSpan w:val="2"/>
            <w:shd w:val="clear" w:color="auto" w:fill="EDF1F5"/>
          </w:tcPr>
          <w:p w14:paraId="04A0B9CC" w14:textId="77777777" w:rsidR="00545D4E" w:rsidRPr="00CD15ED" w:rsidRDefault="00465B58" w:rsidP="00CD15ED">
            <w:pPr>
              <w:pStyle w:val="TableParagraph"/>
              <w:ind w:left="122"/>
              <w:rPr>
                <w:sz w:val="20"/>
                <w:szCs w:val="20"/>
              </w:rPr>
            </w:pPr>
            <w:r w:rsidRPr="00CD15ED">
              <w:rPr>
                <w:b/>
                <w:spacing w:val="-2"/>
                <w:sz w:val="20"/>
                <w:szCs w:val="20"/>
              </w:rPr>
              <w:t>Totali THV</w:t>
            </w:r>
          </w:p>
        </w:tc>
        <w:tc>
          <w:tcPr>
            <w:tcW w:w="1645" w:type="dxa"/>
            <w:shd w:val="clear" w:color="auto" w:fill="EDF1F5"/>
          </w:tcPr>
          <w:p w14:paraId="25047B90" w14:textId="77777777" w:rsidR="00545D4E" w:rsidRPr="00CD15ED" w:rsidRDefault="00465B58" w:rsidP="00CD15ED">
            <w:pPr>
              <w:pStyle w:val="TableParagraph"/>
              <w:ind w:right="119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b/>
                <w:spacing w:val="-2"/>
                <w:w w:val="105"/>
                <w:sz w:val="20"/>
                <w:szCs w:val="20"/>
              </w:rPr>
              <w:t>5,934,113.13</w:t>
            </w:r>
          </w:p>
        </w:tc>
        <w:tc>
          <w:tcPr>
            <w:tcW w:w="1739" w:type="dxa"/>
            <w:shd w:val="clear" w:color="auto" w:fill="EDF1F5"/>
          </w:tcPr>
          <w:p w14:paraId="3804FC7C" w14:textId="77777777" w:rsidR="00545D4E" w:rsidRPr="00CD15ED" w:rsidRDefault="00465B58" w:rsidP="00CD15ED">
            <w:pPr>
              <w:pStyle w:val="TableParagraph"/>
              <w:ind w:right="114"/>
              <w:jc w:val="right"/>
              <w:rPr>
                <w:b/>
                <w:sz w:val="20"/>
                <w:szCs w:val="20"/>
              </w:rPr>
            </w:pPr>
            <w:r w:rsidRPr="00CD15ED">
              <w:rPr>
                <w:b/>
                <w:spacing w:val="-2"/>
                <w:w w:val="105"/>
                <w:sz w:val="20"/>
                <w:szCs w:val="20"/>
              </w:rPr>
              <w:t>2,165,595.95</w:t>
            </w:r>
          </w:p>
        </w:tc>
        <w:tc>
          <w:tcPr>
            <w:tcW w:w="2236" w:type="dxa"/>
            <w:shd w:val="clear" w:color="auto" w:fill="EDF1F5"/>
          </w:tcPr>
          <w:p w14:paraId="3256EB3A" w14:textId="77777777" w:rsidR="00545D4E" w:rsidRPr="00CD15ED" w:rsidRDefault="00465B58" w:rsidP="00E4407F">
            <w:pPr>
              <w:pStyle w:val="TableParagraph"/>
              <w:ind w:right="86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CD15ED">
              <w:rPr>
                <w:b/>
                <w:sz w:val="18"/>
                <w:szCs w:val="18"/>
              </w:rPr>
              <w:t>-3,768,517.18</w:t>
            </w:r>
          </w:p>
        </w:tc>
      </w:tr>
    </w:tbl>
    <w:p w14:paraId="2A39ACF5" w14:textId="77777777" w:rsidR="00545D4E" w:rsidRDefault="00545D4E">
      <w:pPr>
        <w:pStyle w:val="BodyText"/>
        <w:spacing w:before="85"/>
        <w:rPr>
          <w:b/>
          <w:sz w:val="20"/>
        </w:rPr>
      </w:pPr>
    </w:p>
    <w:tbl>
      <w:tblPr>
        <w:tblW w:w="0" w:type="auto"/>
        <w:tblInd w:w="10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2409"/>
        <w:gridCol w:w="3216"/>
        <w:gridCol w:w="857"/>
      </w:tblGrid>
      <w:tr w:rsidR="00545D4E" w14:paraId="5AA51A65" w14:textId="77777777" w:rsidTr="00CE5958">
        <w:trPr>
          <w:trHeight w:val="389"/>
        </w:trPr>
        <w:tc>
          <w:tcPr>
            <w:tcW w:w="2446" w:type="dxa"/>
            <w:shd w:val="clear" w:color="auto" w:fill="003366"/>
          </w:tcPr>
          <w:p w14:paraId="01ACFFA9" w14:textId="77777777" w:rsidR="00545D4E" w:rsidRPr="00CE5958" w:rsidRDefault="00465B58">
            <w:pPr>
              <w:pStyle w:val="TableParagraph"/>
              <w:ind w:left="122"/>
              <w:rPr>
                <w:b/>
                <w:sz w:val="20"/>
                <w:szCs w:val="20"/>
              </w:rPr>
            </w:pPr>
            <w:r w:rsidRPr="00CE5958">
              <w:rPr>
                <w:b/>
                <w:color w:val="FFFFFF"/>
                <w:sz w:val="20"/>
                <w:szCs w:val="20"/>
              </w:rPr>
              <w:t>Burimi / Kategoria</w:t>
            </w:r>
          </w:p>
        </w:tc>
        <w:tc>
          <w:tcPr>
            <w:tcW w:w="2409" w:type="dxa"/>
            <w:shd w:val="clear" w:color="auto" w:fill="003366"/>
          </w:tcPr>
          <w:p w14:paraId="64D8A2E6" w14:textId="77777777" w:rsidR="00545D4E" w:rsidRPr="00CE5958" w:rsidRDefault="00465B58">
            <w:pPr>
              <w:pStyle w:val="TableParagraph"/>
              <w:ind w:left="126"/>
              <w:rPr>
                <w:b/>
                <w:sz w:val="20"/>
                <w:szCs w:val="20"/>
              </w:rPr>
            </w:pPr>
            <w:r w:rsidRPr="00CE5958">
              <w:rPr>
                <w:b/>
                <w:color w:val="FFFFFF"/>
                <w:sz w:val="20"/>
                <w:szCs w:val="20"/>
              </w:rPr>
              <w:t>Buxheti / Vlera (€)</w:t>
            </w:r>
          </w:p>
        </w:tc>
        <w:tc>
          <w:tcPr>
            <w:tcW w:w="3216" w:type="dxa"/>
            <w:shd w:val="clear" w:color="auto" w:fill="003366"/>
          </w:tcPr>
          <w:p w14:paraId="65EE4DB6" w14:textId="77777777" w:rsidR="00545D4E" w:rsidRPr="00CE5958" w:rsidRDefault="00465B58">
            <w:pPr>
              <w:pStyle w:val="TableParagraph"/>
              <w:ind w:left="126"/>
              <w:rPr>
                <w:b/>
                <w:sz w:val="20"/>
                <w:szCs w:val="20"/>
              </w:rPr>
            </w:pPr>
            <w:r w:rsidRPr="00CE5958">
              <w:rPr>
                <w:b/>
                <w:color w:val="FFFFFF"/>
                <w:sz w:val="20"/>
                <w:szCs w:val="20"/>
              </w:rPr>
              <w:t>Shpenzimi / Realizimi (€)</w:t>
            </w:r>
          </w:p>
        </w:tc>
        <w:tc>
          <w:tcPr>
            <w:tcW w:w="857" w:type="dxa"/>
            <w:shd w:val="clear" w:color="auto" w:fill="003366"/>
          </w:tcPr>
          <w:p w14:paraId="02282F24" w14:textId="77777777" w:rsidR="00545D4E" w:rsidRPr="00CE5958" w:rsidRDefault="00465B58">
            <w:pPr>
              <w:pStyle w:val="TableParagraph"/>
              <w:ind w:left="126"/>
              <w:rPr>
                <w:b/>
                <w:sz w:val="20"/>
                <w:szCs w:val="20"/>
              </w:rPr>
            </w:pPr>
            <w:r w:rsidRPr="00CE5958">
              <w:rPr>
                <w:b/>
                <w:color w:val="FFFFFF"/>
                <w:spacing w:val="-10"/>
                <w:sz w:val="20"/>
                <w:szCs w:val="20"/>
              </w:rPr>
              <w:t>%</w:t>
            </w:r>
          </w:p>
        </w:tc>
      </w:tr>
      <w:tr w:rsidR="00545D4E" w14:paraId="6DCFE423" w14:textId="77777777">
        <w:tc>
          <w:tcPr>
            <w:tcW w:w="2446" w:type="dxa"/>
          </w:tcPr>
          <w:p w14:paraId="0AF275E1" w14:textId="77777777" w:rsidR="00545D4E" w:rsidRPr="00931BF1" w:rsidRDefault="00465B58">
            <w:pPr>
              <w:pStyle w:val="TableParagraph"/>
              <w:ind w:left="122"/>
              <w:rPr>
                <w:sz w:val="18"/>
                <w:szCs w:val="18"/>
              </w:rPr>
            </w:pPr>
            <w:r w:rsidRPr="00931BF1">
              <w:rPr>
                <w:w w:val="105"/>
                <w:sz w:val="18"/>
                <w:szCs w:val="18"/>
              </w:rPr>
              <w:t>Pagat dhe Mëditjet</w:t>
            </w:r>
          </w:p>
        </w:tc>
        <w:tc>
          <w:tcPr>
            <w:tcW w:w="2409" w:type="dxa"/>
          </w:tcPr>
          <w:p w14:paraId="12A0F369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23,623,853.00</w:t>
            </w:r>
          </w:p>
        </w:tc>
        <w:tc>
          <w:tcPr>
            <w:tcW w:w="3216" w:type="dxa"/>
          </w:tcPr>
          <w:p w14:paraId="43A6BF3D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13,628,879.02</w:t>
            </w:r>
          </w:p>
        </w:tc>
        <w:tc>
          <w:tcPr>
            <w:tcW w:w="857" w:type="dxa"/>
          </w:tcPr>
          <w:p w14:paraId="6F03548F" w14:textId="77777777" w:rsidR="00545D4E" w:rsidRPr="00931BF1" w:rsidRDefault="00465B58">
            <w:pPr>
              <w:pStyle w:val="TableParagraph"/>
              <w:ind w:right="123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4"/>
                <w:w w:val="105"/>
                <w:sz w:val="18"/>
                <w:szCs w:val="18"/>
              </w:rPr>
              <w:t>57.69</w:t>
            </w:r>
          </w:p>
        </w:tc>
      </w:tr>
      <w:tr w:rsidR="00545D4E" w14:paraId="5AD4F7A0" w14:textId="77777777">
        <w:tc>
          <w:tcPr>
            <w:tcW w:w="2446" w:type="dxa"/>
            <w:shd w:val="clear" w:color="auto" w:fill="F7F9FA"/>
          </w:tcPr>
          <w:p w14:paraId="5B700C06" w14:textId="77777777" w:rsidR="00545D4E" w:rsidRPr="00931BF1" w:rsidRDefault="00465B58">
            <w:pPr>
              <w:pStyle w:val="TableParagraph"/>
              <w:ind w:left="122"/>
              <w:rPr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Mallra dhe Shërbime</w:t>
            </w:r>
          </w:p>
        </w:tc>
        <w:tc>
          <w:tcPr>
            <w:tcW w:w="2409" w:type="dxa"/>
            <w:shd w:val="clear" w:color="auto" w:fill="F7F9FA"/>
          </w:tcPr>
          <w:p w14:paraId="748A1F03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11,519,945.00</w:t>
            </w:r>
          </w:p>
        </w:tc>
        <w:tc>
          <w:tcPr>
            <w:tcW w:w="3216" w:type="dxa"/>
            <w:shd w:val="clear" w:color="auto" w:fill="F7F9FA"/>
          </w:tcPr>
          <w:p w14:paraId="71D4B850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9,226,606.73</w:t>
            </w:r>
          </w:p>
        </w:tc>
        <w:tc>
          <w:tcPr>
            <w:tcW w:w="857" w:type="dxa"/>
            <w:shd w:val="clear" w:color="auto" w:fill="F7F9FA"/>
          </w:tcPr>
          <w:p w14:paraId="08AFC994" w14:textId="77777777" w:rsidR="00545D4E" w:rsidRPr="00931BF1" w:rsidRDefault="00465B58">
            <w:pPr>
              <w:pStyle w:val="TableParagraph"/>
              <w:ind w:right="123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4"/>
                <w:w w:val="105"/>
                <w:sz w:val="18"/>
                <w:szCs w:val="18"/>
              </w:rPr>
              <w:t>80.09</w:t>
            </w:r>
          </w:p>
        </w:tc>
      </w:tr>
      <w:tr w:rsidR="00545D4E" w14:paraId="265B46B3" w14:textId="77777777">
        <w:tc>
          <w:tcPr>
            <w:tcW w:w="2446" w:type="dxa"/>
          </w:tcPr>
          <w:p w14:paraId="372C8C31" w14:textId="77777777" w:rsidR="00545D4E" w:rsidRPr="00931BF1" w:rsidRDefault="00465B58">
            <w:pPr>
              <w:pStyle w:val="TableParagraph"/>
              <w:ind w:left="122"/>
              <w:rPr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Komunale</w:t>
            </w:r>
          </w:p>
        </w:tc>
        <w:tc>
          <w:tcPr>
            <w:tcW w:w="2409" w:type="dxa"/>
          </w:tcPr>
          <w:p w14:paraId="430B1030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1,010,982.00</w:t>
            </w:r>
          </w:p>
        </w:tc>
        <w:tc>
          <w:tcPr>
            <w:tcW w:w="3216" w:type="dxa"/>
          </w:tcPr>
          <w:p w14:paraId="1A78D9DB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975,240.73</w:t>
            </w:r>
          </w:p>
        </w:tc>
        <w:tc>
          <w:tcPr>
            <w:tcW w:w="857" w:type="dxa"/>
          </w:tcPr>
          <w:p w14:paraId="294A66EC" w14:textId="77777777" w:rsidR="00545D4E" w:rsidRPr="00931BF1" w:rsidRDefault="00465B58">
            <w:pPr>
              <w:pStyle w:val="TableParagraph"/>
              <w:ind w:right="123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4"/>
                <w:w w:val="105"/>
                <w:sz w:val="18"/>
                <w:szCs w:val="18"/>
              </w:rPr>
              <w:t>96.46</w:t>
            </w:r>
          </w:p>
        </w:tc>
      </w:tr>
      <w:tr w:rsidR="00545D4E" w14:paraId="41DB3DB1" w14:textId="77777777">
        <w:tc>
          <w:tcPr>
            <w:tcW w:w="2446" w:type="dxa"/>
            <w:shd w:val="clear" w:color="auto" w:fill="F7F9FA"/>
          </w:tcPr>
          <w:p w14:paraId="16B40823" w14:textId="77777777" w:rsidR="00545D4E" w:rsidRPr="00931BF1" w:rsidRDefault="00465B58">
            <w:pPr>
              <w:pStyle w:val="TableParagraph"/>
              <w:ind w:left="122"/>
              <w:rPr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Subvencione</w:t>
            </w:r>
          </w:p>
        </w:tc>
        <w:tc>
          <w:tcPr>
            <w:tcW w:w="2409" w:type="dxa"/>
            <w:shd w:val="clear" w:color="auto" w:fill="F7F9FA"/>
          </w:tcPr>
          <w:p w14:paraId="13A8E8A8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2,500,000.00</w:t>
            </w:r>
          </w:p>
        </w:tc>
        <w:tc>
          <w:tcPr>
            <w:tcW w:w="3216" w:type="dxa"/>
            <w:shd w:val="clear" w:color="auto" w:fill="F7F9FA"/>
          </w:tcPr>
          <w:p w14:paraId="51F22283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978,797.72</w:t>
            </w:r>
          </w:p>
        </w:tc>
        <w:tc>
          <w:tcPr>
            <w:tcW w:w="857" w:type="dxa"/>
            <w:shd w:val="clear" w:color="auto" w:fill="F7F9FA"/>
          </w:tcPr>
          <w:p w14:paraId="5122DF3E" w14:textId="77777777" w:rsidR="00545D4E" w:rsidRPr="00931BF1" w:rsidRDefault="00465B58">
            <w:pPr>
              <w:pStyle w:val="TableParagraph"/>
              <w:ind w:right="123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4"/>
                <w:w w:val="105"/>
                <w:sz w:val="18"/>
                <w:szCs w:val="18"/>
              </w:rPr>
              <w:t>39.15</w:t>
            </w:r>
          </w:p>
        </w:tc>
      </w:tr>
      <w:tr w:rsidR="00545D4E" w14:paraId="6B67944B" w14:textId="77777777">
        <w:tc>
          <w:tcPr>
            <w:tcW w:w="2446" w:type="dxa"/>
          </w:tcPr>
          <w:p w14:paraId="12DA85EC" w14:textId="77777777" w:rsidR="00545D4E" w:rsidRPr="00931BF1" w:rsidRDefault="00465B58">
            <w:pPr>
              <w:pStyle w:val="TableParagraph"/>
              <w:ind w:left="122"/>
              <w:rPr>
                <w:sz w:val="18"/>
                <w:szCs w:val="18"/>
              </w:rPr>
            </w:pPr>
            <w:r w:rsidRPr="00931BF1">
              <w:rPr>
                <w:sz w:val="18"/>
                <w:szCs w:val="18"/>
              </w:rPr>
              <w:t>Investime Kapitale</w:t>
            </w:r>
          </w:p>
        </w:tc>
        <w:tc>
          <w:tcPr>
            <w:tcW w:w="2409" w:type="dxa"/>
          </w:tcPr>
          <w:p w14:paraId="6450614F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14,413,714.00</w:t>
            </w:r>
          </w:p>
        </w:tc>
        <w:tc>
          <w:tcPr>
            <w:tcW w:w="3216" w:type="dxa"/>
          </w:tcPr>
          <w:p w14:paraId="7AB204D6" w14:textId="77777777" w:rsidR="00545D4E" w:rsidRPr="00931BF1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2"/>
                <w:w w:val="105"/>
                <w:sz w:val="18"/>
                <w:szCs w:val="18"/>
              </w:rPr>
              <w:t>10,518,819.16</w:t>
            </w:r>
          </w:p>
        </w:tc>
        <w:tc>
          <w:tcPr>
            <w:tcW w:w="857" w:type="dxa"/>
          </w:tcPr>
          <w:p w14:paraId="1A709096" w14:textId="77777777" w:rsidR="00545D4E" w:rsidRPr="00931BF1" w:rsidRDefault="00465B58">
            <w:pPr>
              <w:pStyle w:val="TableParagraph"/>
              <w:ind w:right="123"/>
              <w:jc w:val="right"/>
              <w:rPr>
                <w:rFonts w:ascii="Liberation Mono"/>
                <w:b/>
                <w:sz w:val="18"/>
                <w:szCs w:val="18"/>
              </w:rPr>
            </w:pPr>
            <w:r w:rsidRPr="00931BF1">
              <w:rPr>
                <w:spacing w:val="-4"/>
                <w:w w:val="105"/>
                <w:sz w:val="18"/>
                <w:szCs w:val="18"/>
              </w:rPr>
              <w:t>72.98</w:t>
            </w:r>
          </w:p>
        </w:tc>
      </w:tr>
      <w:tr w:rsidR="00545D4E" w14:paraId="188DFF9C" w14:textId="77777777">
        <w:tc>
          <w:tcPr>
            <w:tcW w:w="2446" w:type="dxa"/>
            <w:shd w:val="clear" w:color="auto" w:fill="F7F9FA"/>
          </w:tcPr>
          <w:p w14:paraId="7FB0FE39" w14:textId="77777777" w:rsidR="00545D4E" w:rsidRPr="00192290" w:rsidRDefault="00465B58">
            <w:pPr>
              <w:pStyle w:val="TableParagraph"/>
              <w:ind w:left="122"/>
              <w:rPr>
                <w:b/>
                <w:bCs/>
                <w:sz w:val="18"/>
                <w:szCs w:val="18"/>
                <w:u w:val="thick"/>
              </w:rPr>
            </w:pPr>
            <w:r w:rsidRPr="00192290">
              <w:rPr>
                <w:b/>
                <w:bCs/>
                <w:spacing w:val="-4"/>
                <w:w w:val="105"/>
                <w:sz w:val="18"/>
                <w:szCs w:val="18"/>
                <w:u w:val="thick"/>
              </w:rPr>
              <w:t>Totali i shpenzimeve</w:t>
            </w:r>
          </w:p>
        </w:tc>
        <w:tc>
          <w:tcPr>
            <w:tcW w:w="2409" w:type="dxa"/>
            <w:shd w:val="clear" w:color="auto" w:fill="F7F9FA"/>
          </w:tcPr>
          <w:p w14:paraId="4415D003" w14:textId="77777777" w:rsidR="00545D4E" w:rsidRPr="00192290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bCs/>
                <w:sz w:val="18"/>
                <w:szCs w:val="18"/>
                <w:u w:val="thick"/>
              </w:rPr>
            </w:pPr>
            <w:r w:rsidRPr="00192290">
              <w:rPr>
                <w:b/>
                <w:bCs/>
                <w:spacing w:val="-2"/>
                <w:w w:val="105"/>
                <w:sz w:val="18"/>
                <w:szCs w:val="18"/>
                <w:u w:val="thick"/>
              </w:rPr>
              <w:t>53,068,494.00</w:t>
            </w:r>
          </w:p>
        </w:tc>
        <w:tc>
          <w:tcPr>
            <w:tcW w:w="3216" w:type="dxa"/>
            <w:shd w:val="clear" w:color="auto" w:fill="F7F9FA"/>
          </w:tcPr>
          <w:p w14:paraId="13D9CDF2" w14:textId="77777777" w:rsidR="00545D4E" w:rsidRPr="00192290" w:rsidRDefault="00465B58">
            <w:pPr>
              <w:pStyle w:val="TableParagraph"/>
              <w:ind w:right="117"/>
              <w:jc w:val="right"/>
              <w:rPr>
                <w:rFonts w:ascii="Liberation Mono"/>
                <w:b/>
                <w:bCs/>
                <w:sz w:val="18"/>
                <w:szCs w:val="18"/>
                <w:u w:val="thick"/>
              </w:rPr>
            </w:pPr>
            <w:r w:rsidRPr="00192290">
              <w:rPr>
                <w:b/>
                <w:bCs/>
                <w:spacing w:val="-2"/>
                <w:w w:val="105"/>
                <w:sz w:val="18"/>
                <w:szCs w:val="18"/>
                <w:u w:val="thick"/>
              </w:rPr>
              <w:t>35,328,343.36</w:t>
            </w:r>
          </w:p>
        </w:tc>
        <w:tc>
          <w:tcPr>
            <w:tcW w:w="857" w:type="dxa"/>
            <w:shd w:val="clear" w:color="auto" w:fill="F7F9FA"/>
          </w:tcPr>
          <w:p w14:paraId="25BE8200" w14:textId="77777777" w:rsidR="00545D4E" w:rsidRPr="00192290" w:rsidRDefault="00465B58">
            <w:pPr>
              <w:pStyle w:val="TableParagraph"/>
              <w:ind w:right="123"/>
              <w:jc w:val="right"/>
              <w:rPr>
                <w:rFonts w:ascii="Liberation Mono"/>
                <w:b/>
                <w:bCs/>
                <w:sz w:val="18"/>
                <w:szCs w:val="18"/>
                <w:u w:val="thick"/>
              </w:rPr>
            </w:pPr>
            <w:r w:rsidRPr="00192290">
              <w:rPr>
                <w:b/>
                <w:bCs/>
                <w:spacing w:val="-4"/>
                <w:w w:val="105"/>
                <w:sz w:val="18"/>
                <w:szCs w:val="18"/>
                <w:u w:val="thick"/>
              </w:rPr>
              <w:t>66.57</w:t>
            </w:r>
          </w:p>
        </w:tc>
      </w:tr>
      <w:tr w:rsidR="00545D4E" w14:paraId="26BDA64F" w14:textId="77777777">
        <w:tc>
          <w:tcPr>
            <w:tcW w:w="2446" w:type="dxa"/>
          </w:tcPr>
          <w:p w14:paraId="1A93D3B3" w14:textId="77777777" w:rsidR="00545D4E" w:rsidRPr="00931BF1" w:rsidRDefault="00465B58">
            <w:pPr>
              <w:pStyle w:val="TableParagraph"/>
              <w:ind w:left="122"/>
              <w:rPr>
                <w:sz w:val="18"/>
                <w:szCs w:val="18"/>
              </w:rPr>
            </w:pPr>
            <w:r w:rsidRPr="00931BF1">
              <w:rPr>
                <w:sz w:val="18"/>
                <w:szCs w:val="18"/>
              </w:rPr>
              <w:t>Granti Qeveritar (GQ)</w:t>
            </w:r>
          </w:p>
        </w:tc>
        <w:tc>
          <w:tcPr>
            <w:tcW w:w="2409" w:type="dxa"/>
          </w:tcPr>
          <w:p w14:paraId="342D2D34" w14:textId="77777777" w:rsidR="00545D4E" w:rsidRPr="009C03D1" w:rsidRDefault="00164BFE">
            <w:pPr>
              <w:pStyle w:val="TableParagraph"/>
              <w:ind w:right="117"/>
              <w:jc w:val="right"/>
              <w:rPr>
                <w:rFonts w:ascii="Liberation Mono" w:hAnsi="Liberation Mono"/>
                <w:sz w:val="18"/>
                <w:szCs w:val="18"/>
              </w:rPr>
            </w:pPr>
            <w:r w:rsidRPr="009C03D1">
              <w:rPr>
                <w:w w:val="105"/>
                <w:sz w:val="18"/>
                <w:szCs w:val="18"/>
              </w:rPr>
              <w:t>45,408,225.00</w:t>
            </w:r>
          </w:p>
        </w:tc>
        <w:tc>
          <w:tcPr>
            <w:tcW w:w="3216" w:type="dxa"/>
          </w:tcPr>
          <w:p w14:paraId="442C000D" w14:textId="77777777" w:rsidR="00545D4E" w:rsidRPr="009C03D1" w:rsidRDefault="00465B58">
            <w:pPr>
              <w:pStyle w:val="TableParagraph"/>
              <w:ind w:right="117"/>
              <w:jc w:val="right"/>
              <w:rPr>
                <w:rFonts w:ascii="Liberation Mono"/>
                <w:sz w:val="18"/>
                <w:szCs w:val="18"/>
              </w:rPr>
            </w:pPr>
            <w:r w:rsidRPr="009C03D1">
              <w:rPr>
                <w:spacing w:val="-2"/>
                <w:w w:val="105"/>
                <w:sz w:val="18"/>
                <w:szCs w:val="18"/>
              </w:rPr>
              <w:t>33,871,741.19</w:t>
            </w:r>
          </w:p>
        </w:tc>
        <w:tc>
          <w:tcPr>
            <w:tcW w:w="857" w:type="dxa"/>
          </w:tcPr>
          <w:p w14:paraId="670ADC98" w14:textId="77777777" w:rsidR="00545D4E" w:rsidRPr="009C03D1" w:rsidRDefault="00465B58">
            <w:pPr>
              <w:pStyle w:val="TableParagraph"/>
              <w:ind w:right="123"/>
              <w:jc w:val="right"/>
              <w:rPr>
                <w:rFonts w:ascii="Liberation Mono"/>
                <w:sz w:val="18"/>
                <w:szCs w:val="18"/>
              </w:rPr>
            </w:pPr>
            <w:r w:rsidRPr="009C03D1">
              <w:rPr>
                <w:spacing w:val="-4"/>
                <w:w w:val="105"/>
                <w:sz w:val="18"/>
                <w:szCs w:val="18"/>
              </w:rPr>
              <w:t>95.88</w:t>
            </w:r>
          </w:p>
        </w:tc>
      </w:tr>
      <w:tr w:rsidR="00545D4E" w14:paraId="6C3EA35C" w14:textId="77777777" w:rsidTr="00B449E9">
        <w:tc>
          <w:tcPr>
            <w:tcW w:w="2446" w:type="dxa"/>
            <w:shd w:val="clear" w:color="auto" w:fill="F7F9FA"/>
          </w:tcPr>
          <w:p w14:paraId="54A1FE8A" w14:textId="77777777" w:rsidR="00545D4E" w:rsidRPr="00A83562" w:rsidRDefault="00465B58">
            <w:pPr>
              <w:pStyle w:val="TableParagraph"/>
              <w:ind w:left="122"/>
              <w:rPr>
                <w:bCs/>
                <w:sz w:val="18"/>
                <w:szCs w:val="18"/>
              </w:rPr>
            </w:pPr>
            <w:r w:rsidRPr="00A83562">
              <w:rPr>
                <w:bCs/>
                <w:spacing w:val="-2"/>
                <w:w w:val="105"/>
                <w:sz w:val="18"/>
                <w:szCs w:val="18"/>
              </w:rPr>
              <w:t>Të hyrat vetanake (THV)</w:t>
            </w:r>
          </w:p>
        </w:tc>
        <w:tc>
          <w:tcPr>
            <w:tcW w:w="2409" w:type="dxa"/>
            <w:shd w:val="clear" w:color="auto" w:fill="F7F9FA"/>
          </w:tcPr>
          <w:p w14:paraId="65AEC5CD" w14:textId="77777777" w:rsidR="00545D4E" w:rsidRPr="009C03D1" w:rsidRDefault="00164BFE">
            <w:pPr>
              <w:pStyle w:val="TableParagraph"/>
              <w:ind w:right="117"/>
              <w:jc w:val="right"/>
              <w:rPr>
                <w:rFonts w:ascii="Liberation Mono" w:hAnsi="Liberation Mono"/>
                <w:sz w:val="18"/>
                <w:szCs w:val="18"/>
              </w:rPr>
            </w:pPr>
            <w:r w:rsidRPr="009C03D1">
              <w:rPr>
                <w:w w:val="105"/>
                <w:sz w:val="18"/>
                <w:szCs w:val="18"/>
              </w:rPr>
              <w:t>7,660,269.00</w:t>
            </w:r>
          </w:p>
        </w:tc>
        <w:tc>
          <w:tcPr>
            <w:tcW w:w="3216" w:type="dxa"/>
            <w:shd w:val="clear" w:color="auto" w:fill="F7F9FA"/>
          </w:tcPr>
          <w:p w14:paraId="7CE74939" w14:textId="77777777" w:rsidR="00545D4E" w:rsidRPr="009C03D1" w:rsidRDefault="00F2478C" w:rsidP="00F2478C">
            <w:pPr>
              <w:pStyle w:val="TableParagraph"/>
              <w:rPr>
                <w:rFonts w:ascii="Liberation Mono"/>
                <w:sz w:val="18"/>
                <w:szCs w:val="18"/>
              </w:rPr>
            </w:pPr>
            <w:r w:rsidRPr="009C03D1">
              <w:rPr>
                <w:spacing w:val="-2"/>
                <w:w w:val="105"/>
                <w:sz w:val="18"/>
                <w:szCs w:val="18"/>
              </w:rPr>
              <w:t xml:space="preserve">                                        </w:t>
            </w:r>
            <w:r w:rsidR="00465B58" w:rsidRPr="009C03D1">
              <w:rPr>
                <w:spacing w:val="-2"/>
                <w:w w:val="105"/>
                <w:sz w:val="18"/>
                <w:szCs w:val="18"/>
              </w:rPr>
              <w:t>1,456,602.17</w:t>
            </w:r>
          </w:p>
        </w:tc>
        <w:tc>
          <w:tcPr>
            <w:tcW w:w="857" w:type="dxa"/>
            <w:shd w:val="clear" w:color="auto" w:fill="F7F9FA"/>
          </w:tcPr>
          <w:p w14:paraId="4FF1044B" w14:textId="77777777" w:rsidR="00545D4E" w:rsidRPr="009C03D1" w:rsidRDefault="00F2478C" w:rsidP="00F2478C">
            <w:pPr>
              <w:pStyle w:val="TableParagraph"/>
              <w:ind w:left="318"/>
              <w:rPr>
                <w:rFonts w:ascii="Liberation Mono"/>
                <w:sz w:val="18"/>
                <w:szCs w:val="18"/>
              </w:rPr>
            </w:pPr>
            <w:r w:rsidRPr="009C03D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="00465B58" w:rsidRPr="009C03D1">
              <w:rPr>
                <w:spacing w:val="-4"/>
                <w:w w:val="105"/>
                <w:sz w:val="18"/>
                <w:szCs w:val="18"/>
              </w:rPr>
              <w:t>4.12</w:t>
            </w:r>
          </w:p>
        </w:tc>
      </w:tr>
    </w:tbl>
    <w:p w14:paraId="3A0DF2C3" w14:textId="77777777" w:rsidR="00545D4E" w:rsidRDefault="00545D4E">
      <w:pPr>
        <w:pStyle w:val="BodyText"/>
        <w:spacing w:before="167"/>
        <w:rPr>
          <w:b/>
          <w:sz w:val="19"/>
        </w:rPr>
      </w:pPr>
    </w:p>
    <w:p w14:paraId="442703DF" w14:textId="77777777" w:rsidR="00AE2715" w:rsidRPr="00AE2715" w:rsidRDefault="00465B58" w:rsidP="00AE2715">
      <w:pPr>
        <w:spacing w:line="340" w:lineRule="auto"/>
        <w:ind w:left="240" w:right="1390"/>
        <w:rPr>
          <w:sz w:val="19"/>
        </w:rPr>
      </w:pPr>
      <w:r>
        <w:rPr>
          <w:i/>
          <w:noProof/>
          <w:sz w:val="19"/>
        </w:rPr>
        <w:t>Burimi: Të dhënat financiare të Komunës së Ferizajt, Janar–Qershor 2026.</w:t>
      </w:r>
    </w:p>
    <w:sectPr w:rsidR="00AE2715" w:rsidRPr="00AE2715">
      <w:headerReference w:type="default" r:id="rId28"/>
      <w:pgSz w:w="11920" w:h="16860"/>
      <w:pgMar w:top="1361" w:right="709" w:bottom="680" w:left="709" w:header="425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6D6C1" w14:textId="77777777" w:rsidR="00667950" w:rsidRDefault="00667950">
      <w:r>
        <w:separator/>
      </w:r>
    </w:p>
  </w:endnote>
  <w:endnote w:type="continuationSeparator" w:id="0">
    <w:p w14:paraId="68AB1358" w14:textId="77777777" w:rsidR="00667950" w:rsidRDefault="0066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Mono">
    <w:altName w:val="Calibri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5A81" w14:textId="77777777" w:rsidR="00942C27" w:rsidRDefault="00AE2715" w:rsidP="00AE2715">
    <w:pPr>
      <w:ind w:right="297"/>
      <w:jc w:val="right"/>
    </w:pPr>
    <w:r>
      <w:rPr>
        <w:color w:val="666666"/>
        <w:sz w:val="16"/>
        <w:szCs w:val="16"/>
      </w:rPr>
      <w:t xml:space="preserve">Fq.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 xml:space="preserve"> PAGE \* MERGEFORMAT </w:instrText>
    </w:r>
    <w:r>
      <w:rPr>
        <w:color w:val="666666"/>
        <w:sz w:val="16"/>
        <w:szCs w:val="16"/>
      </w:rPr>
      <w:fldChar w:fldCharType="separate"/>
    </w:r>
    <w:r>
      <w:rPr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0BEC" w14:textId="77777777" w:rsidR="00667950" w:rsidRDefault="00667950">
      <w:r>
        <w:separator/>
      </w:r>
    </w:p>
  </w:footnote>
  <w:footnote w:type="continuationSeparator" w:id="0">
    <w:p w14:paraId="79D8FFDD" w14:textId="77777777" w:rsidR="00667950" w:rsidRDefault="0066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F6A4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B5EA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151E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0F72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19AE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108F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F38E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5E08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1A8B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B225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F74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FBC3" w14:textId="77777777" w:rsidR="00B30DDC" w:rsidRDefault="00D776CA">
    <w:pPr>
      <w:pBdr>
        <w:bottom w:val="single" w:sz="6" w:space="4" w:color="C8A84E"/>
      </w:pBdr>
      <w:ind w:left="-227" w:right="-227"/>
      <w:jc w:val="center"/>
    </w:pPr>
    <w:r>
      <w:rPr>
        <w:color w:val="777777"/>
        <w:sz w:val="16"/>
        <w:szCs w:val="16"/>
      </w:rPr>
      <w:t>KOMUNA E FERIZAJT | RAPORTI FINANCIAR JANAR–QERSHOR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6pt;height:6pt" o:bullet="t">
        <v:imagedata r:id="rId1" o:title="image2"/>
      </v:shape>
    </w:pict>
  </w:numPicBullet>
  <w:abstractNum w:abstractNumId="0" w15:restartNumberingAfterBreak="0">
    <w:nsid w:val="44DF6AD2"/>
    <w:multiLevelType w:val="hybridMultilevel"/>
    <w:tmpl w:val="9C760216"/>
    <w:lvl w:ilvl="0" w:tplc="5C86D914">
      <w:start w:val="1"/>
      <w:numFmt w:val="decimal"/>
      <w:lvlText w:val="%1."/>
      <w:lvlJc w:val="left"/>
      <w:pPr>
        <w:ind w:left="339" w:hanging="261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color w:val="415461"/>
        <w:spacing w:val="-1"/>
        <w:w w:val="102"/>
        <w:sz w:val="23"/>
        <w:szCs w:val="23"/>
        <w:lang w:val="sq-AL" w:eastAsia="en-US" w:bidi="ar-SA"/>
      </w:rPr>
    </w:lvl>
    <w:lvl w:ilvl="1" w:tplc="5F80176A">
      <w:numFmt w:val="bullet"/>
      <w:lvlText w:val="•"/>
      <w:lvlJc w:val="left"/>
      <w:pPr>
        <w:ind w:left="1356" w:hanging="261"/>
      </w:pPr>
      <w:rPr>
        <w:rFonts w:hint="default"/>
        <w:lang w:val="sq-AL" w:eastAsia="en-US" w:bidi="ar-SA"/>
      </w:rPr>
    </w:lvl>
    <w:lvl w:ilvl="2" w:tplc="8AEC1580">
      <w:numFmt w:val="bullet"/>
      <w:lvlText w:val="•"/>
      <w:lvlJc w:val="left"/>
      <w:pPr>
        <w:ind w:left="2372" w:hanging="261"/>
      </w:pPr>
      <w:rPr>
        <w:rFonts w:hint="default"/>
        <w:lang w:val="sq-AL" w:eastAsia="en-US" w:bidi="ar-SA"/>
      </w:rPr>
    </w:lvl>
    <w:lvl w:ilvl="3" w:tplc="4FB0A000">
      <w:numFmt w:val="bullet"/>
      <w:lvlText w:val="•"/>
      <w:lvlJc w:val="left"/>
      <w:pPr>
        <w:ind w:left="3388" w:hanging="261"/>
      </w:pPr>
      <w:rPr>
        <w:rFonts w:hint="default"/>
        <w:lang w:val="sq-AL" w:eastAsia="en-US" w:bidi="ar-SA"/>
      </w:rPr>
    </w:lvl>
    <w:lvl w:ilvl="4" w:tplc="895883C4">
      <w:numFmt w:val="bullet"/>
      <w:lvlText w:val="•"/>
      <w:lvlJc w:val="left"/>
      <w:pPr>
        <w:ind w:left="4404" w:hanging="261"/>
      </w:pPr>
      <w:rPr>
        <w:rFonts w:hint="default"/>
        <w:lang w:val="sq-AL" w:eastAsia="en-US" w:bidi="ar-SA"/>
      </w:rPr>
    </w:lvl>
    <w:lvl w:ilvl="5" w:tplc="878A2F56">
      <w:numFmt w:val="bullet"/>
      <w:lvlText w:val="•"/>
      <w:lvlJc w:val="left"/>
      <w:pPr>
        <w:ind w:left="5420" w:hanging="261"/>
      </w:pPr>
      <w:rPr>
        <w:rFonts w:hint="default"/>
        <w:lang w:val="sq-AL" w:eastAsia="en-US" w:bidi="ar-SA"/>
      </w:rPr>
    </w:lvl>
    <w:lvl w:ilvl="6" w:tplc="82742940">
      <w:numFmt w:val="bullet"/>
      <w:lvlText w:val="•"/>
      <w:lvlJc w:val="left"/>
      <w:pPr>
        <w:ind w:left="6436" w:hanging="261"/>
      </w:pPr>
      <w:rPr>
        <w:rFonts w:hint="default"/>
        <w:lang w:val="sq-AL" w:eastAsia="en-US" w:bidi="ar-SA"/>
      </w:rPr>
    </w:lvl>
    <w:lvl w:ilvl="7" w:tplc="E12849DC">
      <w:numFmt w:val="bullet"/>
      <w:lvlText w:val="•"/>
      <w:lvlJc w:val="left"/>
      <w:pPr>
        <w:ind w:left="7452" w:hanging="261"/>
      </w:pPr>
      <w:rPr>
        <w:rFonts w:hint="default"/>
        <w:lang w:val="sq-AL" w:eastAsia="en-US" w:bidi="ar-SA"/>
      </w:rPr>
    </w:lvl>
    <w:lvl w:ilvl="8" w:tplc="F18E6DC0">
      <w:numFmt w:val="bullet"/>
      <w:lvlText w:val="•"/>
      <w:lvlJc w:val="left"/>
      <w:pPr>
        <w:ind w:left="8469" w:hanging="261"/>
      </w:pPr>
      <w:rPr>
        <w:rFonts w:hint="default"/>
        <w:lang w:val="sq-AL" w:eastAsia="en-US" w:bidi="ar-SA"/>
      </w:rPr>
    </w:lvl>
  </w:abstractNum>
  <w:abstractNum w:abstractNumId="1" w15:restartNumberingAfterBreak="0">
    <w:nsid w:val="4DFF7A0D"/>
    <w:multiLevelType w:val="hybridMultilevel"/>
    <w:tmpl w:val="3910ABE6"/>
    <w:lvl w:ilvl="0" w:tplc="04090005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6D9B2C95"/>
    <w:multiLevelType w:val="hybridMultilevel"/>
    <w:tmpl w:val="36327E98"/>
    <w:lvl w:ilvl="0" w:tplc="03147332">
      <w:start w:val="1"/>
      <w:numFmt w:val="decimal"/>
      <w:lvlText w:val="%1."/>
      <w:lvlJc w:val="left"/>
      <w:pPr>
        <w:ind w:left="488" w:hanging="398"/>
      </w:pPr>
      <w:rPr>
        <w:rFonts w:ascii="Liberation Sans" w:eastAsia="Liberation Sans" w:hAnsi="Liberation Sans" w:cs="Liberation Sans" w:hint="default"/>
        <w:b/>
        <w:bCs/>
        <w:i w:val="0"/>
        <w:iCs w:val="0"/>
        <w:color w:val="003366"/>
        <w:spacing w:val="-1"/>
        <w:w w:val="102"/>
        <w:sz w:val="35"/>
        <w:szCs w:val="35"/>
        <w:lang w:val="sq-AL" w:eastAsia="en-US" w:bidi="ar-SA"/>
      </w:rPr>
    </w:lvl>
    <w:lvl w:ilvl="1" w:tplc="AC7C7B9C">
      <w:numFmt w:val="bullet"/>
      <w:lvlText w:val="&amp;"/>
      <w:lvlPicBulletId w:val="0"/>
      <w:lvlJc w:val="left"/>
      <w:pPr>
        <w:ind w:left="302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0"/>
        <w:szCs w:val="10"/>
        <w:lang w:val="sq-AL" w:eastAsia="en-US" w:bidi="ar-SA"/>
      </w:rPr>
    </w:lvl>
    <w:lvl w:ilvl="2" w:tplc="A25C4A68">
      <w:numFmt w:val="bullet"/>
      <w:lvlText w:val="•"/>
      <w:lvlJc w:val="left"/>
      <w:pPr>
        <w:ind w:left="1593" w:hanging="205"/>
      </w:pPr>
      <w:rPr>
        <w:rFonts w:hint="default"/>
        <w:lang w:val="sq-AL" w:eastAsia="en-US" w:bidi="ar-SA"/>
      </w:rPr>
    </w:lvl>
    <w:lvl w:ilvl="3" w:tplc="F5102B3E">
      <w:numFmt w:val="bullet"/>
      <w:lvlText w:val="•"/>
      <w:lvlJc w:val="left"/>
      <w:pPr>
        <w:ind w:left="2706" w:hanging="205"/>
      </w:pPr>
      <w:rPr>
        <w:rFonts w:hint="default"/>
        <w:lang w:val="sq-AL" w:eastAsia="en-US" w:bidi="ar-SA"/>
      </w:rPr>
    </w:lvl>
    <w:lvl w:ilvl="4" w:tplc="32401E96">
      <w:numFmt w:val="bullet"/>
      <w:lvlText w:val="•"/>
      <w:lvlJc w:val="left"/>
      <w:pPr>
        <w:ind w:left="3820" w:hanging="205"/>
      </w:pPr>
      <w:rPr>
        <w:rFonts w:hint="default"/>
        <w:lang w:val="sq-AL" w:eastAsia="en-US" w:bidi="ar-SA"/>
      </w:rPr>
    </w:lvl>
    <w:lvl w:ilvl="5" w:tplc="E008469C">
      <w:numFmt w:val="bullet"/>
      <w:lvlText w:val="•"/>
      <w:lvlJc w:val="left"/>
      <w:pPr>
        <w:ind w:left="4933" w:hanging="205"/>
      </w:pPr>
      <w:rPr>
        <w:rFonts w:hint="default"/>
        <w:lang w:val="sq-AL" w:eastAsia="en-US" w:bidi="ar-SA"/>
      </w:rPr>
    </w:lvl>
    <w:lvl w:ilvl="6" w:tplc="5F665844">
      <w:numFmt w:val="bullet"/>
      <w:lvlText w:val="•"/>
      <w:lvlJc w:val="left"/>
      <w:pPr>
        <w:ind w:left="6047" w:hanging="205"/>
      </w:pPr>
      <w:rPr>
        <w:rFonts w:hint="default"/>
        <w:lang w:val="sq-AL" w:eastAsia="en-US" w:bidi="ar-SA"/>
      </w:rPr>
    </w:lvl>
    <w:lvl w:ilvl="7" w:tplc="8F24C630">
      <w:numFmt w:val="bullet"/>
      <w:lvlText w:val="•"/>
      <w:lvlJc w:val="left"/>
      <w:pPr>
        <w:ind w:left="7160" w:hanging="205"/>
      </w:pPr>
      <w:rPr>
        <w:rFonts w:hint="default"/>
        <w:lang w:val="sq-AL" w:eastAsia="en-US" w:bidi="ar-SA"/>
      </w:rPr>
    </w:lvl>
    <w:lvl w:ilvl="8" w:tplc="9844048E">
      <w:numFmt w:val="bullet"/>
      <w:lvlText w:val="•"/>
      <w:lvlJc w:val="left"/>
      <w:pPr>
        <w:ind w:left="8274" w:hanging="205"/>
      </w:pPr>
      <w:rPr>
        <w:rFonts w:hint="default"/>
        <w:lang w:val="sq-AL" w:eastAsia="en-US" w:bidi="ar-SA"/>
      </w:rPr>
    </w:lvl>
  </w:abstractNum>
  <w:abstractNum w:abstractNumId="3" w15:restartNumberingAfterBreak="0">
    <w:nsid w:val="7F7F7FC1"/>
    <w:multiLevelType w:val="hybridMultilevel"/>
    <w:tmpl w:val="B0842B26"/>
    <w:lvl w:ilvl="0" w:tplc="99A01E16">
      <w:start w:val="1"/>
      <w:numFmt w:val="decimal"/>
      <w:lvlText w:val="%1."/>
      <w:lvlJc w:val="left"/>
      <w:pPr>
        <w:ind w:left="465" w:hanging="249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color w:val="415461"/>
        <w:spacing w:val="0"/>
        <w:w w:val="101"/>
        <w:sz w:val="22"/>
        <w:szCs w:val="22"/>
        <w:lang w:val="sq-AL" w:eastAsia="en-US" w:bidi="ar-SA"/>
      </w:rPr>
    </w:lvl>
    <w:lvl w:ilvl="1" w:tplc="B51EE21E">
      <w:numFmt w:val="bullet"/>
      <w:lvlText w:val="•"/>
      <w:lvlJc w:val="left"/>
      <w:pPr>
        <w:ind w:left="1305" w:hanging="249"/>
      </w:pPr>
      <w:rPr>
        <w:rFonts w:hint="default"/>
        <w:lang w:val="sq-AL" w:eastAsia="en-US" w:bidi="ar-SA"/>
      </w:rPr>
    </w:lvl>
    <w:lvl w:ilvl="2" w:tplc="2C6EBE50">
      <w:numFmt w:val="bullet"/>
      <w:lvlText w:val="•"/>
      <w:lvlJc w:val="left"/>
      <w:pPr>
        <w:ind w:left="2150" w:hanging="249"/>
      </w:pPr>
      <w:rPr>
        <w:rFonts w:hint="default"/>
        <w:lang w:val="sq-AL" w:eastAsia="en-US" w:bidi="ar-SA"/>
      </w:rPr>
    </w:lvl>
    <w:lvl w:ilvl="3" w:tplc="A7F4E8AA">
      <w:numFmt w:val="bullet"/>
      <w:lvlText w:val="•"/>
      <w:lvlJc w:val="left"/>
      <w:pPr>
        <w:ind w:left="2996" w:hanging="249"/>
      </w:pPr>
      <w:rPr>
        <w:rFonts w:hint="default"/>
        <w:lang w:val="sq-AL" w:eastAsia="en-US" w:bidi="ar-SA"/>
      </w:rPr>
    </w:lvl>
    <w:lvl w:ilvl="4" w:tplc="7C0AFE3C">
      <w:numFmt w:val="bullet"/>
      <w:lvlText w:val="•"/>
      <w:lvlJc w:val="left"/>
      <w:pPr>
        <w:ind w:left="3841" w:hanging="249"/>
      </w:pPr>
      <w:rPr>
        <w:rFonts w:hint="default"/>
        <w:lang w:val="sq-AL" w:eastAsia="en-US" w:bidi="ar-SA"/>
      </w:rPr>
    </w:lvl>
    <w:lvl w:ilvl="5" w:tplc="C788696C">
      <w:numFmt w:val="bullet"/>
      <w:lvlText w:val="•"/>
      <w:lvlJc w:val="left"/>
      <w:pPr>
        <w:ind w:left="4686" w:hanging="249"/>
      </w:pPr>
      <w:rPr>
        <w:rFonts w:hint="default"/>
        <w:lang w:val="sq-AL" w:eastAsia="en-US" w:bidi="ar-SA"/>
      </w:rPr>
    </w:lvl>
    <w:lvl w:ilvl="6" w:tplc="D6201B62">
      <w:numFmt w:val="bullet"/>
      <w:lvlText w:val="•"/>
      <w:lvlJc w:val="left"/>
      <w:pPr>
        <w:ind w:left="5532" w:hanging="249"/>
      </w:pPr>
      <w:rPr>
        <w:rFonts w:hint="default"/>
        <w:lang w:val="sq-AL" w:eastAsia="en-US" w:bidi="ar-SA"/>
      </w:rPr>
    </w:lvl>
    <w:lvl w:ilvl="7" w:tplc="F1B8AB5C">
      <w:numFmt w:val="bullet"/>
      <w:lvlText w:val="•"/>
      <w:lvlJc w:val="left"/>
      <w:pPr>
        <w:ind w:left="6377" w:hanging="249"/>
      </w:pPr>
      <w:rPr>
        <w:rFonts w:hint="default"/>
        <w:lang w:val="sq-AL" w:eastAsia="en-US" w:bidi="ar-SA"/>
      </w:rPr>
    </w:lvl>
    <w:lvl w:ilvl="8" w:tplc="8B4C7762">
      <w:numFmt w:val="bullet"/>
      <w:lvlText w:val="•"/>
      <w:lvlJc w:val="left"/>
      <w:pPr>
        <w:ind w:left="7222" w:hanging="249"/>
      </w:pPr>
      <w:rPr>
        <w:rFonts w:hint="default"/>
        <w:lang w:val="sq-AL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5D4E"/>
    <w:rsid w:val="00077692"/>
    <w:rsid w:val="0009011A"/>
    <w:rsid w:val="00091361"/>
    <w:rsid w:val="000B5817"/>
    <w:rsid w:val="000E40E3"/>
    <w:rsid w:val="001166F6"/>
    <w:rsid w:val="0015359B"/>
    <w:rsid w:val="00153B31"/>
    <w:rsid w:val="00164BFE"/>
    <w:rsid w:val="00192290"/>
    <w:rsid w:val="001D28A1"/>
    <w:rsid w:val="001E3F1E"/>
    <w:rsid w:val="001F0988"/>
    <w:rsid w:val="001F7E8A"/>
    <w:rsid w:val="0020177A"/>
    <w:rsid w:val="0020620E"/>
    <w:rsid w:val="00206952"/>
    <w:rsid w:val="002339E5"/>
    <w:rsid w:val="00243300"/>
    <w:rsid w:val="00253F93"/>
    <w:rsid w:val="0027167B"/>
    <w:rsid w:val="002803E0"/>
    <w:rsid w:val="002F7599"/>
    <w:rsid w:val="00302CED"/>
    <w:rsid w:val="003275A6"/>
    <w:rsid w:val="003314DB"/>
    <w:rsid w:val="00343B33"/>
    <w:rsid w:val="003600D9"/>
    <w:rsid w:val="00372614"/>
    <w:rsid w:val="003833C1"/>
    <w:rsid w:val="003A06BA"/>
    <w:rsid w:val="003B74F8"/>
    <w:rsid w:val="003C1A0D"/>
    <w:rsid w:val="003C2FA0"/>
    <w:rsid w:val="003D7750"/>
    <w:rsid w:val="003E7B2F"/>
    <w:rsid w:val="003F47A8"/>
    <w:rsid w:val="00417DCD"/>
    <w:rsid w:val="00447AB6"/>
    <w:rsid w:val="00465B58"/>
    <w:rsid w:val="00491A6C"/>
    <w:rsid w:val="00497118"/>
    <w:rsid w:val="004A5401"/>
    <w:rsid w:val="004B0975"/>
    <w:rsid w:val="004B74E6"/>
    <w:rsid w:val="004F4527"/>
    <w:rsid w:val="00524B15"/>
    <w:rsid w:val="00545D4E"/>
    <w:rsid w:val="00565B97"/>
    <w:rsid w:val="005C70C5"/>
    <w:rsid w:val="005D5083"/>
    <w:rsid w:val="005F0421"/>
    <w:rsid w:val="00600E21"/>
    <w:rsid w:val="0062236C"/>
    <w:rsid w:val="00622399"/>
    <w:rsid w:val="006229CD"/>
    <w:rsid w:val="00667950"/>
    <w:rsid w:val="00683C6E"/>
    <w:rsid w:val="006C2386"/>
    <w:rsid w:val="006C4709"/>
    <w:rsid w:val="006C524D"/>
    <w:rsid w:val="006D1DB0"/>
    <w:rsid w:val="006F559D"/>
    <w:rsid w:val="007427C2"/>
    <w:rsid w:val="007A127F"/>
    <w:rsid w:val="00803852"/>
    <w:rsid w:val="00813D0E"/>
    <w:rsid w:val="00826121"/>
    <w:rsid w:val="00836098"/>
    <w:rsid w:val="00890524"/>
    <w:rsid w:val="008A3764"/>
    <w:rsid w:val="008C017B"/>
    <w:rsid w:val="00917588"/>
    <w:rsid w:val="00931BF1"/>
    <w:rsid w:val="00942C27"/>
    <w:rsid w:val="009720A4"/>
    <w:rsid w:val="009728D6"/>
    <w:rsid w:val="00984745"/>
    <w:rsid w:val="009B263E"/>
    <w:rsid w:val="009C03D1"/>
    <w:rsid w:val="009C631F"/>
    <w:rsid w:val="009D1973"/>
    <w:rsid w:val="00A1428D"/>
    <w:rsid w:val="00A752BF"/>
    <w:rsid w:val="00A83562"/>
    <w:rsid w:val="00AE2715"/>
    <w:rsid w:val="00AE713C"/>
    <w:rsid w:val="00AF10B7"/>
    <w:rsid w:val="00AF1F85"/>
    <w:rsid w:val="00B27762"/>
    <w:rsid w:val="00B30DDC"/>
    <w:rsid w:val="00B449E9"/>
    <w:rsid w:val="00B83EDA"/>
    <w:rsid w:val="00B9385E"/>
    <w:rsid w:val="00BB511E"/>
    <w:rsid w:val="00BD6BC8"/>
    <w:rsid w:val="00BE0EB6"/>
    <w:rsid w:val="00BF77BA"/>
    <w:rsid w:val="00C10701"/>
    <w:rsid w:val="00C7611A"/>
    <w:rsid w:val="00C8003F"/>
    <w:rsid w:val="00C95B5A"/>
    <w:rsid w:val="00CB6E4E"/>
    <w:rsid w:val="00CD15ED"/>
    <w:rsid w:val="00CD33FB"/>
    <w:rsid w:val="00CE5958"/>
    <w:rsid w:val="00D2113F"/>
    <w:rsid w:val="00D35ACD"/>
    <w:rsid w:val="00D422E1"/>
    <w:rsid w:val="00D776CA"/>
    <w:rsid w:val="00D83F3D"/>
    <w:rsid w:val="00D9369C"/>
    <w:rsid w:val="00D938AE"/>
    <w:rsid w:val="00DD2365"/>
    <w:rsid w:val="00E16418"/>
    <w:rsid w:val="00E263BE"/>
    <w:rsid w:val="00E4407F"/>
    <w:rsid w:val="00E45E54"/>
    <w:rsid w:val="00E60A89"/>
    <w:rsid w:val="00E66DC9"/>
    <w:rsid w:val="00E85F4E"/>
    <w:rsid w:val="00EC0BED"/>
    <w:rsid w:val="00EE4432"/>
    <w:rsid w:val="00EF61EC"/>
    <w:rsid w:val="00F2478C"/>
    <w:rsid w:val="00F55FC3"/>
    <w:rsid w:val="00FF0031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202F6"/>
  <w15:docId w15:val="{226FA175-10C9-46E2-9A89-0E2548AC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q-AL"/>
    </w:rPr>
  </w:style>
  <w:style w:type="paragraph" w:styleId="Heading1">
    <w:name w:val="heading 1"/>
    <w:basedOn w:val="Normal"/>
    <w:uiPriority w:val="9"/>
    <w:qFormat/>
    <w:pPr>
      <w:ind w:left="78"/>
      <w:outlineLvl w:val="0"/>
    </w:pPr>
    <w:rPr>
      <w:b/>
      <w:bCs/>
      <w:sz w:val="35"/>
      <w:szCs w:val="35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8"/>
      <w:outlineLvl w:val="1"/>
    </w:pPr>
    <w:rPr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11"/>
      <w:ind w:left="885"/>
    </w:pPr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  <w:pPr>
      <w:ind w:left="302" w:hanging="20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7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4E6"/>
    <w:rPr>
      <w:rFonts w:ascii="Arial" w:eastAsia="Arial" w:hAnsi="Arial" w:cs="Arial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B7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4E6"/>
    <w:rPr>
      <w:rFonts w:ascii="Arial" w:eastAsia="Arial" w:hAnsi="Arial" w:cs="Arial"/>
      <w:lang w:val="sq-AL"/>
    </w:rPr>
  </w:style>
  <w:style w:type="paragraph" w:styleId="NormalWeb">
    <w:name w:val="Normal (Web)"/>
    <w:basedOn w:val="Normal"/>
    <w:uiPriority w:val="99"/>
    <w:semiHidden/>
    <w:unhideWhenUsed/>
    <w:rsid w:val="005F04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9.png"/><Relationship Id="rId28" Type="http://schemas.openxmlformats.org/officeDocument/2006/relationships/header" Target="header12.xml"/><Relationship Id="rId10" Type="http://schemas.openxmlformats.org/officeDocument/2006/relationships/image" Target="media/image4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E51FD-23EF-49F7-8F9D-C5EB237E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18</Pages>
  <Words>3061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Raporti Financiar Janar–Qershor 2026</vt:lpstr>
    </vt:vector>
  </TitlesOfParts>
  <Company/>
  <LinksUpToDate>false</LinksUpToDate>
  <CharactersWithSpaces>20474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Financiar Janar–Qershor 2026</dc:title>
  <dc:subject>Komuna e Ferizajt – Raporti financiar për gjashtëmujorin e parë 2026</dc:subject>
  <dc:description>Përgatitur nga të dhënat e raportit financiar Janar–Qershor 2026.</dc:description>
  <cp:lastModifiedBy>Fisnik Sylejmani</cp:lastModifiedBy>
  <cp:revision>120</cp:revision>
  <dcterms:created xsi:type="dcterms:W3CDTF">2026-04-14T12:40:00Z</dcterms:created>
  <dcterms:modified xsi:type="dcterms:W3CDTF">2026-07-14T09:48:00Z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2026-04-14T00:00:00Z</vt:filetime>
  </property>
  <property fmtid="{D5CDD505-2E9C-101B-9397-08002B2CF9AE}" pid="4" name="Creator">
    <vt:lpwstr>Mozilla/5.0 (X11; Linux x86_64) AppleWebKit/537.36 (KHTML, like Gecko) HeadlessChrome/145.0.0.0 Safari/537.36</vt:lpwstr>
  </property>
  <property fmtid="{D5CDD505-2E9C-101B-9397-08002B2CF9AE}" pid="5" name="LastSaved">
    <vt:filetime>2026-04-14T00:00:00Z</vt:filetime>
  </property>
  <property fmtid="{D5CDD505-2E9C-101B-9397-08002B2CF9AE}" pid="6" name="Producer">
    <vt:lpwstr>Skia/PDF m145</vt:lpwstr>
  </property>
</Properties>
</file>