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E7" w:rsidRPr="002A5351" w:rsidRDefault="000B17E7" w:rsidP="001F78C5">
      <w:pPr>
        <w:jc w:val="both"/>
        <w:rPr>
          <w:rFonts w:ascii="Book Antiqua" w:eastAsia="Calibri" w:hAnsi="Book Antiqua"/>
          <w:sz w:val="28"/>
          <w:szCs w:val="28"/>
        </w:rPr>
      </w:pPr>
      <w:r w:rsidRPr="00C24A1C">
        <w:rPr>
          <w:rFonts w:ascii="Book Antiqua" w:hAnsi="Book Antiqua"/>
          <w:sz w:val="28"/>
          <w:szCs w:val="28"/>
          <w:lang w:bidi="my-MM"/>
        </w:rPr>
        <w:t>Duke u bazuar në Ligjin Nr. 08/L-181 për Vlerësimin e Ndikimit në Mjedis,</w:t>
      </w:r>
      <w:r w:rsidRPr="00C24A1C">
        <w:rPr>
          <w:rFonts w:ascii="Book Antiqua" w:hAnsi="Book Antiqua"/>
          <w:bCs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>Neni 16, pika</w:t>
      </w:r>
      <w:r w:rsidRPr="00C24A1C">
        <w:rPr>
          <w:rFonts w:ascii="Book Antiqua" w:hAnsi="Book Antiqua"/>
          <w:color w:val="FF0000"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4, </w:t>
      </w:r>
      <w:r w:rsidR="00707559" w:rsidRPr="00707559">
        <w:rPr>
          <w:rFonts w:ascii="Book Antiqua" w:hAnsi="Book Antiqua"/>
          <w:color w:val="000000"/>
          <w:sz w:val="28"/>
          <w:szCs w:val="28"/>
        </w:rPr>
        <w:t>“KOSTT ” SH.A. Prishtinë</w:t>
      </w:r>
      <w:r w:rsidR="00C9743D" w:rsidRPr="00B10DE0">
        <w:rPr>
          <w:rFonts w:ascii="Book Antiqua" w:hAnsi="Book Antiqua"/>
          <w:color w:val="000000"/>
          <w:sz w:val="28"/>
          <w:szCs w:val="28"/>
        </w:rPr>
        <w:t>,</w:t>
      </w:r>
      <w:r w:rsidR="00C9743D">
        <w:rPr>
          <w:rFonts w:ascii="Book Antiqua" w:eastAsia="Calibri" w:hAnsi="Book Antiqua"/>
          <w:sz w:val="28"/>
          <w:szCs w:val="28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në bashkëpunim me </w:t>
      </w:r>
      <w:r w:rsidRPr="00C24A1C">
        <w:rPr>
          <w:rFonts w:ascii="Book Antiqua" w:hAnsi="Book Antiqua"/>
          <w:color w:val="000000"/>
          <w:sz w:val="28"/>
          <w:szCs w:val="28"/>
        </w:rPr>
        <w:t>Ministrin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C24A1C">
        <w:rPr>
          <w:rFonts w:ascii="Book Antiqua" w:hAnsi="Book Antiqua"/>
          <w:color w:val="000000"/>
          <w:sz w:val="28"/>
          <w:szCs w:val="28"/>
        </w:rPr>
        <w:t xml:space="preserve"> Planifikimit Hapësinor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dhe komunën organizojnë:  </w:t>
      </w:r>
      <w:r w:rsidR="0077003A">
        <w:rPr>
          <w:rFonts w:ascii="Book Antiqua" w:hAnsi="Book Antiqua"/>
          <w:sz w:val="28"/>
          <w:szCs w:val="28"/>
          <w:lang w:bidi="my-MM"/>
        </w:rPr>
        <w:t xml:space="preserve"> </w:t>
      </w:r>
    </w:p>
    <w:p w:rsidR="000B17E7" w:rsidRDefault="000B17E7" w:rsidP="006231D0">
      <w:pPr>
        <w:tabs>
          <w:tab w:val="left" w:pos="42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DEBAT PUBLIK</w:t>
      </w:r>
    </w:p>
    <w:p w:rsidR="00736CF3" w:rsidRPr="00A27368" w:rsidRDefault="00736CF3" w:rsidP="001F78C5">
      <w:pPr>
        <w:tabs>
          <w:tab w:val="left" w:pos="4215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9A08CB" w:rsidRDefault="000B17E7" w:rsidP="001F78C5">
      <w:pPr>
        <w:jc w:val="both"/>
        <w:rPr>
          <w:rFonts w:ascii="Book Antiqua" w:hAnsi="Book Antiqua"/>
          <w:sz w:val="28"/>
          <w:szCs w:val="28"/>
        </w:rPr>
      </w:pPr>
      <w:bookmarkStart w:id="0" w:name="_GoBack"/>
      <w:r w:rsidRPr="00676BCB">
        <w:rPr>
          <w:rFonts w:ascii="Book Antiqua" w:hAnsi="Book Antiqua"/>
          <w:sz w:val="28"/>
          <w:szCs w:val="28"/>
          <w:lang w:bidi="my-MM"/>
        </w:rPr>
        <w:t>Për Raportin e Vl</w:t>
      </w:r>
      <w:r w:rsidR="008033FB">
        <w:rPr>
          <w:rFonts w:ascii="Book Antiqua" w:hAnsi="Book Antiqua"/>
          <w:sz w:val="28"/>
          <w:szCs w:val="28"/>
          <w:lang w:bidi="my-MM"/>
        </w:rPr>
        <w:t>erësimit të  Ndikimit në Mjedis</w:t>
      </w:r>
      <w:r w:rsidR="009A08CB">
        <w:rPr>
          <w:rFonts w:ascii="Book Antiqua" w:hAnsi="Book Antiqua"/>
          <w:sz w:val="28"/>
          <w:szCs w:val="28"/>
        </w:rPr>
        <w:t xml:space="preserve"> </w:t>
      </w:r>
      <w:r w:rsidR="00A75097" w:rsidRPr="00A75097">
        <w:rPr>
          <w:rFonts w:ascii="Book Antiqua" w:hAnsi="Book Antiqua"/>
          <w:sz w:val="28"/>
          <w:szCs w:val="28"/>
        </w:rPr>
        <w:t xml:space="preserve"> për Pëlqim Mjedisor </w:t>
      </w:r>
      <w:r w:rsidR="009A08CB">
        <w:rPr>
          <w:rFonts w:ascii="Book Antiqua" w:hAnsi="Book Antiqua"/>
          <w:sz w:val="28"/>
          <w:szCs w:val="28"/>
        </w:rPr>
        <w:t xml:space="preserve">për kompaninë </w:t>
      </w:r>
      <w:r w:rsidR="00707559" w:rsidRPr="00707559">
        <w:rPr>
          <w:rFonts w:ascii="Book Antiqua" w:hAnsi="Book Antiqua"/>
          <w:color w:val="000000"/>
          <w:sz w:val="28"/>
          <w:szCs w:val="28"/>
        </w:rPr>
        <w:t>“KOSTT ” SH.A. Prishtinë</w:t>
      </w:r>
      <w:r w:rsidR="009A08CB" w:rsidRPr="009A08CB">
        <w:rPr>
          <w:rFonts w:ascii="Book Antiqua" w:hAnsi="Book Antiqua"/>
          <w:sz w:val="28"/>
          <w:szCs w:val="28"/>
        </w:rPr>
        <w:t xml:space="preserve">, </w:t>
      </w:r>
      <w:r w:rsidR="00707559" w:rsidRPr="00707559">
        <w:rPr>
          <w:rFonts w:ascii="Book Antiqua" w:hAnsi="Book Antiqua"/>
          <w:sz w:val="28"/>
          <w:szCs w:val="28"/>
        </w:rPr>
        <w:t>për Sistemin e ruajtjes se energjisë ne bateri (rezerva automatike për restaurimin e frekuencës (</w:t>
      </w:r>
      <w:proofErr w:type="spellStart"/>
      <w:r w:rsidR="00707559" w:rsidRPr="00707559">
        <w:rPr>
          <w:rFonts w:ascii="Book Antiqua" w:hAnsi="Book Antiqua"/>
          <w:sz w:val="28"/>
          <w:szCs w:val="28"/>
        </w:rPr>
        <w:t>aFRR</w:t>
      </w:r>
      <w:proofErr w:type="spellEnd"/>
      <w:r w:rsidR="00707559" w:rsidRPr="00707559">
        <w:rPr>
          <w:rFonts w:ascii="Book Antiqua" w:hAnsi="Book Antiqua"/>
          <w:sz w:val="28"/>
          <w:szCs w:val="28"/>
        </w:rPr>
        <w:t xml:space="preserve">)) me kapacitet 45 MW (90MWh) </w:t>
      </w:r>
      <w:proofErr w:type="spellStart"/>
      <w:r w:rsidR="00707559" w:rsidRPr="00707559">
        <w:rPr>
          <w:rFonts w:ascii="Book Antiqua" w:hAnsi="Book Antiqua"/>
          <w:sz w:val="28"/>
          <w:szCs w:val="28"/>
        </w:rPr>
        <w:t>Sojevë</w:t>
      </w:r>
      <w:proofErr w:type="spellEnd"/>
      <w:r w:rsidR="00707559" w:rsidRPr="00707559">
        <w:rPr>
          <w:rFonts w:ascii="Book Antiqua" w:hAnsi="Book Antiqua"/>
          <w:sz w:val="28"/>
          <w:szCs w:val="28"/>
        </w:rPr>
        <w:t>, Ferizaj</w:t>
      </w:r>
      <w:bookmarkEnd w:id="0"/>
      <w:r w:rsidR="00707559" w:rsidRPr="00707559">
        <w:rPr>
          <w:rFonts w:ascii="Book Antiqua" w:hAnsi="Book Antiqua"/>
          <w:sz w:val="28"/>
          <w:szCs w:val="28"/>
        </w:rPr>
        <w:t>.</w:t>
      </w:r>
    </w:p>
    <w:p w:rsidR="009B450D" w:rsidRPr="002A5351" w:rsidRDefault="000B17E7" w:rsidP="001F78C5">
      <w:pPr>
        <w:jc w:val="both"/>
        <w:rPr>
          <w:rFonts w:ascii="Book Antiqua" w:eastAsia="Calibri" w:hAnsi="Book Antiqua"/>
          <w:bCs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</w:rPr>
        <w:t>Njoftohet publiku i interesuar se më datën</w:t>
      </w:r>
      <w:r w:rsidR="00EA2EDB" w:rsidRPr="00676BCB">
        <w:rPr>
          <w:rFonts w:ascii="Book Antiqua" w:hAnsi="Book Antiqua"/>
          <w:sz w:val="28"/>
          <w:szCs w:val="28"/>
        </w:rPr>
        <w:t xml:space="preserve"> </w:t>
      </w:r>
      <w:r w:rsidR="00285C76">
        <w:rPr>
          <w:rFonts w:ascii="Book Antiqua" w:hAnsi="Book Antiqua"/>
          <w:sz w:val="28"/>
          <w:szCs w:val="28"/>
        </w:rPr>
        <w:t>21</w:t>
      </w:r>
      <w:r w:rsidR="00175D07" w:rsidRPr="00E3377F">
        <w:rPr>
          <w:rFonts w:ascii="Book Antiqua" w:hAnsi="Book Antiqua"/>
          <w:sz w:val="28"/>
          <w:szCs w:val="28"/>
        </w:rPr>
        <w:t>.0</w:t>
      </w:r>
      <w:r w:rsidR="00E3377F" w:rsidRPr="00E3377F">
        <w:rPr>
          <w:rFonts w:ascii="Book Antiqua" w:hAnsi="Book Antiqua"/>
          <w:sz w:val="28"/>
          <w:szCs w:val="28"/>
        </w:rPr>
        <w:t>9</w:t>
      </w:r>
      <w:r w:rsidR="00175D07" w:rsidRPr="00E3377F">
        <w:rPr>
          <w:rFonts w:ascii="Book Antiqua" w:hAnsi="Book Antiqua"/>
          <w:sz w:val="28"/>
          <w:szCs w:val="28"/>
        </w:rPr>
        <w:t>.2026 në ora 1</w:t>
      </w:r>
      <w:r w:rsidR="00285C76">
        <w:rPr>
          <w:rFonts w:ascii="Book Antiqua" w:hAnsi="Book Antiqua"/>
          <w:sz w:val="28"/>
          <w:szCs w:val="28"/>
        </w:rPr>
        <w:t>3:3</w:t>
      </w:r>
      <w:r w:rsidR="00175D07" w:rsidRPr="00E3377F">
        <w:rPr>
          <w:rFonts w:ascii="Book Antiqua" w:hAnsi="Book Antiqua"/>
          <w:sz w:val="28"/>
          <w:szCs w:val="28"/>
        </w:rPr>
        <w:t xml:space="preserve">0 </w:t>
      </w:r>
      <w:r w:rsidR="009A08CB" w:rsidRPr="009A08C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ne </w:t>
      </w:r>
      <w:r w:rsidR="00285C76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sallën e </w:t>
      </w:r>
      <w:r w:rsidR="00285C76" w:rsidRPr="00285C76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kuvendit komunal ne Komunën e </w:t>
      </w:r>
      <w:proofErr w:type="spellStart"/>
      <w:r w:rsidR="00285C76" w:rsidRPr="00285C76">
        <w:rPr>
          <w:rFonts w:ascii="Book Antiqua" w:hAnsi="Book Antiqua"/>
          <w:bCs/>
          <w:sz w:val="28"/>
          <w:szCs w:val="28"/>
          <w:bdr w:val="none" w:sz="0" w:space="0" w:color="auto" w:frame="1"/>
        </w:rPr>
        <w:t>Ferizajit</w:t>
      </w:r>
      <w:proofErr w:type="spellEnd"/>
      <w:r w:rsidR="00285C76" w:rsidRPr="00285C76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.  </w:t>
      </w:r>
      <w:r w:rsidR="00C36774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, </w:t>
      </w:r>
      <w:r w:rsidR="006531EC" w:rsidRPr="00676BCB">
        <w:rPr>
          <w:rFonts w:ascii="Book Antiqua" w:hAnsi="Book Antiqua"/>
          <w:sz w:val="28"/>
          <w:szCs w:val="28"/>
        </w:rPr>
        <w:t xml:space="preserve">do të organizohet </w:t>
      </w:r>
      <w:r w:rsidRPr="00676BCB">
        <w:rPr>
          <w:rFonts w:ascii="Book Antiqua" w:hAnsi="Book Antiqua"/>
          <w:sz w:val="28"/>
          <w:szCs w:val="28"/>
        </w:rPr>
        <w:t xml:space="preserve">debat publik nga </w:t>
      </w:r>
      <w:r w:rsidR="00707559" w:rsidRPr="00707559">
        <w:rPr>
          <w:rFonts w:ascii="Book Antiqua" w:hAnsi="Book Antiqua"/>
          <w:color w:val="000000"/>
          <w:sz w:val="28"/>
          <w:szCs w:val="28"/>
        </w:rPr>
        <w:t>“KOSTT ” SH.A. Prishtinë</w:t>
      </w:r>
      <w:r w:rsidR="00A31EC2" w:rsidRPr="00A31EC2">
        <w:rPr>
          <w:rFonts w:ascii="Book Antiqua" w:hAnsi="Book Antiqua"/>
          <w:sz w:val="28"/>
          <w:szCs w:val="28"/>
          <w:lang w:bidi="my-MM"/>
        </w:rPr>
        <w:t xml:space="preserve">, </w:t>
      </w:r>
      <w:r w:rsidRPr="00676BCB">
        <w:rPr>
          <w:rFonts w:ascii="Book Antiqua" w:eastAsia="Calibri" w:hAnsi="Book Antiqua"/>
          <w:sz w:val="28"/>
          <w:szCs w:val="28"/>
        </w:rPr>
        <w:t>n</w:t>
      </w:r>
      <w:r w:rsidRPr="00676BCB">
        <w:rPr>
          <w:rFonts w:ascii="Book Antiqua" w:hAnsi="Book Antiqua"/>
          <w:sz w:val="28"/>
          <w:szCs w:val="28"/>
          <w:lang w:bidi="my-MM"/>
        </w:rPr>
        <w:t xml:space="preserve">ë bashkëpunim me </w:t>
      </w:r>
      <w:r w:rsidRPr="00676BCB">
        <w:rPr>
          <w:rFonts w:ascii="Book Antiqua" w:hAnsi="Book Antiqua"/>
          <w:color w:val="000000"/>
          <w:sz w:val="28"/>
          <w:szCs w:val="28"/>
        </w:rPr>
        <w:t>Ministrinë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676BCB">
        <w:rPr>
          <w:rFonts w:ascii="Book Antiqua" w:hAnsi="Book Antiqua"/>
          <w:color w:val="000000"/>
          <w:sz w:val="28"/>
          <w:szCs w:val="28"/>
        </w:rPr>
        <w:t xml:space="preserve"> Planifikimit Hapësinor dhe Komunën</w:t>
      </w:r>
      <w:r w:rsidR="00A73831" w:rsidRPr="007171A0">
        <w:rPr>
          <w:rFonts w:ascii="Book Antiqua" w:eastAsia="Calibri" w:hAnsi="Book Antiqua"/>
          <w:sz w:val="28"/>
          <w:szCs w:val="28"/>
        </w:rPr>
        <w:t>.</w:t>
      </w:r>
      <w:r w:rsidR="0077003A">
        <w:rPr>
          <w:rFonts w:ascii="Book Antiqua" w:eastAsia="Calibri" w:hAnsi="Book Antiqua"/>
          <w:sz w:val="28"/>
          <w:szCs w:val="28"/>
        </w:rPr>
        <w:t xml:space="preserve"> </w:t>
      </w:r>
      <w:r w:rsidR="005D31FD">
        <w:rPr>
          <w:rFonts w:ascii="Book Antiqua" w:eastAsia="Calibri" w:hAnsi="Book Antiqua"/>
          <w:sz w:val="28"/>
          <w:szCs w:val="28"/>
        </w:rPr>
        <w:t xml:space="preserve"> </w:t>
      </w:r>
    </w:p>
    <w:p w:rsidR="000B17E7" w:rsidRDefault="000B17E7" w:rsidP="001F78C5">
      <w:pPr>
        <w:ind w:right="540"/>
        <w:jc w:val="both"/>
        <w:rPr>
          <w:rFonts w:ascii="Book Antiqua" w:eastAsia="Times New Roman" w:hAnsi="Book Antiqua" w:cs="Times New Roman"/>
          <w:sz w:val="28"/>
          <w:szCs w:val="28"/>
        </w:rPr>
      </w:pPr>
      <w:r w:rsidRPr="00F56045">
        <w:rPr>
          <w:rFonts w:ascii="Book Antiqua" w:eastAsia="Times New Roman" w:hAnsi="Book Antiqua" w:cs="Times New Roman"/>
          <w:sz w:val="28"/>
          <w:szCs w:val="28"/>
        </w:rPr>
        <w:t xml:space="preserve">Debati Publik do të organizohet edhe në mënyrë virtuale në platformën </w:t>
      </w:r>
      <w:r w:rsidR="006B511C">
        <w:rPr>
          <w:rFonts w:ascii="Book Antiqua" w:eastAsia="Times New Roman" w:hAnsi="Book Antiqua" w:cs="Times New Roman"/>
          <w:sz w:val="28"/>
          <w:szCs w:val="28"/>
        </w:rPr>
        <w:t>online:</w:t>
      </w:r>
    </w:p>
    <w:p w:rsidR="00AA0EF8" w:rsidRDefault="00B501EC" w:rsidP="00AA0EF8">
      <w:pPr>
        <w:jc w:val="both"/>
        <w:rPr>
          <w:rFonts w:ascii="Aptos" w:eastAsia="Times New Roman" w:hAnsi="Aptos"/>
          <w:color w:val="000000"/>
        </w:rPr>
      </w:pPr>
      <w:hyperlink r:id="rId6" w:tooltip="https://us04web.zoom.us/j/77016748947?pwd=c1rdsqNtzMljzsqsGCnxBFPx6FxlgL.1" w:history="1">
        <w:r w:rsidR="00AA0EF8">
          <w:rPr>
            <w:rStyle w:val="Hyperlink"/>
            <w:rFonts w:ascii="Aptos" w:eastAsia="Times New Roman" w:hAnsi="Aptos"/>
          </w:rPr>
          <w:t>https://us04web.zoom.us/j/77016748947?pwd=c1rdsqNtzMljzsqsGCnxBFPx6FxlgL.1</w:t>
        </w:r>
      </w:hyperlink>
      <w:r w:rsidR="00AA0EF8">
        <w:rPr>
          <w:rFonts w:ascii="Aptos" w:eastAsia="Times New Roman" w:hAnsi="Aptos"/>
          <w:color w:val="000000"/>
        </w:rPr>
        <w:t xml:space="preserve"> </w:t>
      </w:r>
    </w:p>
    <w:p w:rsidR="009A08CB" w:rsidRDefault="000B17E7" w:rsidP="001F78C5">
      <w:pPr>
        <w:jc w:val="both"/>
        <w:rPr>
          <w:rFonts w:ascii="Book Antiqua" w:hAnsi="Book Antiqua"/>
          <w:sz w:val="28"/>
          <w:szCs w:val="28"/>
        </w:rPr>
      </w:pPr>
      <w:r w:rsidRPr="007171A0">
        <w:rPr>
          <w:rFonts w:ascii="Book Antiqua" w:hAnsi="Book Antiqua"/>
          <w:sz w:val="28"/>
          <w:szCs w:val="28"/>
        </w:rPr>
        <w:t xml:space="preserve">Në </w:t>
      </w:r>
      <w:proofErr w:type="spellStart"/>
      <w:r w:rsidRPr="007171A0">
        <w:rPr>
          <w:rFonts w:ascii="Book Antiqua" w:hAnsi="Book Antiqua"/>
          <w:sz w:val="28"/>
          <w:szCs w:val="28"/>
        </w:rPr>
        <w:t>linkun</w:t>
      </w:r>
      <w:proofErr w:type="spellEnd"/>
      <w:r w:rsidRPr="007171A0">
        <w:rPr>
          <w:rFonts w:ascii="Book Antiqua" w:hAnsi="Book Antiqua"/>
          <w:sz w:val="28"/>
          <w:szCs w:val="28"/>
        </w:rPr>
        <w:t xml:space="preserve"> e mëposhtëm  mund të gjeni raportin e VNM-së për </w:t>
      </w:r>
      <w:r w:rsidR="00FE08C8" w:rsidRPr="00A75097">
        <w:rPr>
          <w:rFonts w:ascii="Book Antiqua" w:hAnsi="Book Antiqua"/>
          <w:sz w:val="28"/>
          <w:szCs w:val="28"/>
        </w:rPr>
        <w:t xml:space="preserve">Pëlqim Mjedisor </w:t>
      </w:r>
      <w:r w:rsidR="00FE08C8">
        <w:rPr>
          <w:rFonts w:ascii="Book Antiqua" w:hAnsi="Book Antiqua"/>
          <w:sz w:val="28"/>
          <w:szCs w:val="28"/>
        </w:rPr>
        <w:t xml:space="preserve">për </w:t>
      </w:r>
      <w:r w:rsidR="00FE08C8" w:rsidRPr="00707559">
        <w:rPr>
          <w:rFonts w:ascii="Book Antiqua" w:hAnsi="Book Antiqua"/>
          <w:color w:val="000000"/>
          <w:sz w:val="28"/>
          <w:szCs w:val="28"/>
        </w:rPr>
        <w:t>“KOSTT ” SH.A. Prishtinë</w:t>
      </w:r>
      <w:r w:rsidR="00AA0EF8" w:rsidRPr="00AA0EF8">
        <w:rPr>
          <w:rFonts w:ascii="Book Antiqua" w:hAnsi="Book Antiqua"/>
          <w:sz w:val="28"/>
          <w:szCs w:val="28"/>
        </w:rPr>
        <w:t xml:space="preserve"> </w:t>
      </w:r>
      <w:r w:rsidR="00AA0EF8" w:rsidRPr="00707559">
        <w:rPr>
          <w:rFonts w:ascii="Book Antiqua" w:hAnsi="Book Antiqua"/>
          <w:sz w:val="28"/>
          <w:szCs w:val="28"/>
        </w:rPr>
        <w:t>për Sistemin e ruajtjes se energjisë ne bateri (rezerva automatike për restaurimin e frekuencës (</w:t>
      </w:r>
      <w:proofErr w:type="spellStart"/>
      <w:r w:rsidR="00AA0EF8" w:rsidRPr="00707559">
        <w:rPr>
          <w:rFonts w:ascii="Book Antiqua" w:hAnsi="Book Antiqua"/>
          <w:sz w:val="28"/>
          <w:szCs w:val="28"/>
        </w:rPr>
        <w:t>aFRR</w:t>
      </w:r>
      <w:proofErr w:type="spellEnd"/>
      <w:r w:rsidR="00AA0EF8" w:rsidRPr="00707559">
        <w:rPr>
          <w:rFonts w:ascii="Book Antiqua" w:hAnsi="Book Antiqua"/>
          <w:sz w:val="28"/>
          <w:szCs w:val="28"/>
        </w:rPr>
        <w:t xml:space="preserve">)) me kapacitet 45 MW (90MWh) </w:t>
      </w:r>
      <w:proofErr w:type="spellStart"/>
      <w:r w:rsidR="00AA0EF8" w:rsidRPr="00707559">
        <w:rPr>
          <w:rFonts w:ascii="Book Antiqua" w:hAnsi="Book Antiqua"/>
          <w:sz w:val="28"/>
          <w:szCs w:val="28"/>
        </w:rPr>
        <w:t>Sojevë</w:t>
      </w:r>
      <w:proofErr w:type="spellEnd"/>
      <w:r w:rsidR="00AA0EF8" w:rsidRPr="00707559">
        <w:rPr>
          <w:rFonts w:ascii="Book Antiqua" w:hAnsi="Book Antiqua"/>
          <w:sz w:val="28"/>
          <w:szCs w:val="28"/>
        </w:rPr>
        <w:t>, Ferizaj.</w:t>
      </w:r>
    </w:p>
    <w:p w:rsidR="000B17E7" w:rsidRPr="00B10DE0" w:rsidRDefault="00070A0B" w:rsidP="001F78C5">
      <w:pPr>
        <w:jc w:val="both"/>
        <w:rPr>
          <w:rFonts w:ascii="Book Antiqua" w:hAnsi="Book Antiqua"/>
          <w:sz w:val="28"/>
          <w:szCs w:val="28"/>
        </w:rPr>
      </w:pPr>
      <w:r w:rsidRPr="00070A0B">
        <w:rPr>
          <w:rFonts w:ascii="Book Antiqua" w:hAnsi="Book Antiqua"/>
          <w:sz w:val="28"/>
          <w:szCs w:val="28"/>
        </w:rPr>
        <w:t xml:space="preserve"> </w:t>
      </w:r>
      <w:hyperlink r:id="rId7" w:history="1">
        <w:r w:rsidR="000B17E7" w:rsidRPr="00B10DE0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https://mmphi.rks-gov.net/Document/Announcements?type=2</w:t>
        </w:r>
      </w:hyperlink>
    </w:p>
    <w:p w:rsidR="00736CF3" w:rsidRDefault="000B17E7" w:rsidP="001F78C5">
      <w:pPr>
        <w:spacing w:after="0"/>
        <w:ind w:right="540"/>
        <w:jc w:val="both"/>
        <w:rPr>
          <w:rFonts w:ascii="Book Antiqua" w:hAnsi="Book Antiqua"/>
          <w:sz w:val="28"/>
          <w:szCs w:val="28"/>
        </w:rPr>
      </w:pPr>
      <w:r w:rsidRPr="00B10DE0">
        <w:rPr>
          <w:rFonts w:ascii="Book Antiqua" w:hAnsi="Book Antiqua"/>
          <w:sz w:val="28"/>
          <w:szCs w:val="28"/>
        </w:rPr>
        <w:t xml:space="preserve"> Në emalin e mëposhtëm mund të dërgoni komentet lidhur me projektin</w:t>
      </w:r>
      <w:r w:rsidRPr="00F56045">
        <w:rPr>
          <w:rFonts w:ascii="Book Antiqua" w:hAnsi="Book Antiqua"/>
          <w:sz w:val="28"/>
          <w:szCs w:val="28"/>
        </w:rPr>
        <w:t xml:space="preserve"> </w:t>
      </w:r>
    </w:p>
    <w:p w:rsidR="000B17E7" w:rsidRDefault="000B17E7" w:rsidP="001F78C5">
      <w:pPr>
        <w:spacing w:after="0"/>
        <w:ind w:right="540"/>
        <w:jc w:val="both"/>
        <w:rPr>
          <w:rFonts w:ascii="Book Antiqua" w:hAnsi="Book Antiqua"/>
          <w:color w:val="5B9BD5" w:themeColor="accent1"/>
          <w:sz w:val="28"/>
          <w:szCs w:val="28"/>
        </w:rPr>
      </w:pPr>
      <w:r w:rsidRPr="00F56045">
        <w:rPr>
          <w:rFonts w:ascii="Book Antiqua" w:hAnsi="Book Antiqua"/>
          <w:sz w:val="28"/>
          <w:szCs w:val="28"/>
        </w:rPr>
        <w:t xml:space="preserve"> </w:t>
      </w:r>
      <w:hyperlink r:id="rId8" w:history="1">
        <w:r w:rsidRPr="00F56045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vnm.komente@rks-gov.net</w:t>
        </w:r>
      </w:hyperlink>
      <w:r w:rsidRPr="00F56045">
        <w:rPr>
          <w:rFonts w:ascii="Book Antiqua" w:hAnsi="Book Antiqua"/>
          <w:color w:val="5B9BD5" w:themeColor="accent1"/>
          <w:sz w:val="28"/>
          <w:szCs w:val="28"/>
        </w:rPr>
        <w:t xml:space="preserve"> </w:t>
      </w:r>
    </w:p>
    <w:p w:rsidR="000B17E7" w:rsidRPr="00A27368" w:rsidRDefault="000B17E7" w:rsidP="001F78C5">
      <w:pPr>
        <w:ind w:right="540"/>
        <w:jc w:val="both"/>
        <w:rPr>
          <w:rFonts w:ascii="Book Antiqua" w:hAnsi="Book Antiqua"/>
          <w:b/>
          <w:color w:val="5B9BD5" w:themeColor="accent1"/>
          <w:sz w:val="28"/>
          <w:szCs w:val="28"/>
          <w:u w:val="single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Pjesëmarrja e juaj na ndihmon ne implementimin e projektit.</w:t>
      </w:r>
    </w:p>
    <w:sectPr w:rsidR="000B17E7" w:rsidRPr="00A27368" w:rsidSect="000B1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6B02"/>
    <w:multiLevelType w:val="hybridMultilevel"/>
    <w:tmpl w:val="8B420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23902"/>
    <w:multiLevelType w:val="multilevel"/>
    <w:tmpl w:val="8394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7"/>
    <w:rsid w:val="00062367"/>
    <w:rsid w:val="00070A0B"/>
    <w:rsid w:val="00072217"/>
    <w:rsid w:val="0007238E"/>
    <w:rsid w:val="000A2079"/>
    <w:rsid w:val="000B17E7"/>
    <w:rsid w:val="000D0513"/>
    <w:rsid w:val="000D63A9"/>
    <w:rsid w:val="000D7DED"/>
    <w:rsid w:val="000F1635"/>
    <w:rsid w:val="00112B11"/>
    <w:rsid w:val="00115FF5"/>
    <w:rsid w:val="00137462"/>
    <w:rsid w:val="00143889"/>
    <w:rsid w:val="00147A88"/>
    <w:rsid w:val="00164945"/>
    <w:rsid w:val="0017145A"/>
    <w:rsid w:val="00175D07"/>
    <w:rsid w:val="0018102A"/>
    <w:rsid w:val="001835D3"/>
    <w:rsid w:val="001A4E40"/>
    <w:rsid w:val="001F1495"/>
    <w:rsid w:val="001F3B5B"/>
    <w:rsid w:val="001F3B91"/>
    <w:rsid w:val="001F78C5"/>
    <w:rsid w:val="00224F34"/>
    <w:rsid w:val="002275F0"/>
    <w:rsid w:val="00231F57"/>
    <w:rsid w:val="00233E5B"/>
    <w:rsid w:val="00243F65"/>
    <w:rsid w:val="00250337"/>
    <w:rsid w:val="002523F6"/>
    <w:rsid w:val="002753D3"/>
    <w:rsid w:val="00285C76"/>
    <w:rsid w:val="002A5351"/>
    <w:rsid w:val="002B2F45"/>
    <w:rsid w:val="00305719"/>
    <w:rsid w:val="003232A1"/>
    <w:rsid w:val="003672A9"/>
    <w:rsid w:val="00377EEF"/>
    <w:rsid w:val="003C3DB9"/>
    <w:rsid w:val="003D2A3C"/>
    <w:rsid w:val="003F010F"/>
    <w:rsid w:val="004076E3"/>
    <w:rsid w:val="00411213"/>
    <w:rsid w:val="0042012E"/>
    <w:rsid w:val="004353F9"/>
    <w:rsid w:val="00442967"/>
    <w:rsid w:val="004978D1"/>
    <w:rsid w:val="004A55FF"/>
    <w:rsid w:val="004C73A9"/>
    <w:rsid w:val="004D4F0F"/>
    <w:rsid w:val="004E028B"/>
    <w:rsid w:val="004E1552"/>
    <w:rsid w:val="004F6D3D"/>
    <w:rsid w:val="004F7B07"/>
    <w:rsid w:val="00521CA0"/>
    <w:rsid w:val="005900F3"/>
    <w:rsid w:val="00597E87"/>
    <w:rsid w:val="005A5B5A"/>
    <w:rsid w:val="005B4345"/>
    <w:rsid w:val="005C460A"/>
    <w:rsid w:val="005D31FD"/>
    <w:rsid w:val="005F2E50"/>
    <w:rsid w:val="0060319F"/>
    <w:rsid w:val="006149E2"/>
    <w:rsid w:val="0062071C"/>
    <w:rsid w:val="006231D0"/>
    <w:rsid w:val="006531EC"/>
    <w:rsid w:val="00663C2D"/>
    <w:rsid w:val="006758E1"/>
    <w:rsid w:val="00676BCB"/>
    <w:rsid w:val="006924DF"/>
    <w:rsid w:val="006B511C"/>
    <w:rsid w:val="006D4451"/>
    <w:rsid w:val="006E0777"/>
    <w:rsid w:val="006E7243"/>
    <w:rsid w:val="006F2EEA"/>
    <w:rsid w:val="00707559"/>
    <w:rsid w:val="00710EC4"/>
    <w:rsid w:val="0071397C"/>
    <w:rsid w:val="007171A0"/>
    <w:rsid w:val="007223C0"/>
    <w:rsid w:val="00736CF3"/>
    <w:rsid w:val="00763E88"/>
    <w:rsid w:val="00767599"/>
    <w:rsid w:val="0077003A"/>
    <w:rsid w:val="007715C6"/>
    <w:rsid w:val="007C3EC5"/>
    <w:rsid w:val="007E10CB"/>
    <w:rsid w:val="008033FB"/>
    <w:rsid w:val="00813D68"/>
    <w:rsid w:val="008168BB"/>
    <w:rsid w:val="00867283"/>
    <w:rsid w:val="008714BC"/>
    <w:rsid w:val="00887A36"/>
    <w:rsid w:val="008A53F0"/>
    <w:rsid w:val="00926E5B"/>
    <w:rsid w:val="009431B9"/>
    <w:rsid w:val="00944274"/>
    <w:rsid w:val="009533AC"/>
    <w:rsid w:val="00986B1F"/>
    <w:rsid w:val="009911D5"/>
    <w:rsid w:val="009914CD"/>
    <w:rsid w:val="009A08CB"/>
    <w:rsid w:val="009A09C8"/>
    <w:rsid w:val="009B161B"/>
    <w:rsid w:val="009B450D"/>
    <w:rsid w:val="009D21BB"/>
    <w:rsid w:val="009F0C05"/>
    <w:rsid w:val="00A11442"/>
    <w:rsid w:val="00A127AA"/>
    <w:rsid w:val="00A12EA8"/>
    <w:rsid w:val="00A16368"/>
    <w:rsid w:val="00A27368"/>
    <w:rsid w:val="00A31BFE"/>
    <w:rsid w:val="00A31EC2"/>
    <w:rsid w:val="00A35EE1"/>
    <w:rsid w:val="00A460D4"/>
    <w:rsid w:val="00A62247"/>
    <w:rsid w:val="00A73831"/>
    <w:rsid w:val="00A75097"/>
    <w:rsid w:val="00A85525"/>
    <w:rsid w:val="00A85A11"/>
    <w:rsid w:val="00A90F73"/>
    <w:rsid w:val="00A9481D"/>
    <w:rsid w:val="00AA0EF8"/>
    <w:rsid w:val="00AB6162"/>
    <w:rsid w:val="00AE464F"/>
    <w:rsid w:val="00AF339D"/>
    <w:rsid w:val="00AF676D"/>
    <w:rsid w:val="00B10DE0"/>
    <w:rsid w:val="00B501EC"/>
    <w:rsid w:val="00B76035"/>
    <w:rsid w:val="00BA75D9"/>
    <w:rsid w:val="00BB777B"/>
    <w:rsid w:val="00BE6A76"/>
    <w:rsid w:val="00BF1092"/>
    <w:rsid w:val="00BF4180"/>
    <w:rsid w:val="00C0630E"/>
    <w:rsid w:val="00C1061C"/>
    <w:rsid w:val="00C1285B"/>
    <w:rsid w:val="00C24A1C"/>
    <w:rsid w:val="00C33CF9"/>
    <w:rsid w:val="00C36774"/>
    <w:rsid w:val="00C4047E"/>
    <w:rsid w:val="00C75A8C"/>
    <w:rsid w:val="00C80236"/>
    <w:rsid w:val="00C82A95"/>
    <w:rsid w:val="00C83821"/>
    <w:rsid w:val="00C912D8"/>
    <w:rsid w:val="00C93041"/>
    <w:rsid w:val="00C9743D"/>
    <w:rsid w:val="00CA5DAE"/>
    <w:rsid w:val="00CB2707"/>
    <w:rsid w:val="00CD002D"/>
    <w:rsid w:val="00CE4A01"/>
    <w:rsid w:val="00D0552E"/>
    <w:rsid w:val="00D07C38"/>
    <w:rsid w:val="00D20615"/>
    <w:rsid w:val="00D21F1F"/>
    <w:rsid w:val="00D45005"/>
    <w:rsid w:val="00D53539"/>
    <w:rsid w:val="00D62402"/>
    <w:rsid w:val="00D70E04"/>
    <w:rsid w:val="00D769D9"/>
    <w:rsid w:val="00D92EBA"/>
    <w:rsid w:val="00D93C97"/>
    <w:rsid w:val="00DB074C"/>
    <w:rsid w:val="00E02787"/>
    <w:rsid w:val="00E2769A"/>
    <w:rsid w:val="00E27B9C"/>
    <w:rsid w:val="00E30776"/>
    <w:rsid w:val="00E3377F"/>
    <w:rsid w:val="00E51713"/>
    <w:rsid w:val="00E56447"/>
    <w:rsid w:val="00E661D3"/>
    <w:rsid w:val="00EA2EDB"/>
    <w:rsid w:val="00EA696C"/>
    <w:rsid w:val="00EB0F3D"/>
    <w:rsid w:val="00EB2D5E"/>
    <w:rsid w:val="00EB405B"/>
    <w:rsid w:val="00EB466A"/>
    <w:rsid w:val="00ED170F"/>
    <w:rsid w:val="00ED3FAE"/>
    <w:rsid w:val="00EE0F60"/>
    <w:rsid w:val="00F31430"/>
    <w:rsid w:val="00F43B57"/>
    <w:rsid w:val="00F453B6"/>
    <w:rsid w:val="00F56045"/>
    <w:rsid w:val="00F60805"/>
    <w:rsid w:val="00F80846"/>
    <w:rsid w:val="00F8685D"/>
    <w:rsid w:val="00F92B18"/>
    <w:rsid w:val="00FA2BA6"/>
    <w:rsid w:val="00FA48D8"/>
    <w:rsid w:val="00FA668A"/>
    <w:rsid w:val="00FD497B"/>
    <w:rsid w:val="00FE08C8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240752-C5AB-4F84-A18F-B2D559CE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E7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autoRedefine/>
    <w:uiPriority w:val="1"/>
    <w:qFormat/>
    <w:rsid w:val="005B43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5B4345"/>
    <w:rPr>
      <w:rFonts w:ascii="Times New Roman" w:eastAsia="Times New Roman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9B161B"/>
    <w:rPr>
      <w:rFonts w:ascii="Book Antiqua" w:hAnsi="Book Antiqua"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0B17E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17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17E7"/>
    <w:rPr>
      <w:rFonts w:ascii="Calibri" w:hAnsi="Calibri"/>
      <w:szCs w:val="21"/>
    </w:rPr>
  </w:style>
  <w:style w:type="character" w:customStyle="1" w:styleId="marknzzis12tc">
    <w:name w:val="marknzzis12tc"/>
    <w:basedOn w:val="DefaultParagraphFont"/>
    <w:rsid w:val="00112B11"/>
  </w:style>
  <w:style w:type="paragraph" w:styleId="ListParagraph">
    <w:name w:val="List Paragraph"/>
    <w:basedOn w:val="Normal"/>
    <w:uiPriority w:val="34"/>
    <w:qFormat/>
    <w:rsid w:val="00926E5B"/>
    <w:pPr>
      <w:spacing w:after="160" w:line="259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76BC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90F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gmail-ng-star-inserted">
    <w:name w:val="gmail-ng-star-inserted"/>
    <w:basedOn w:val="DefaultParagraphFont"/>
    <w:rsid w:val="00A90F73"/>
  </w:style>
  <w:style w:type="paragraph" w:styleId="BalloonText">
    <w:name w:val="Balloon Text"/>
    <w:basedOn w:val="Normal"/>
    <w:link w:val="BalloonTextChar"/>
    <w:uiPriority w:val="99"/>
    <w:semiHidden/>
    <w:unhideWhenUsed/>
    <w:rsid w:val="00AB6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162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m.komente@rks-gov.net" TargetMode="External"/><Relationship Id="rId3" Type="http://schemas.openxmlformats.org/officeDocument/2006/relationships/styles" Target="styles.xml"/><Relationship Id="rId7" Type="http://schemas.openxmlformats.org/officeDocument/2006/relationships/hyperlink" Target="https://mmphi.rks-gov.net/Document/Announcements?type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-central-1.protection.sophos.com?d=zoom.us&amp;u=aHR0cHM6Ly91czA0d2ViLnpvb20udXMvai83NzAxNjc0ODk0Nz9wd2Q9YzFyZHNxTnR6TWxqenNxc0dDbnhCRlB4NkZ4bGdMLjE=&amp;i=NjY1ZjJjOWVlZmMxZjE3Nzc3ZWMxNjRi&amp;t=akxHbkJYUjZzVTVUUHFudnZLOWpvak9FZWJpdElCcllFK204MnZJdTNNaz0=&amp;h=378e059e98134124a3210dc32fe5f8f6&amp;s=AVNPUEhUT0NFTkNSWVBUSVa3wp4PnuZ10AB1SnACA81wr9dUndLWl3xhFwS34gSJI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86748-697E-428A-B9F3-FE3E08C87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Pirçe</dc:creator>
  <cp:keywords/>
  <dc:description/>
  <cp:lastModifiedBy>Shyhrete Topalli</cp:lastModifiedBy>
  <cp:revision>2</cp:revision>
  <cp:lastPrinted>2026-08-05T09:55:00Z</cp:lastPrinted>
  <dcterms:created xsi:type="dcterms:W3CDTF">2026-08-05T09:59:00Z</dcterms:created>
  <dcterms:modified xsi:type="dcterms:W3CDTF">2026-08-05T09:59:00Z</dcterms:modified>
</cp:coreProperties>
</file>