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2809F" w14:textId="77777777" w:rsidR="00B36E36" w:rsidRDefault="00B36E36" w:rsidP="00B36E36"/>
    <w:tbl>
      <w:tblPr>
        <w:tblW w:w="1020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6"/>
      </w:tblGrid>
      <w:tr w:rsidR="00B36E36" w14:paraId="5AF3C113" w14:textId="77777777" w:rsidTr="00B36E36">
        <w:trPr>
          <w:trHeight w:val="13320"/>
        </w:trPr>
        <w:tc>
          <w:tcPr>
            <w:tcW w:w="10206" w:type="dxa"/>
            <w:tcBorders>
              <w:top w:val="single" w:sz="36" w:space="0" w:color="auto"/>
              <w:left w:val="single" w:sz="36" w:space="0" w:color="auto"/>
              <w:bottom w:val="single" w:sz="36" w:space="0" w:color="auto"/>
              <w:right w:val="single" w:sz="36" w:space="0" w:color="auto"/>
            </w:tcBorders>
          </w:tcPr>
          <w:p w14:paraId="279D4C8C" w14:textId="77777777" w:rsidR="00B36E36" w:rsidRDefault="00B36E36" w:rsidP="00B36E36">
            <w:pPr>
              <w:autoSpaceDE w:val="0"/>
              <w:autoSpaceDN w:val="0"/>
              <w:adjustRightInd w:val="0"/>
              <w:jc w:val="center"/>
              <w:rPr>
                <w:rFonts w:ascii="Arial" w:hAnsi="Arial" w:cs="Arial"/>
                <w:b/>
                <w:bCs/>
                <w:sz w:val="32"/>
                <w:szCs w:val="32"/>
              </w:rPr>
            </w:pPr>
          </w:p>
          <w:p w14:paraId="588E6934" w14:textId="77777777" w:rsidR="00B36E36" w:rsidRDefault="00B36E36" w:rsidP="00B36E36">
            <w:r>
              <w:rPr>
                <w:noProof/>
                <w:lang w:val="en-US"/>
              </w:rPr>
              <mc:AlternateContent>
                <mc:Choice Requires="wps">
                  <w:drawing>
                    <wp:anchor distT="0" distB="0" distL="114300" distR="114300" simplePos="0" relativeHeight="251664896" behindDoc="0" locked="0" layoutInCell="1" allowOverlap="1" wp14:anchorId="5B55647C" wp14:editId="75FCDC49">
                      <wp:simplePos x="0" y="0"/>
                      <wp:positionH relativeFrom="column">
                        <wp:posOffset>914400</wp:posOffset>
                      </wp:positionH>
                      <wp:positionV relativeFrom="paragraph">
                        <wp:posOffset>571500</wp:posOffset>
                      </wp:positionV>
                      <wp:extent cx="4343400" cy="5715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11EE48" w14:textId="77777777" w:rsidR="001B5EAE" w:rsidRPr="00630FBA" w:rsidRDefault="001B5EAE" w:rsidP="00B36E36">
                                  <w:pPr>
                                    <w:rPr>
                                      <w:rFonts w:ascii="Arial Black" w:hAnsi="Arial Black"/>
                                      <w:b/>
                                      <w:sz w:val="16"/>
                                      <w:szCs w:val="16"/>
                                    </w:rPr>
                                  </w:pPr>
                                  <w:r w:rsidRPr="00630FBA">
                                    <w:rPr>
                                      <w:rFonts w:ascii="Arial Black" w:hAnsi="Arial Black"/>
                                      <w:b/>
                                      <w:sz w:val="16"/>
                                      <w:szCs w:val="16"/>
                                    </w:rPr>
                                    <w:t>REPUBLIKA E KOSOVËS</w:t>
                                  </w:r>
                                  <w:r w:rsidRPr="00630FBA">
                                    <w:rPr>
                                      <w:b/>
                                      <w:sz w:val="16"/>
                                      <w:szCs w:val="16"/>
                                    </w:rPr>
                                    <w:t xml:space="preserve"> </w:t>
                                  </w:r>
                                  <w:r w:rsidRPr="00630FBA">
                                    <w:rPr>
                                      <w:rFonts w:ascii="Century Gothic" w:hAnsi="Century Gothic"/>
                                      <w:b/>
                                      <w:sz w:val="16"/>
                                      <w:szCs w:val="16"/>
                                    </w:rPr>
                                    <w:t>●</w:t>
                                  </w:r>
                                  <w:r w:rsidRPr="00630FBA">
                                    <w:rPr>
                                      <w:b/>
                                      <w:sz w:val="16"/>
                                      <w:szCs w:val="16"/>
                                    </w:rPr>
                                    <w:t xml:space="preserve"> </w:t>
                                  </w:r>
                                  <w:r w:rsidRPr="00630FBA">
                                    <w:rPr>
                                      <w:rFonts w:ascii="Arial Black" w:hAnsi="Arial Black"/>
                                      <w:b/>
                                      <w:sz w:val="16"/>
                                      <w:szCs w:val="16"/>
                                    </w:rPr>
                                    <w:t>REPUBLIKA KOSOVA</w:t>
                                  </w:r>
                                  <w:r w:rsidRPr="00630FBA">
                                    <w:rPr>
                                      <w:b/>
                                      <w:sz w:val="16"/>
                                      <w:szCs w:val="16"/>
                                    </w:rPr>
                                    <w:t xml:space="preserve"> </w:t>
                                  </w:r>
                                  <w:r w:rsidRPr="00630FBA">
                                    <w:rPr>
                                      <w:rFonts w:ascii="Century Gothic" w:hAnsi="Century Gothic"/>
                                      <w:b/>
                                      <w:sz w:val="16"/>
                                      <w:szCs w:val="16"/>
                                    </w:rPr>
                                    <w:t>●</w:t>
                                  </w:r>
                                  <w:r w:rsidRPr="00630FBA">
                                    <w:rPr>
                                      <w:b/>
                                      <w:sz w:val="16"/>
                                      <w:szCs w:val="16"/>
                                    </w:rPr>
                                    <w:t xml:space="preserve"> </w:t>
                                  </w:r>
                                  <w:r w:rsidRPr="00630FBA">
                                    <w:rPr>
                                      <w:rFonts w:ascii="Arial Black" w:hAnsi="Arial Black"/>
                                      <w:b/>
                                      <w:sz w:val="16"/>
                                      <w:szCs w:val="16"/>
                                    </w:rPr>
                                    <w:t>REPUBLIC OF KOSOVO</w:t>
                                  </w:r>
                                </w:p>
                                <w:p w14:paraId="4EEF2875" w14:textId="77777777" w:rsidR="001B5EAE" w:rsidRPr="00630FBA" w:rsidRDefault="001B5EAE" w:rsidP="00B36E36">
                                  <w:pPr>
                                    <w:rPr>
                                      <w:b/>
                                      <w:sz w:val="16"/>
                                      <w:szCs w:val="16"/>
                                    </w:rPr>
                                  </w:pPr>
                                </w:p>
                                <w:p w14:paraId="47EFE459" w14:textId="77777777" w:rsidR="001B5EAE" w:rsidRPr="00630FBA" w:rsidRDefault="001B5EAE" w:rsidP="00B36E36">
                                  <w:pPr>
                                    <w:rPr>
                                      <w:rFonts w:ascii="Arial Black" w:hAnsi="Arial Black"/>
                                      <w:b/>
                                      <w:sz w:val="16"/>
                                      <w:szCs w:val="16"/>
                                    </w:rPr>
                                  </w:pPr>
                                  <w:r w:rsidRPr="00630FBA">
                                    <w:rPr>
                                      <w:rFonts w:ascii="Arial Black" w:hAnsi="Arial Black"/>
                                      <w:b/>
                                      <w:sz w:val="16"/>
                                      <w:szCs w:val="16"/>
                                    </w:rPr>
                                    <w:t>KOMUNA E FERIZAJT</w:t>
                                  </w:r>
                                  <w:r w:rsidRPr="00630FBA">
                                    <w:rPr>
                                      <w:b/>
                                      <w:sz w:val="16"/>
                                      <w:szCs w:val="16"/>
                                    </w:rPr>
                                    <w:t xml:space="preserve"> </w:t>
                                  </w:r>
                                  <w:r w:rsidRPr="00630FBA">
                                    <w:rPr>
                                      <w:rFonts w:ascii="Century Gothic" w:hAnsi="Century Gothic"/>
                                      <w:b/>
                                      <w:sz w:val="16"/>
                                      <w:szCs w:val="16"/>
                                    </w:rPr>
                                    <w:t>●</w:t>
                                  </w:r>
                                  <w:r w:rsidRPr="00630FBA">
                                    <w:rPr>
                                      <w:b/>
                                      <w:sz w:val="16"/>
                                      <w:szCs w:val="16"/>
                                    </w:rPr>
                                    <w:t xml:space="preserve"> </w:t>
                                  </w:r>
                                  <w:r w:rsidRPr="00630FBA">
                                    <w:rPr>
                                      <w:rFonts w:ascii="Arial Black" w:hAnsi="Arial Black"/>
                                      <w:b/>
                                      <w:sz w:val="16"/>
                                      <w:szCs w:val="16"/>
                                    </w:rPr>
                                    <w:t>OPŠTINA UROŠEVAC</w:t>
                                  </w:r>
                                  <w:r w:rsidRPr="00630FBA">
                                    <w:rPr>
                                      <w:b/>
                                      <w:sz w:val="16"/>
                                      <w:szCs w:val="16"/>
                                    </w:rPr>
                                    <w:t xml:space="preserve"> </w:t>
                                  </w:r>
                                  <w:r w:rsidRPr="00630FBA">
                                    <w:rPr>
                                      <w:rFonts w:ascii="Century Gothic" w:hAnsi="Century Gothic"/>
                                      <w:b/>
                                      <w:sz w:val="16"/>
                                      <w:szCs w:val="16"/>
                                    </w:rPr>
                                    <w:t>●</w:t>
                                  </w:r>
                                  <w:r w:rsidRPr="00630FBA">
                                    <w:rPr>
                                      <w:b/>
                                      <w:sz w:val="16"/>
                                      <w:szCs w:val="16"/>
                                    </w:rPr>
                                    <w:t xml:space="preserve"> </w:t>
                                  </w:r>
                                  <w:r w:rsidRPr="00630FBA">
                                    <w:rPr>
                                      <w:rFonts w:ascii="Arial Black" w:hAnsi="Arial Black"/>
                                      <w:b/>
                                      <w:sz w:val="16"/>
                                      <w:szCs w:val="16"/>
                                    </w:rPr>
                                    <w:t>MUNICIPALITY OF FERIZAJ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55647C" id="_x0000_t202" coordsize="21600,21600" o:spt="202" path="m,l,21600r21600,l21600,xe">
                      <v:stroke joinstyle="miter"/>
                      <v:path gradientshapeok="t" o:connecttype="rect"/>
                    </v:shapetype>
                    <v:shape id="Text Box 5" o:spid="_x0000_s1026" type="#_x0000_t202" style="position:absolute;margin-left:1in;margin-top:45pt;width:342pt;height:4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" stroked="f">
                      <v:textbox>
                        <w:txbxContent>
                          <w:p w14:paraId="5411EE48" w14:textId="77777777" w:rsidR="001B5EAE" w:rsidRPr="00630FBA" w:rsidRDefault="001B5EAE" w:rsidP="00B36E36">
                            <w:pPr>
                              <w:rPr>
                                <w:rFonts w:ascii="Arial Black" w:hAnsi="Arial Black"/>
                                <w:b/>
                                <w:sz w:val="16"/>
                                <w:szCs w:val="16"/>
                              </w:rPr>
                            </w:pPr>
                            <w:r w:rsidRPr="00630FBA">
                              <w:rPr>
                                <w:rFonts w:ascii="Arial Black" w:hAnsi="Arial Black"/>
                                <w:b/>
                                <w:sz w:val="16"/>
                                <w:szCs w:val="16"/>
                              </w:rPr>
                              <w:t>REPUBLIKA E KOSOVËS</w:t>
                            </w:r>
                            <w:r w:rsidRPr="00630FBA">
                              <w:rPr>
                                <w:b/>
                                <w:sz w:val="16"/>
                                <w:szCs w:val="16"/>
                              </w:rPr>
                              <w:t xml:space="preserve"> </w:t>
                            </w:r>
                            <w:r w:rsidRPr="00630FBA">
                              <w:rPr>
                                <w:rFonts w:ascii="Century Gothic" w:hAnsi="Century Gothic"/>
                                <w:b/>
                                <w:sz w:val="16"/>
                                <w:szCs w:val="16"/>
                              </w:rPr>
                              <w:t>●</w:t>
                            </w:r>
                            <w:r w:rsidRPr="00630FBA">
                              <w:rPr>
                                <w:b/>
                                <w:sz w:val="16"/>
                                <w:szCs w:val="16"/>
                              </w:rPr>
                              <w:t xml:space="preserve"> </w:t>
                            </w:r>
                            <w:r w:rsidRPr="00630FBA">
                              <w:rPr>
                                <w:rFonts w:ascii="Arial Black" w:hAnsi="Arial Black"/>
                                <w:b/>
                                <w:sz w:val="16"/>
                                <w:szCs w:val="16"/>
                              </w:rPr>
                              <w:t>REPUBLIKA KOSOVA</w:t>
                            </w:r>
                            <w:r w:rsidRPr="00630FBA">
                              <w:rPr>
                                <w:b/>
                                <w:sz w:val="16"/>
                                <w:szCs w:val="16"/>
                              </w:rPr>
                              <w:t xml:space="preserve"> </w:t>
                            </w:r>
                            <w:r w:rsidRPr="00630FBA">
                              <w:rPr>
                                <w:rFonts w:ascii="Century Gothic" w:hAnsi="Century Gothic"/>
                                <w:b/>
                                <w:sz w:val="16"/>
                                <w:szCs w:val="16"/>
                              </w:rPr>
                              <w:t>●</w:t>
                            </w:r>
                            <w:r w:rsidRPr="00630FBA">
                              <w:rPr>
                                <w:b/>
                                <w:sz w:val="16"/>
                                <w:szCs w:val="16"/>
                              </w:rPr>
                              <w:t xml:space="preserve"> </w:t>
                            </w:r>
                            <w:r w:rsidRPr="00630FBA">
                              <w:rPr>
                                <w:rFonts w:ascii="Arial Black" w:hAnsi="Arial Black"/>
                                <w:b/>
                                <w:sz w:val="16"/>
                                <w:szCs w:val="16"/>
                              </w:rPr>
                              <w:t>REPUBLIC OF KOSOVO</w:t>
                            </w:r>
                          </w:p>
                          <w:p w14:paraId="4EEF2875" w14:textId="77777777" w:rsidR="001B5EAE" w:rsidRPr="00630FBA" w:rsidRDefault="001B5EAE" w:rsidP="00B36E36">
                            <w:pPr>
                              <w:rPr>
                                <w:b/>
                                <w:sz w:val="16"/>
                                <w:szCs w:val="16"/>
                              </w:rPr>
                            </w:pPr>
                          </w:p>
                          <w:p w14:paraId="47EFE459" w14:textId="77777777" w:rsidR="001B5EAE" w:rsidRPr="00630FBA" w:rsidRDefault="001B5EAE" w:rsidP="00B36E36">
                            <w:pPr>
                              <w:rPr>
                                <w:rFonts w:ascii="Arial Black" w:hAnsi="Arial Black"/>
                                <w:b/>
                                <w:sz w:val="16"/>
                                <w:szCs w:val="16"/>
                              </w:rPr>
                            </w:pPr>
                            <w:r w:rsidRPr="00630FBA">
                              <w:rPr>
                                <w:rFonts w:ascii="Arial Black" w:hAnsi="Arial Black"/>
                                <w:b/>
                                <w:sz w:val="16"/>
                                <w:szCs w:val="16"/>
                              </w:rPr>
                              <w:t>KOMUNA E FERIZAJT</w:t>
                            </w:r>
                            <w:r w:rsidRPr="00630FBA">
                              <w:rPr>
                                <w:b/>
                                <w:sz w:val="16"/>
                                <w:szCs w:val="16"/>
                              </w:rPr>
                              <w:t xml:space="preserve"> </w:t>
                            </w:r>
                            <w:r w:rsidRPr="00630FBA">
                              <w:rPr>
                                <w:rFonts w:ascii="Century Gothic" w:hAnsi="Century Gothic"/>
                                <w:b/>
                                <w:sz w:val="16"/>
                                <w:szCs w:val="16"/>
                              </w:rPr>
                              <w:t>●</w:t>
                            </w:r>
                            <w:r w:rsidRPr="00630FBA">
                              <w:rPr>
                                <w:b/>
                                <w:sz w:val="16"/>
                                <w:szCs w:val="16"/>
                              </w:rPr>
                              <w:t xml:space="preserve"> </w:t>
                            </w:r>
                            <w:r w:rsidRPr="00630FBA">
                              <w:rPr>
                                <w:rFonts w:ascii="Arial Black" w:hAnsi="Arial Black"/>
                                <w:b/>
                                <w:sz w:val="16"/>
                                <w:szCs w:val="16"/>
                              </w:rPr>
                              <w:t>OPŠTINA UROŠEVAC</w:t>
                            </w:r>
                            <w:r w:rsidRPr="00630FBA">
                              <w:rPr>
                                <w:b/>
                                <w:sz w:val="16"/>
                                <w:szCs w:val="16"/>
                              </w:rPr>
                              <w:t xml:space="preserve"> </w:t>
                            </w:r>
                            <w:r w:rsidRPr="00630FBA">
                              <w:rPr>
                                <w:rFonts w:ascii="Century Gothic" w:hAnsi="Century Gothic"/>
                                <w:b/>
                                <w:sz w:val="16"/>
                                <w:szCs w:val="16"/>
                              </w:rPr>
                              <w:t>●</w:t>
                            </w:r>
                            <w:r w:rsidRPr="00630FBA">
                              <w:rPr>
                                <w:b/>
                                <w:sz w:val="16"/>
                                <w:szCs w:val="16"/>
                              </w:rPr>
                              <w:t xml:space="preserve"> </w:t>
                            </w:r>
                            <w:r w:rsidRPr="00630FBA">
                              <w:rPr>
                                <w:rFonts w:ascii="Arial Black" w:hAnsi="Arial Black"/>
                                <w:b/>
                                <w:sz w:val="16"/>
                                <w:szCs w:val="16"/>
                              </w:rPr>
                              <w:t>MUNICIPALITY OF FERIZAJ</w:t>
                            </w:r>
                          </w:p>
                        </w:txbxContent>
                      </v:textbox>
                    </v:shape>
                  </w:pict>
                </mc:Fallback>
              </mc:AlternateContent>
            </w:r>
            <w:r>
              <w:t xml:space="preserve">    </w:t>
            </w:r>
            <w:r>
              <w:rPr>
                <w:noProof/>
                <w:lang w:val="en-US"/>
              </w:rPr>
              <w:drawing>
                <wp:inline distT="0" distB="0" distL="0" distR="0" wp14:anchorId="009BC44D" wp14:editId="72C6611C">
                  <wp:extent cx="755650" cy="795020"/>
                  <wp:effectExtent l="1905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755650" cy="795020"/>
                          </a:xfrm>
                          <a:prstGeom prst="rect">
                            <a:avLst/>
                          </a:prstGeom>
                          <a:noFill/>
                          <a:ln w="9525">
                            <a:noFill/>
                            <a:miter lim="800000"/>
                            <a:headEnd/>
                            <a:tailEnd/>
                          </a:ln>
                        </pic:spPr>
                      </pic:pic>
                    </a:graphicData>
                  </a:graphic>
                </wp:inline>
              </w:drawing>
            </w:r>
            <w:r>
              <w:t xml:space="preserve">                                                                                                               </w:t>
            </w:r>
            <w:r>
              <w:rPr>
                <w:noProof/>
                <w:lang w:val="en-US"/>
              </w:rPr>
              <w:drawing>
                <wp:inline distT="0" distB="0" distL="0" distR="0" wp14:anchorId="3F8876A5" wp14:editId="713C668A">
                  <wp:extent cx="1000125" cy="1257300"/>
                  <wp:effectExtent l="19050" t="0" r="9525" b="0"/>
                  <wp:docPr id="1" name="Picture 3" descr="~AUT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UT0000"/>
                          <pic:cNvPicPr>
                            <a:picLocks noChangeAspect="1" noChangeArrowheads="1"/>
                          </pic:cNvPicPr>
                        </pic:nvPicPr>
                        <pic:blipFill>
                          <a:blip r:embed="rId9"/>
                          <a:srcRect/>
                          <a:stretch>
                            <a:fillRect/>
                          </a:stretch>
                        </pic:blipFill>
                        <pic:spPr bwMode="auto">
                          <a:xfrm>
                            <a:off x="0" y="0"/>
                            <a:ext cx="1000125" cy="1257300"/>
                          </a:xfrm>
                          <a:prstGeom prst="rect">
                            <a:avLst/>
                          </a:prstGeom>
                          <a:noFill/>
                          <a:ln w="9525">
                            <a:noFill/>
                            <a:miter lim="800000"/>
                            <a:headEnd/>
                            <a:tailEnd/>
                          </a:ln>
                        </pic:spPr>
                      </pic:pic>
                    </a:graphicData>
                  </a:graphic>
                </wp:inline>
              </w:drawing>
            </w:r>
          </w:p>
          <w:p w14:paraId="6A66E1A1" w14:textId="77777777" w:rsidR="00B36E36" w:rsidRDefault="00B36E36" w:rsidP="00B36E36">
            <w:pPr>
              <w:tabs>
                <w:tab w:val="left" w:pos="9540"/>
              </w:tabs>
            </w:pPr>
            <w:r>
              <w:rPr>
                <w:noProof/>
                <w:lang w:val="en-US"/>
              </w:rPr>
              <mc:AlternateContent>
                <mc:Choice Requires="wps">
                  <w:drawing>
                    <wp:anchor distT="4294967295" distB="4294967295" distL="114300" distR="114300" simplePos="0" relativeHeight="251663872" behindDoc="0" locked="0" layoutInCell="1" allowOverlap="1" wp14:anchorId="3536AABA" wp14:editId="0D407F4F">
                      <wp:simplePos x="0" y="0"/>
                      <wp:positionH relativeFrom="column">
                        <wp:posOffset>114300</wp:posOffset>
                      </wp:positionH>
                      <wp:positionV relativeFrom="paragraph">
                        <wp:posOffset>77469</wp:posOffset>
                      </wp:positionV>
                      <wp:extent cx="5715000" cy="0"/>
                      <wp:effectExtent l="0" t="0" r="19050" b="1905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7FC328D7" id="Line 4" o:spid="_x0000_s1026" style="position:absolute;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6.1pt" to="459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cGMEQ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" strokeweight="1.5pt"/>
                  </w:pict>
                </mc:Fallback>
              </mc:AlternateContent>
            </w:r>
          </w:p>
          <w:p w14:paraId="07EAD35B" w14:textId="77777777" w:rsidR="00B36E36" w:rsidRDefault="00B36E36" w:rsidP="00B36E36">
            <w:pPr>
              <w:autoSpaceDE w:val="0"/>
              <w:autoSpaceDN w:val="0"/>
              <w:adjustRightInd w:val="0"/>
              <w:jc w:val="center"/>
              <w:rPr>
                <w:rFonts w:ascii="Arial" w:hAnsi="Arial" w:cs="Arial"/>
                <w:b/>
                <w:bCs/>
                <w:sz w:val="32"/>
                <w:szCs w:val="32"/>
              </w:rPr>
            </w:pPr>
          </w:p>
          <w:p w14:paraId="56BAF2D2" w14:textId="77777777" w:rsidR="00B36E36" w:rsidRDefault="00B36E36" w:rsidP="00B36E36">
            <w:pPr>
              <w:autoSpaceDE w:val="0"/>
              <w:autoSpaceDN w:val="0"/>
              <w:adjustRightInd w:val="0"/>
              <w:jc w:val="center"/>
              <w:rPr>
                <w:rFonts w:ascii="Arial" w:hAnsi="Arial" w:cs="Arial"/>
                <w:b/>
                <w:bCs/>
                <w:sz w:val="32"/>
                <w:szCs w:val="32"/>
              </w:rPr>
            </w:pPr>
          </w:p>
          <w:p w14:paraId="5D0234EF" w14:textId="77777777" w:rsidR="00B36E36" w:rsidRDefault="00B36E36" w:rsidP="00B36E36">
            <w:pPr>
              <w:tabs>
                <w:tab w:val="left" w:pos="5560"/>
              </w:tabs>
              <w:autoSpaceDE w:val="0"/>
              <w:autoSpaceDN w:val="0"/>
              <w:adjustRightInd w:val="0"/>
              <w:rPr>
                <w:rFonts w:ascii="Arial" w:hAnsi="Arial" w:cs="Arial"/>
                <w:b/>
                <w:bCs/>
                <w:sz w:val="32"/>
                <w:szCs w:val="32"/>
              </w:rPr>
            </w:pPr>
            <w:r>
              <w:rPr>
                <w:rFonts w:ascii="Arial" w:hAnsi="Arial" w:cs="Arial"/>
                <w:b/>
                <w:bCs/>
                <w:sz w:val="32"/>
                <w:szCs w:val="32"/>
              </w:rPr>
              <w:tab/>
            </w:r>
          </w:p>
          <w:p w14:paraId="38B59C14" w14:textId="77777777" w:rsidR="00B36E36" w:rsidRDefault="00B36E36" w:rsidP="00B36E36">
            <w:pPr>
              <w:jc w:val="center"/>
              <w:rPr>
                <w:b/>
                <w:bCs/>
                <w:sz w:val="40"/>
                <w:szCs w:val="40"/>
              </w:rPr>
            </w:pPr>
          </w:p>
          <w:p w14:paraId="2A316A48" w14:textId="77777777" w:rsidR="00B36E36" w:rsidRDefault="00B36E36" w:rsidP="00B36E36">
            <w:pPr>
              <w:jc w:val="center"/>
              <w:rPr>
                <w:b/>
                <w:bCs/>
                <w:sz w:val="36"/>
                <w:szCs w:val="36"/>
              </w:rPr>
            </w:pPr>
          </w:p>
          <w:p w14:paraId="44C71CC7" w14:textId="77777777" w:rsidR="00B36E36" w:rsidRDefault="00B36E36" w:rsidP="00B36E36">
            <w:pPr>
              <w:jc w:val="center"/>
              <w:rPr>
                <w:b/>
                <w:bCs/>
                <w:sz w:val="36"/>
                <w:szCs w:val="36"/>
              </w:rPr>
            </w:pPr>
          </w:p>
          <w:p w14:paraId="25A7E938" w14:textId="77777777" w:rsidR="00B36E36" w:rsidRDefault="00B36E36" w:rsidP="00B36E36">
            <w:pPr>
              <w:jc w:val="center"/>
              <w:rPr>
                <w:b/>
                <w:bCs/>
                <w:sz w:val="36"/>
                <w:szCs w:val="36"/>
              </w:rPr>
            </w:pPr>
          </w:p>
          <w:p w14:paraId="35AAC48A" w14:textId="39876EA4" w:rsidR="00B36E36" w:rsidRPr="00330D08" w:rsidRDefault="00B36E36" w:rsidP="00B36E36">
            <w:pPr>
              <w:jc w:val="center"/>
              <w:rPr>
                <w:b/>
                <w:bCs/>
                <w:sz w:val="36"/>
                <w:szCs w:val="36"/>
              </w:rPr>
            </w:pPr>
            <w:r w:rsidRPr="00330D08">
              <w:rPr>
                <w:b/>
                <w:bCs/>
                <w:sz w:val="36"/>
                <w:szCs w:val="36"/>
              </w:rPr>
              <w:t xml:space="preserve">K O R N I Z A   </w:t>
            </w:r>
            <w:proofErr w:type="spellStart"/>
            <w:r w:rsidRPr="00330D08">
              <w:rPr>
                <w:b/>
                <w:bCs/>
                <w:sz w:val="36"/>
                <w:szCs w:val="36"/>
              </w:rPr>
              <w:t>A</w:t>
            </w:r>
            <w:proofErr w:type="spellEnd"/>
            <w:r w:rsidRPr="00330D08">
              <w:rPr>
                <w:b/>
                <w:bCs/>
                <w:sz w:val="36"/>
                <w:szCs w:val="36"/>
              </w:rPr>
              <w:t xml:space="preserve"> F A T M E S M E</w:t>
            </w:r>
            <w:r w:rsidR="00F34547">
              <w:rPr>
                <w:b/>
                <w:bCs/>
                <w:sz w:val="36"/>
                <w:szCs w:val="36"/>
              </w:rPr>
              <w:t xml:space="preserve"> </w:t>
            </w:r>
            <w:r w:rsidRPr="00330D08">
              <w:rPr>
                <w:b/>
                <w:bCs/>
                <w:sz w:val="36"/>
                <w:szCs w:val="36"/>
              </w:rPr>
              <w:t xml:space="preserve"> B U XH E T O R E                         </w:t>
            </w:r>
            <w:r w:rsidR="00A751A0">
              <w:rPr>
                <w:b/>
                <w:bCs/>
                <w:sz w:val="36"/>
                <w:szCs w:val="36"/>
              </w:rPr>
              <w:t>2027-2029</w:t>
            </w:r>
          </w:p>
          <w:p w14:paraId="7342A8A3" w14:textId="77777777" w:rsidR="00B36E36" w:rsidRPr="00330D08" w:rsidRDefault="00B36E36" w:rsidP="00B36E36">
            <w:pPr>
              <w:autoSpaceDE w:val="0"/>
              <w:autoSpaceDN w:val="0"/>
              <w:adjustRightInd w:val="0"/>
              <w:jc w:val="center"/>
              <w:rPr>
                <w:b/>
                <w:bCs/>
                <w:sz w:val="36"/>
                <w:szCs w:val="36"/>
              </w:rPr>
            </w:pPr>
            <w:r w:rsidRPr="00330D08">
              <w:rPr>
                <w:b/>
                <w:bCs/>
                <w:sz w:val="36"/>
                <w:szCs w:val="36"/>
              </w:rPr>
              <w:t>KOMUNA FERIZAJ</w:t>
            </w:r>
          </w:p>
          <w:p w14:paraId="5F4C727E" w14:textId="77777777" w:rsidR="00B36E36" w:rsidRPr="00330D08" w:rsidRDefault="00B36E36" w:rsidP="00B36E36">
            <w:pPr>
              <w:autoSpaceDE w:val="0"/>
              <w:autoSpaceDN w:val="0"/>
              <w:adjustRightInd w:val="0"/>
              <w:jc w:val="center"/>
              <w:rPr>
                <w:b/>
                <w:bCs/>
                <w:sz w:val="36"/>
                <w:szCs w:val="36"/>
              </w:rPr>
            </w:pPr>
          </w:p>
          <w:p w14:paraId="12D14097" w14:textId="77777777" w:rsidR="00B36E36" w:rsidRPr="00330D08" w:rsidRDefault="00B36E36" w:rsidP="00B36E36">
            <w:pPr>
              <w:autoSpaceDE w:val="0"/>
              <w:autoSpaceDN w:val="0"/>
              <w:adjustRightInd w:val="0"/>
              <w:jc w:val="center"/>
              <w:rPr>
                <w:b/>
                <w:bCs/>
                <w:sz w:val="36"/>
                <w:szCs w:val="36"/>
              </w:rPr>
            </w:pPr>
          </w:p>
          <w:p w14:paraId="00A79B27" w14:textId="77777777" w:rsidR="00B36E36" w:rsidRPr="00330D08" w:rsidRDefault="00B36E36" w:rsidP="00B36E36">
            <w:pPr>
              <w:autoSpaceDE w:val="0"/>
              <w:autoSpaceDN w:val="0"/>
              <w:adjustRightInd w:val="0"/>
              <w:jc w:val="center"/>
              <w:rPr>
                <w:b/>
                <w:bCs/>
                <w:sz w:val="36"/>
                <w:szCs w:val="36"/>
              </w:rPr>
            </w:pPr>
          </w:p>
          <w:p w14:paraId="38F7E6C8" w14:textId="77777777" w:rsidR="00B36E36" w:rsidRPr="00330D08" w:rsidRDefault="00B36E36" w:rsidP="00B36E36">
            <w:pPr>
              <w:autoSpaceDE w:val="0"/>
              <w:autoSpaceDN w:val="0"/>
              <w:adjustRightInd w:val="0"/>
              <w:jc w:val="center"/>
              <w:rPr>
                <w:b/>
                <w:bCs/>
                <w:sz w:val="36"/>
                <w:szCs w:val="36"/>
              </w:rPr>
            </w:pPr>
          </w:p>
          <w:p w14:paraId="195D68AB" w14:textId="77777777" w:rsidR="00B36E36" w:rsidRPr="00330D08" w:rsidRDefault="00B36E36" w:rsidP="00B36E36">
            <w:pPr>
              <w:tabs>
                <w:tab w:val="left" w:pos="0"/>
              </w:tabs>
              <w:ind w:right="360"/>
              <w:rPr>
                <w:b/>
                <w:bCs/>
                <w:sz w:val="36"/>
                <w:szCs w:val="36"/>
              </w:rPr>
            </w:pPr>
          </w:p>
          <w:p w14:paraId="2F85172D" w14:textId="77777777" w:rsidR="00B36E36" w:rsidRPr="00330D08" w:rsidRDefault="00B36E36" w:rsidP="00B36E36">
            <w:pPr>
              <w:tabs>
                <w:tab w:val="left" w:pos="0"/>
              </w:tabs>
              <w:ind w:right="360"/>
              <w:rPr>
                <w:b/>
                <w:bCs/>
                <w:sz w:val="36"/>
                <w:szCs w:val="36"/>
              </w:rPr>
            </w:pPr>
          </w:p>
          <w:p w14:paraId="1FD6F5E3" w14:textId="77777777" w:rsidR="00B36E36" w:rsidRPr="00330D08" w:rsidRDefault="00B36E36" w:rsidP="00B36E36">
            <w:pPr>
              <w:tabs>
                <w:tab w:val="left" w:pos="0"/>
              </w:tabs>
              <w:ind w:right="360"/>
              <w:rPr>
                <w:b/>
                <w:bCs/>
                <w:sz w:val="36"/>
                <w:szCs w:val="36"/>
              </w:rPr>
            </w:pPr>
          </w:p>
          <w:p w14:paraId="14A3C575" w14:textId="77777777" w:rsidR="00B36E36" w:rsidRPr="00330D08" w:rsidRDefault="00B36E36" w:rsidP="00B36E36">
            <w:pPr>
              <w:tabs>
                <w:tab w:val="left" w:pos="0"/>
              </w:tabs>
              <w:ind w:right="360"/>
              <w:rPr>
                <w:b/>
                <w:bCs/>
                <w:sz w:val="36"/>
                <w:szCs w:val="36"/>
              </w:rPr>
            </w:pPr>
          </w:p>
          <w:p w14:paraId="69DAD19F" w14:textId="77777777" w:rsidR="00B36E36" w:rsidRPr="00330D08" w:rsidRDefault="00B36E36" w:rsidP="00B36E36">
            <w:pPr>
              <w:tabs>
                <w:tab w:val="left" w:pos="0"/>
              </w:tabs>
              <w:ind w:right="360"/>
              <w:jc w:val="center"/>
              <w:rPr>
                <w:b/>
                <w:sz w:val="36"/>
                <w:szCs w:val="36"/>
              </w:rPr>
            </w:pPr>
            <w:r w:rsidRPr="00330D08">
              <w:rPr>
                <w:b/>
                <w:sz w:val="36"/>
                <w:szCs w:val="36"/>
              </w:rPr>
              <w:t>F E R I Z A J</w:t>
            </w:r>
          </w:p>
          <w:p w14:paraId="0AA8C2D7" w14:textId="20B6EC68" w:rsidR="00B36E36" w:rsidRPr="00330D08" w:rsidRDefault="00CD6F9C" w:rsidP="00B36E36">
            <w:pPr>
              <w:tabs>
                <w:tab w:val="left" w:pos="0"/>
              </w:tabs>
              <w:ind w:right="360"/>
              <w:jc w:val="center"/>
              <w:rPr>
                <w:b/>
                <w:sz w:val="28"/>
                <w:szCs w:val="28"/>
              </w:rPr>
            </w:pPr>
            <w:r>
              <w:rPr>
                <w:b/>
                <w:sz w:val="28"/>
                <w:szCs w:val="28"/>
              </w:rPr>
              <w:t>Maj 202</w:t>
            </w:r>
            <w:r w:rsidR="00A751A0">
              <w:rPr>
                <w:b/>
                <w:sz w:val="28"/>
                <w:szCs w:val="28"/>
              </w:rPr>
              <w:t>6</w:t>
            </w:r>
          </w:p>
          <w:p w14:paraId="0747722C" w14:textId="77777777" w:rsidR="00B36E36" w:rsidRDefault="00B36E36" w:rsidP="00B36E36"/>
        </w:tc>
      </w:tr>
    </w:tbl>
    <w:p w14:paraId="5442CD7E" w14:textId="77777777" w:rsidR="00B36E36" w:rsidRDefault="00B36E36" w:rsidP="00B36E36">
      <w:pPr>
        <w:jc w:val="center"/>
        <w:rPr>
          <w:rFonts w:ascii="Gill Sans MT" w:hAnsi="Gill Sans MT"/>
          <w:b/>
          <w:sz w:val="40"/>
          <w:szCs w:val="40"/>
        </w:rPr>
      </w:pPr>
    </w:p>
    <w:p w14:paraId="21D24194" w14:textId="77777777" w:rsidR="00041DB7" w:rsidRDefault="00041DB7" w:rsidP="008E3787">
      <w:pPr>
        <w:jc w:val="center"/>
        <w:rPr>
          <w:rFonts w:ascii="Gill Sans MT" w:hAnsi="Gill Sans MT"/>
          <w:b/>
          <w:sz w:val="40"/>
          <w:szCs w:val="40"/>
        </w:rPr>
      </w:pPr>
    </w:p>
    <w:p w14:paraId="1A2A8656" w14:textId="77777777" w:rsidR="00292738" w:rsidRDefault="00292738" w:rsidP="008E3787">
      <w:pPr>
        <w:jc w:val="center"/>
        <w:rPr>
          <w:rFonts w:ascii="Gill Sans MT" w:hAnsi="Gill Sans MT"/>
          <w:b/>
          <w:sz w:val="40"/>
          <w:szCs w:val="40"/>
        </w:rPr>
      </w:pPr>
    </w:p>
    <w:p w14:paraId="6C70543A" w14:textId="77777777" w:rsidR="00292738" w:rsidRDefault="00292738" w:rsidP="008E3787">
      <w:pPr>
        <w:jc w:val="center"/>
        <w:rPr>
          <w:rFonts w:ascii="Gill Sans MT" w:hAnsi="Gill Sans MT"/>
          <w:b/>
          <w:sz w:val="40"/>
          <w:szCs w:val="40"/>
        </w:rPr>
      </w:pPr>
    </w:p>
    <w:p w14:paraId="2C5C1DBF" w14:textId="77777777" w:rsidR="00292738" w:rsidRDefault="00292738" w:rsidP="008E3787">
      <w:pPr>
        <w:jc w:val="center"/>
        <w:rPr>
          <w:rFonts w:ascii="Gill Sans MT" w:hAnsi="Gill Sans MT"/>
          <w:b/>
          <w:sz w:val="40"/>
          <w:szCs w:val="40"/>
        </w:rPr>
      </w:pPr>
    </w:p>
    <w:p w14:paraId="64EDF8C8" w14:textId="77777777" w:rsidR="00292738" w:rsidRDefault="00292738" w:rsidP="008E3787">
      <w:pPr>
        <w:jc w:val="center"/>
        <w:rPr>
          <w:rFonts w:ascii="Gill Sans MT" w:hAnsi="Gill Sans MT"/>
          <w:b/>
          <w:sz w:val="40"/>
          <w:szCs w:val="40"/>
        </w:rPr>
      </w:pPr>
    </w:p>
    <w:p w14:paraId="186E0D0A" w14:textId="77777777" w:rsidR="00292738" w:rsidRDefault="00292738" w:rsidP="008E3787">
      <w:pPr>
        <w:jc w:val="center"/>
        <w:rPr>
          <w:rFonts w:ascii="Gill Sans MT" w:hAnsi="Gill Sans MT"/>
          <w:b/>
          <w:sz w:val="40"/>
          <w:szCs w:val="40"/>
        </w:rPr>
      </w:pPr>
    </w:p>
    <w:p w14:paraId="50F70030" w14:textId="77777777" w:rsidR="00292738" w:rsidRDefault="00292738" w:rsidP="008E3787">
      <w:pPr>
        <w:jc w:val="center"/>
        <w:rPr>
          <w:rFonts w:ascii="Gill Sans MT" w:hAnsi="Gill Sans MT"/>
          <w:b/>
          <w:sz w:val="40"/>
          <w:szCs w:val="40"/>
        </w:rPr>
      </w:pPr>
    </w:p>
    <w:p w14:paraId="2ECF1D30" w14:textId="77777777" w:rsidR="00292738" w:rsidRDefault="00292738" w:rsidP="008E3787">
      <w:pPr>
        <w:jc w:val="center"/>
        <w:rPr>
          <w:rFonts w:ascii="Gill Sans MT" w:hAnsi="Gill Sans MT"/>
          <w:b/>
          <w:sz w:val="40"/>
          <w:szCs w:val="40"/>
        </w:rPr>
      </w:pPr>
    </w:p>
    <w:p w14:paraId="5A9F758E" w14:textId="77777777" w:rsidR="00041DB7" w:rsidRPr="005566E8" w:rsidRDefault="00041DB7" w:rsidP="00041DB7">
      <w:pPr>
        <w:jc w:val="center"/>
        <w:rPr>
          <w:b/>
        </w:rPr>
      </w:pPr>
    </w:p>
    <w:p w14:paraId="326DAE7D" w14:textId="77777777" w:rsidR="0092381F" w:rsidRPr="005566E8" w:rsidRDefault="0092381F" w:rsidP="00041DB7">
      <w:pPr>
        <w:jc w:val="center"/>
        <w:rPr>
          <w:b/>
        </w:rPr>
      </w:pPr>
      <w:r w:rsidRPr="005566E8">
        <w:rPr>
          <w:b/>
        </w:rPr>
        <w:t>Përmbajtja</w:t>
      </w:r>
    </w:p>
    <w:p w14:paraId="34CBCC73" w14:textId="77777777" w:rsidR="0092381F" w:rsidRPr="005566E8" w:rsidRDefault="0092381F" w:rsidP="008E3787"/>
    <w:p w14:paraId="096F25DB" w14:textId="77777777" w:rsidR="0092381F" w:rsidRPr="005566E8" w:rsidRDefault="0092381F" w:rsidP="008E3787"/>
    <w:p w14:paraId="080C0061" w14:textId="77777777" w:rsidR="0092381F" w:rsidRPr="005566E8" w:rsidRDefault="0092381F" w:rsidP="000205A1">
      <w:pPr>
        <w:ind w:left="1440"/>
      </w:pPr>
    </w:p>
    <w:p w14:paraId="4F773718" w14:textId="77777777" w:rsidR="0092381F" w:rsidRPr="005566E8" w:rsidRDefault="0092381F" w:rsidP="000205A1">
      <w:pPr>
        <w:pStyle w:val="Header"/>
        <w:tabs>
          <w:tab w:val="clear" w:pos="4320"/>
        </w:tabs>
        <w:ind w:left="1440"/>
        <w:rPr>
          <w:rFonts w:ascii="Times New Roman" w:hAnsi="Times New Roman"/>
          <w:b w:val="0"/>
          <w:i w:val="0"/>
          <w:sz w:val="24"/>
          <w:szCs w:val="24"/>
        </w:rPr>
      </w:pPr>
      <w:r w:rsidRPr="005566E8">
        <w:rPr>
          <w:rFonts w:ascii="Times New Roman" w:hAnsi="Times New Roman"/>
          <w:b w:val="0"/>
          <w:i w:val="0"/>
          <w:sz w:val="24"/>
          <w:szCs w:val="24"/>
        </w:rPr>
        <w:t xml:space="preserve">I. Hyrje </w:t>
      </w:r>
    </w:p>
    <w:p w14:paraId="2B8973DA" w14:textId="77777777" w:rsidR="0092381F" w:rsidRPr="005566E8" w:rsidRDefault="0092381F" w:rsidP="000205A1">
      <w:pPr>
        <w:pStyle w:val="Header"/>
        <w:tabs>
          <w:tab w:val="clear" w:pos="4320"/>
        </w:tabs>
        <w:ind w:left="1440"/>
        <w:rPr>
          <w:rFonts w:ascii="Times New Roman" w:hAnsi="Times New Roman"/>
          <w:b w:val="0"/>
          <w:i w:val="0"/>
          <w:sz w:val="24"/>
          <w:szCs w:val="24"/>
        </w:rPr>
      </w:pPr>
    </w:p>
    <w:p w14:paraId="532E4DC2" w14:textId="77777777" w:rsidR="0092381F" w:rsidRPr="005566E8" w:rsidRDefault="0092381F" w:rsidP="000205A1">
      <w:pPr>
        <w:pStyle w:val="Header"/>
        <w:tabs>
          <w:tab w:val="clear" w:pos="4320"/>
        </w:tabs>
        <w:ind w:left="1440"/>
        <w:rPr>
          <w:rFonts w:ascii="Times New Roman" w:hAnsi="Times New Roman"/>
          <w:b w:val="0"/>
          <w:i w:val="0"/>
          <w:sz w:val="24"/>
          <w:szCs w:val="24"/>
        </w:rPr>
      </w:pPr>
    </w:p>
    <w:p w14:paraId="3269E3F8" w14:textId="77777777" w:rsidR="0092381F" w:rsidRPr="005566E8" w:rsidRDefault="0092381F" w:rsidP="000205A1">
      <w:pPr>
        <w:pStyle w:val="Header"/>
        <w:tabs>
          <w:tab w:val="clear" w:pos="4320"/>
        </w:tabs>
        <w:ind w:left="1440"/>
        <w:rPr>
          <w:rFonts w:ascii="Times New Roman" w:hAnsi="Times New Roman"/>
          <w:b w:val="0"/>
          <w:i w:val="0"/>
          <w:sz w:val="24"/>
          <w:szCs w:val="24"/>
        </w:rPr>
      </w:pPr>
      <w:r w:rsidRPr="005566E8">
        <w:rPr>
          <w:rFonts w:ascii="Times New Roman" w:hAnsi="Times New Roman"/>
          <w:b w:val="0"/>
          <w:i w:val="0"/>
          <w:sz w:val="24"/>
          <w:szCs w:val="24"/>
        </w:rPr>
        <w:t xml:space="preserve">II. </w:t>
      </w:r>
      <w:r w:rsidR="00783DEE" w:rsidRPr="005566E8">
        <w:rPr>
          <w:rFonts w:ascii="Times New Roman" w:hAnsi="Times New Roman"/>
          <w:b w:val="0"/>
          <w:i w:val="0"/>
          <w:sz w:val="24"/>
          <w:szCs w:val="24"/>
        </w:rPr>
        <w:t>Strategjia Zh</w:t>
      </w:r>
      <w:r w:rsidR="00041DB7" w:rsidRPr="005566E8">
        <w:rPr>
          <w:rFonts w:ascii="Times New Roman" w:hAnsi="Times New Roman"/>
          <w:b w:val="0"/>
          <w:i w:val="0"/>
          <w:sz w:val="24"/>
          <w:szCs w:val="24"/>
        </w:rPr>
        <w:t>villimore Komunale -</w:t>
      </w:r>
      <w:r w:rsidR="00783DEE" w:rsidRPr="005566E8">
        <w:rPr>
          <w:rFonts w:ascii="Times New Roman" w:hAnsi="Times New Roman"/>
          <w:b w:val="0"/>
          <w:i w:val="0"/>
          <w:sz w:val="24"/>
          <w:szCs w:val="24"/>
        </w:rPr>
        <w:t xml:space="preserve"> Deklarata e Prioriteteve Afatmesme</w:t>
      </w:r>
      <w:r w:rsidRPr="005566E8">
        <w:rPr>
          <w:rFonts w:ascii="Times New Roman" w:hAnsi="Times New Roman"/>
          <w:b w:val="0"/>
          <w:i w:val="0"/>
          <w:sz w:val="24"/>
          <w:szCs w:val="24"/>
        </w:rPr>
        <w:t xml:space="preserve"> </w:t>
      </w:r>
    </w:p>
    <w:p w14:paraId="235B686D" w14:textId="77777777" w:rsidR="0092381F" w:rsidRPr="005566E8" w:rsidRDefault="00783DEE" w:rsidP="000205A1">
      <w:pPr>
        <w:pStyle w:val="Header"/>
        <w:tabs>
          <w:tab w:val="clear" w:pos="4320"/>
          <w:tab w:val="clear" w:pos="8640"/>
          <w:tab w:val="left" w:pos="8205"/>
        </w:tabs>
        <w:ind w:left="1440"/>
        <w:rPr>
          <w:rFonts w:ascii="Times New Roman" w:hAnsi="Times New Roman"/>
          <w:b w:val="0"/>
          <w:i w:val="0"/>
          <w:sz w:val="24"/>
          <w:szCs w:val="24"/>
        </w:rPr>
      </w:pPr>
      <w:r w:rsidRPr="005566E8">
        <w:rPr>
          <w:rFonts w:ascii="Times New Roman" w:hAnsi="Times New Roman"/>
          <w:b w:val="0"/>
          <w:i w:val="0"/>
          <w:sz w:val="24"/>
          <w:szCs w:val="24"/>
        </w:rPr>
        <w:tab/>
      </w:r>
    </w:p>
    <w:p w14:paraId="04C1F472" w14:textId="77777777" w:rsidR="0092381F" w:rsidRPr="005566E8" w:rsidRDefault="0092381F" w:rsidP="000205A1">
      <w:pPr>
        <w:pStyle w:val="Header"/>
        <w:tabs>
          <w:tab w:val="clear" w:pos="4320"/>
        </w:tabs>
        <w:ind w:left="1440"/>
        <w:rPr>
          <w:rFonts w:ascii="Times New Roman" w:hAnsi="Times New Roman"/>
          <w:b w:val="0"/>
          <w:i w:val="0"/>
          <w:sz w:val="24"/>
          <w:szCs w:val="24"/>
        </w:rPr>
      </w:pPr>
    </w:p>
    <w:p w14:paraId="1FCB5A89" w14:textId="77777777" w:rsidR="0092381F" w:rsidRPr="005566E8" w:rsidRDefault="0092381F" w:rsidP="000205A1">
      <w:pPr>
        <w:pStyle w:val="Header"/>
        <w:tabs>
          <w:tab w:val="clear" w:pos="4320"/>
        </w:tabs>
        <w:ind w:left="1440"/>
        <w:rPr>
          <w:rFonts w:ascii="Times New Roman" w:hAnsi="Times New Roman"/>
          <w:b w:val="0"/>
          <w:i w:val="0"/>
          <w:sz w:val="24"/>
          <w:szCs w:val="24"/>
        </w:rPr>
      </w:pPr>
      <w:r w:rsidRPr="005566E8">
        <w:rPr>
          <w:rFonts w:ascii="Times New Roman" w:hAnsi="Times New Roman"/>
          <w:b w:val="0"/>
          <w:i w:val="0"/>
          <w:sz w:val="24"/>
          <w:szCs w:val="24"/>
        </w:rPr>
        <w:t xml:space="preserve">III. Korniza Fiskale </w:t>
      </w:r>
    </w:p>
    <w:p w14:paraId="575CF82F" w14:textId="77777777" w:rsidR="0092381F" w:rsidRPr="005566E8" w:rsidRDefault="0092381F" w:rsidP="000205A1">
      <w:pPr>
        <w:pStyle w:val="Header"/>
        <w:tabs>
          <w:tab w:val="clear" w:pos="4320"/>
        </w:tabs>
        <w:ind w:left="2160"/>
        <w:rPr>
          <w:rFonts w:ascii="Times New Roman" w:hAnsi="Times New Roman"/>
          <w:b w:val="0"/>
          <w:i w:val="0"/>
          <w:sz w:val="24"/>
          <w:szCs w:val="24"/>
        </w:rPr>
      </w:pPr>
    </w:p>
    <w:p w14:paraId="24AA08AE" w14:textId="77777777" w:rsidR="0092381F" w:rsidRPr="005566E8" w:rsidRDefault="0092381F" w:rsidP="000205A1">
      <w:pPr>
        <w:pStyle w:val="Header"/>
        <w:tabs>
          <w:tab w:val="clear" w:pos="4320"/>
        </w:tabs>
        <w:ind w:left="2160"/>
        <w:rPr>
          <w:rFonts w:ascii="Times New Roman" w:hAnsi="Times New Roman"/>
          <w:b w:val="0"/>
          <w:i w:val="0"/>
          <w:sz w:val="24"/>
          <w:szCs w:val="24"/>
        </w:rPr>
      </w:pPr>
    </w:p>
    <w:p w14:paraId="2A1BBA61" w14:textId="77777777" w:rsidR="0092381F" w:rsidRPr="005566E8" w:rsidRDefault="0092381F" w:rsidP="000205A1">
      <w:pPr>
        <w:pStyle w:val="Header"/>
        <w:tabs>
          <w:tab w:val="clear" w:pos="4320"/>
        </w:tabs>
        <w:ind w:left="2160"/>
        <w:rPr>
          <w:rFonts w:ascii="Times New Roman" w:hAnsi="Times New Roman"/>
          <w:b w:val="0"/>
          <w:i w:val="0"/>
          <w:sz w:val="24"/>
          <w:szCs w:val="24"/>
        </w:rPr>
      </w:pPr>
      <w:r w:rsidRPr="005566E8">
        <w:rPr>
          <w:rFonts w:ascii="Times New Roman" w:hAnsi="Times New Roman"/>
          <w:b w:val="0"/>
          <w:i w:val="0"/>
          <w:sz w:val="24"/>
          <w:szCs w:val="24"/>
        </w:rPr>
        <w:t xml:space="preserve">3.1 Korniza makroekonomike komunale </w:t>
      </w:r>
    </w:p>
    <w:p w14:paraId="04C9D370" w14:textId="3FD08D25" w:rsidR="0092381F" w:rsidRPr="005566E8" w:rsidRDefault="0092381F" w:rsidP="000205A1">
      <w:pPr>
        <w:pStyle w:val="Header"/>
        <w:tabs>
          <w:tab w:val="clear" w:pos="4320"/>
        </w:tabs>
        <w:ind w:left="2160"/>
        <w:rPr>
          <w:rFonts w:ascii="Times New Roman" w:hAnsi="Times New Roman"/>
          <w:b w:val="0"/>
          <w:i w:val="0"/>
          <w:sz w:val="24"/>
          <w:szCs w:val="24"/>
        </w:rPr>
      </w:pPr>
      <w:r w:rsidRPr="005566E8">
        <w:rPr>
          <w:rFonts w:ascii="Times New Roman" w:hAnsi="Times New Roman"/>
          <w:b w:val="0"/>
          <w:i w:val="0"/>
          <w:sz w:val="24"/>
          <w:szCs w:val="24"/>
        </w:rPr>
        <w:t xml:space="preserve">3.2 Tendenca e të hyrave komunale dhe parashikimet </w:t>
      </w:r>
      <w:r w:rsidR="00A751A0">
        <w:rPr>
          <w:rFonts w:ascii="Times New Roman" w:hAnsi="Times New Roman"/>
          <w:b w:val="0"/>
          <w:i w:val="0"/>
          <w:sz w:val="24"/>
          <w:szCs w:val="24"/>
        </w:rPr>
        <w:t>2027-2029</w:t>
      </w:r>
    </w:p>
    <w:p w14:paraId="4DC12C01" w14:textId="77777777" w:rsidR="0092381F" w:rsidRPr="005566E8" w:rsidRDefault="0092381F" w:rsidP="000205A1">
      <w:pPr>
        <w:pStyle w:val="Header"/>
        <w:tabs>
          <w:tab w:val="clear" w:pos="4320"/>
        </w:tabs>
        <w:ind w:left="2160"/>
        <w:rPr>
          <w:rFonts w:ascii="Times New Roman" w:hAnsi="Times New Roman"/>
          <w:b w:val="0"/>
          <w:i w:val="0"/>
          <w:sz w:val="24"/>
          <w:szCs w:val="24"/>
        </w:rPr>
      </w:pPr>
      <w:r w:rsidRPr="005566E8">
        <w:rPr>
          <w:rFonts w:ascii="Times New Roman" w:hAnsi="Times New Roman"/>
          <w:b w:val="0"/>
          <w:i w:val="0"/>
          <w:sz w:val="24"/>
          <w:szCs w:val="24"/>
        </w:rPr>
        <w:t xml:space="preserve">3.3 </w:t>
      </w:r>
      <w:r w:rsidR="00041DB7" w:rsidRPr="005566E8">
        <w:rPr>
          <w:rFonts w:ascii="Times New Roman" w:hAnsi="Times New Roman"/>
          <w:b w:val="0"/>
          <w:i w:val="0"/>
          <w:sz w:val="24"/>
          <w:szCs w:val="24"/>
        </w:rPr>
        <w:t>Plani Komunal i Bashkë</w:t>
      </w:r>
      <w:r w:rsidR="00783DEE" w:rsidRPr="005566E8">
        <w:rPr>
          <w:rFonts w:ascii="Times New Roman" w:hAnsi="Times New Roman"/>
          <w:b w:val="0"/>
          <w:i w:val="0"/>
          <w:sz w:val="24"/>
          <w:szCs w:val="24"/>
        </w:rPr>
        <w:t>financimit Sektorial me Ministrit</w:t>
      </w:r>
      <w:r w:rsidR="00041DB7" w:rsidRPr="005566E8">
        <w:rPr>
          <w:rFonts w:ascii="Times New Roman" w:hAnsi="Times New Roman"/>
          <w:b w:val="0"/>
          <w:i w:val="0"/>
          <w:sz w:val="24"/>
          <w:szCs w:val="24"/>
        </w:rPr>
        <w:t>ë</w:t>
      </w:r>
      <w:r w:rsidR="00783DEE" w:rsidRPr="005566E8">
        <w:rPr>
          <w:rFonts w:ascii="Times New Roman" w:hAnsi="Times New Roman"/>
          <w:b w:val="0"/>
          <w:i w:val="0"/>
          <w:sz w:val="24"/>
          <w:szCs w:val="24"/>
        </w:rPr>
        <w:t xml:space="preserve"> e Linj</w:t>
      </w:r>
      <w:r w:rsidR="00A756BD">
        <w:rPr>
          <w:rFonts w:ascii="Times New Roman" w:hAnsi="Times New Roman"/>
          <w:b w:val="0"/>
          <w:i w:val="0"/>
          <w:sz w:val="24"/>
          <w:szCs w:val="24"/>
        </w:rPr>
        <w:t>ë</w:t>
      </w:r>
      <w:r w:rsidR="00783DEE" w:rsidRPr="005566E8">
        <w:rPr>
          <w:rFonts w:ascii="Times New Roman" w:hAnsi="Times New Roman"/>
          <w:b w:val="0"/>
          <w:i w:val="0"/>
          <w:sz w:val="24"/>
          <w:szCs w:val="24"/>
        </w:rPr>
        <w:t>s dhe Fina</w:t>
      </w:r>
      <w:r w:rsidR="00041DB7" w:rsidRPr="005566E8">
        <w:rPr>
          <w:rFonts w:ascii="Times New Roman" w:hAnsi="Times New Roman"/>
          <w:b w:val="0"/>
          <w:i w:val="0"/>
          <w:sz w:val="24"/>
          <w:szCs w:val="24"/>
        </w:rPr>
        <w:t>ncimi i Jashtë</w:t>
      </w:r>
      <w:r w:rsidR="00783DEE" w:rsidRPr="005566E8">
        <w:rPr>
          <w:rFonts w:ascii="Times New Roman" w:hAnsi="Times New Roman"/>
          <w:b w:val="0"/>
          <w:i w:val="0"/>
          <w:sz w:val="24"/>
          <w:szCs w:val="24"/>
        </w:rPr>
        <w:t xml:space="preserve">m </w:t>
      </w:r>
      <w:r w:rsidRPr="005566E8">
        <w:rPr>
          <w:rFonts w:ascii="Times New Roman" w:hAnsi="Times New Roman"/>
          <w:b w:val="0"/>
          <w:i w:val="0"/>
          <w:sz w:val="24"/>
          <w:szCs w:val="24"/>
        </w:rPr>
        <w:t xml:space="preserve"> </w:t>
      </w:r>
    </w:p>
    <w:p w14:paraId="06C204AC" w14:textId="77777777" w:rsidR="00783DEE" w:rsidRPr="005566E8" w:rsidRDefault="0092381F" w:rsidP="000205A1">
      <w:pPr>
        <w:pStyle w:val="Header"/>
        <w:tabs>
          <w:tab w:val="clear" w:pos="4320"/>
        </w:tabs>
        <w:ind w:left="2160"/>
        <w:rPr>
          <w:rFonts w:ascii="Times New Roman" w:hAnsi="Times New Roman"/>
          <w:b w:val="0"/>
          <w:i w:val="0"/>
          <w:sz w:val="24"/>
          <w:szCs w:val="24"/>
        </w:rPr>
      </w:pPr>
      <w:r w:rsidRPr="005566E8">
        <w:rPr>
          <w:rFonts w:ascii="Times New Roman" w:hAnsi="Times New Roman"/>
          <w:b w:val="0"/>
          <w:i w:val="0"/>
          <w:sz w:val="24"/>
          <w:szCs w:val="24"/>
        </w:rPr>
        <w:t xml:space="preserve">3.4 Politikat e reja </w:t>
      </w:r>
    </w:p>
    <w:p w14:paraId="5C39F9F2" w14:textId="738A6B95" w:rsidR="0092381F" w:rsidRPr="005566E8" w:rsidRDefault="00783DEE" w:rsidP="000205A1">
      <w:pPr>
        <w:pStyle w:val="Header"/>
        <w:tabs>
          <w:tab w:val="clear" w:pos="4320"/>
        </w:tabs>
        <w:ind w:left="2160"/>
        <w:rPr>
          <w:rFonts w:ascii="Times New Roman" w:hAnsi="Times New Roman"/>
          <w:b w:val="0"/>
          <w:i w:val="0"/>
          <w:sz w:val="24"/>
          <w:szCs w:val="24"/>
        </w:rPr>
      </w:pPr>
      <w:r w:rsidRPr="005566E8">
        <w:rPr>
          <w:rFonts w:ascii="Times New Roman" w:hAnsi="Times New Roman"/>
          <w:b w:val="0"/>
          <w:i w:val="0"/>
          <w:sz w:val="24"/>
          <w:szCs w:val="24"/>
        </w:rPr>
        <w:t>3.5 S</w:t>
      </w:r>
      <w:r w:rsidR="0092381F" w:rsidRPr="005566E8">
        <w:rPr>
          <w:rFonts w:ascii="Times New Roman" w:hAnsi="Times New Roman"/>
          <w:b w:val="0"/>
          <w:i w:val="0"/>
          <w:sz w:val="24"/>
          <w:szCs w:val="24"/>
        </w:rPr>
        <w:t>hpenzime</w:t>
      </w:r>
      <w:r w:rsidRPr="005566E8">
        <w:rPr>
          <w:rFonts w:ascii="Times New Roman" w:hAnsi="Times New Roman"/>
          <w:b w:val="0"/>
          <w:i w:val="0"/>
          <w:sz w:val="24"/>
          <w:szCs w:val="24"/>
        </w:rPr>
        <w:t>t</w:t>
      </w:r>
      <w:r w:rsidR="00A461B7" w:rsidRPr="005566E8">
        <w:rPr>
          <w:rFonts w:ascii="Times New Roman" w:hAnsi="Times New Roman"/>
          <w:b w:val="0"/>
          <w:i w:val="0"/>
          <w:sz w:val="24"/>
          <w:szCs w:val="24"/>
        </w:rPr>
        <w:t xml:space="preserve"> komunale dhe parashikimet </w:t>
      </w:r>
      <w:r w:rsidR="00A751A0">
        <w:rPr>
          <w:rFonts w:ascii="Times New Roman" w:hAnsi="Times New Roman"/>
          <w:b w:val="0"/>
          <w:i w:val="0"/>
          <w:sz w:val="24"/>
          <w:szCs w:val="24"/>
        </w:rPr>
        <w:t>2027-2029</w:t>
      </w:r>
    </w:p>
    <w:p w14:paraId="3736B359" w14:textId="77777777" w:rsidR="00810419" w:rsidRDefault="00810419" w:rsidP="000205A1">
      <w:pPr>
        <w:pStyle w:val="Header"/>
        <w:tabs>
          <w:tab w:val="clear" w:pos="4320"/>
        </w:tabs>
        <w:rPr>
          <w:rFonts w:ascii="Gill Sans MT" w:hAnsi="Gill Sans MT" w:cs="Arial"/>
          <w:sz w:val="24"/>
          <w:szCs w:val="24"/>
        </w:rPr>
      </w:pPr>
    </w:p>
    <w:p w14:paraId="488B2F87" w14:textId="77777777" w:rsidR="00292738" w:rsidRDefault="00292738" w:rsidP="002F48C4">
      <w:pPr>
        <w:pStyle w:val="Header"/>
        <w:tabs>
          <w:tab w:val="clear" w:pos="4320"/>
        </w:tabs>
        <w:jc w:val="both"/>
        <w:rPr>
          <w:rFonts w:ascii="Gill Sans MT" w:hAnsi="Gill Sans MT" w:cs="Arial"/>
          <w:sz w:val="24"/>
          <w:szCs w:val="24"/>
        </w:rPr>
      </w:pPr>
    </w:p>
    <w:p w14:paraId="1EAB31DA" w14:textId="77777777" w:rsidR="006854C7" w:rsidRDefault="006854C7" w:rsidP="002F48C4">
      <w:pPr>
        <w:pStyle w:val="Header"/>
        <w:tabs>
          <w:tab w:val="clear" w:pos="4320"/>
        </w:tabs>
        <w:jc w:val="both"/>
        <w:rPr>
          <w:rFonts w:ascii="Gill Sans MT" w:hAnsi="Gill Sans MT" w:cs="Arial"/>
          <w:sz w:val="24"/>
          <w:szCs w:val="24"/>
        </w:rPr>
      </w:pPr>
    </w:p>
    <w:p w14:paraId="28A42993" w14:textId="77777777" w:rsidR="006854C7" w:rsidRDefault="006854C7" w:rsidP="002F48C4">
      <w:pPr>
        <w:pStyle w:val="Header"/>
        <w:tabs>
          <w:tab w:val="clear" w:pos="4320"/>
        </w:tabs>
        <w:jc w:val="both"/>
        <w:rPr>
          <w:rFonts w:ascii="Gill Sans MT" w:hAnsi="Gill Sans MT" w:cs="Arial"/>
          <w:sz w:val="24"/>
          <w:szCs w:val="24"/>
        </w:rPr>
      </w:pPr>
    </w:p>
    <w:p w14:paraId="3CDBBAC7" w14:textId="77777777" w:rsidR="00826879" w:rsidRDefault="00826879" w:rsidP="002F48C4">
      <w:pPr>
        <w:pStyle w:val="Header"/>
        <w:tabs>
          <w:tab w:val="clear" w:pos="4320"/>
        </w:tabs>
        <w:jc w:val="both"/>
        <w:rPr>
          <w:rFonts w:ascii="Gill Sans MT" w:hAnsi="Gill Sans MT" w:cs="Arial"/>
          <w:sz w:val="24"/>
          <w:szCs w:val="24"/>
        </w:rPr>
      </w:pPr>
    </w:p>
    <w:p w14:paraId="54993DFB" w14:textId="77777777" w:rsidR="00826879" w:rsidRDefault="00826879" w:rsidP="002F48C4">
      <w:pPr>
        <w:pStyle w:val="Header"/>
        <w:tabs>
          <w:tab w:val="clear" w:pos="4320"/>
        </w:tabs>
        <w:jc w:val="both"/>
        <w:rPr>
          <w:rFonts w:ascii="Gill Sans MT" w:hAnsi="Gill Sans MT" w:cs="Arial"/>
          <w:sz w:val="24"/>
          <w:szCs w:val="24"/>
        </w:rPr>
      </w:pPr>
    </w:p>
    <w:p w14:paraId="15EBB049" w14:textId="77777777" w:rsidR="00826879" w:rsidRDefault="00826879" w:rsidP="002F48C4">
      <w:pPr>
        <w:pStyle w:val="Header"/>
        <w:tabs>
          <w:tab w:val="clear" w:pos="4320"/>
        </w:tabs>
        <w:jc w:val="both"/>
        <w:rPr>
          <w:rFonts w:ascii="Gill Sans MT" w:hAnsi="Gill Sans MT" w:cs="Arial"/>
          <w:sz w:val="24"/>
          <w:szCs w:val="24"/>
        </w:rPr>
      </w:pPr>
    </w:p>
    <w:p w14:paraId="0DD69BCB" w14:textId="77777777" w:rsidR="00826879" w:rsidRDefault="00826879" w:rsidP="002F48C4">
      <w:pPr>
        <w:pStyle w:val="Header"/>
        <w:tabs>
          <w:tab w:val="clear" w:pos="4320"/>
        </w:tabs>
        <w:jc w:val="both"/>
        <w:rPr>
          <w:rFonts w:ascii="Gill Sans MT" w:hAnsi="Gill Sans MT" w:cs="Arial"/>
          <w:sz w:val="24"/>
          <w:szCs w:val="24"/>
        </w:rPr>
      </w:pPr>
    </w:p>
    <w:p w14:paraId="7D2361DB" w14:textId="77777777" w:rsidR="005566E8" w:rsidRDefault="005566E8" w:rsidP="002F48C4">
      <w:pPr>
        <w:pStyle w:val="Header"/>
        <w:tabs>
          <w:tab w:val="clear" w:pos="4320"/>
        </w:tabs>
        <w:jc w:val="both"/>
        <w:rPr>
          <w:rFonts w:ascii="Gill Sans MT" w:hAnsi="Gill Sans MT" w:cs="Arial"/>
          <w:sz w:val="24"/>
          <w:szCs w:val="24"/>
        </w:rPr>
      </w:pPr>
    </w:p>
    <w:p w14:paraId="516E07B8" w14:textId="77777777" w:rsidR="005566E8" w:rsidRDefault="005566E8" w:rsidP="002F48C4">
      <w:pPr>
        <w:pStyle w:val="Header"/>
        <w:tabs>
          <w:tab w:val="clear" w:pos="4320"/>
        </w:tabs>
        <w:jc w:val="both"/>
        <w:rPr>
          <w:rFonts w:ascii="Gill Sans MT" w:hAnsi="Gill Sans MT" w:cs="Arial"/>
          <w:sz w:val="24"/>
          <w:szCs w:val="24"/>
        </w:rPr>
      </w:pPr>
    </w:p>
    <w:p w14:paraId="052AECBF" w14:textId="77777777" w:rsidR="005566E8" w:rsidRDefault="005566E8" w:rsidP="002F48C4">
      <w:pPr>
        <w:pStyle w:val="Header"/>
        <w:tabs>
          <w:tab w:val="clear" w:pos="4320"/>
        </w:tabs>
        <w:jc w:val="both"/>
        <w:rPr>
          <w:rFonts w:ascii="Gill Sans MT" w:hAnsi="Gill Sans MT" w:cs="Arial"/>
          <w:sz w:val="24"/>
          <w:szCs w:val="24"/>
        </w:rPr>
      </w:pPr>
    </w:p>
    <w:p w14:paraId="5AC91920" w14:textId="77777777" w:rsidR="005566E8" w:rsidRDefault="005566E8" w:rsidP="002F48C4">
      <w:pPr>
        <w:pStyle w:val="Header"/>
        <w:tabs>
          <w:tab w:val="clear" w:pos="4320"/>
        </w:tabs>
        <w:jc w:val="both"/>
        <w:rPr>
          <w:rFonts w:ascii="Gill Sans MT" w:hAnsi="Gill Sans MT" w:cs="Arial"/>
          <w:sz w:val="24"/>
          <w:szCs w:val="24"/>
        </w:rPr>
      </w:pPr>
    </w:p>
    <w:p w14:paraId="6FD5D43D" w14:textId="77777777" w:rsidR="005566E8" w:rsidRDefault="005566E8" w:rsidP="002F48C4">
      <w:pPr>
        <w:pStyle w:val="Header"/>
        <w:tabs>
          <w:tab w:val="clear" w:pos="4320"/>
        </w:tabs>
        <w:jc w:val="both"/>
        <w:rPr>
          <w:rFonts w:ascii="Gill Sans MT" w:hAnsi="Gill Sans MT" w:cs="Arial"/>
          <w:sz w:val="24"/>
          <w:szCs w:val="24"/>
        </w:rPr>
      </w:pPr>
    </w:p>
    <w:p w14:paraId="793C0C69" w14:textId="77777777" w:rsidR="006854C7" w:rsidRDefault="006854C7" w:rsidP="002F48C4">
      <w:pPr>
        <w:pStyle w:val="Header"/>
        <w:tabs>
          <w:tab w:val="clear" w:pos="4320"/>
        </w:tabs>
        <w:jc w:val="both"/>
        <w:rPr>
          <w:rFonts w:ascii="Gill Sans MT" w:hAnsi="Gill Sans MT" w:cs="Arial"/>
          <w:sz w:val="24"/>
          <w:szCs w:val="24"/>
        </w:rPr>
      </w:pPr>
    </w:p>
    <w:p w14:paraId="0FB519D9" w14:textId="77777777" w:rsidR="006854C7" w:rsidRDefault="006854C7" w:rsidP="002F48C4">
      <w:pPr>
        <w:pStyle w:val="Header"/>
        <w:tabs>
          <w:tab w:val="clear" w:pos="4320"/>
        </w:tabs>
        <w:jc w:val="both"/>
        <w:rPr>
          <w:rFonts w:ascii="Gill Sans MT" w:hAnsi="Gill Sans MT" w:cs="Arial"/>
          <w:sz w:val="24"/>
          <w:szCs w:val="24"/>
        </w:rPr>
      </w:pPr>
    </w:p>
    <w:p w14:paraId="31AD5D7E" w14:textId="77777777" w:rsidR="006854C7" w:rsidRDefault="006854C7" w:rsidP="002F48C4">
      <w:pPr>
        <w:pStyle w:val="Header"/>
        <w:tabs>
          <w:tab w:val="clear" w:pos="4320"/>
        </w:tabs>
        <w:jc w:val="both"/>
        <w:rPr>
          <w:rFonts w:ascii="Gill Sans MT" w:hAnsi="Gill Sans MT" w:cs="Arial"/>
          <w:sz w:val="24"/>
          <w:szCs w:val="24"/>
        </w:rPr>
      </w:pPr>
    </w:p>
    <w:p w14:paraId="62E8856F" w14:textId="77777777" w:rsidR="0092381F" w:rsidRPr="00F26673" w:rsidRDefault="0092381F" w:rsidP="0009791F">
      <w:pPr>
        <w:pStyle w:val="Header"/>
        <w:tabs>
          <w:tab w:val="clear" w:pos="4320"/>
          <w:tab w:val="clear" w:pos="8640"/>
          <w:tab w:val="right" w:pos="11046"/>
        </w:tabs>
        <w:spacing w:line="276" w:lineRule="auto"/>
        <w:jc w:val="both"/>
        <w:rPr>
          <w:rFonts w:ascii="Times New Roman" w:hAnsi="Times New Roman"/>
          <w:bCs/>
          <w:i w:val="0"/>
          <w:sz w:val="24"/>
          <w:szCs w:val="24"/>
        </w:rPr>
      </w:pPr>
      <w:r w:rsidRPr="00F26673">
        <w:rPr>
          <w:rFonts w:ascii="Times New Roman" w:hAnsi="Times New Roman"/>
          <w:i w:val="0"/>
          <w:sz w:val="24"/>
          <w:szCs w:val="24"/>
        </w:rPr>
        <w:lastRenderedPageBreak/>
        <w:t xml:space="preserve">I. Hyrje </w:t>
      </w:r>
      <w:r w:rsidRPr="00F26673">
        <w:rPr>
          <w:rFonts w:ascii="Times New Roman" w:hAnsi="Times New Roman"/>
          <w:i w:val="0"/>
          <w:sz w:val="24"/>
          <w:szCs w:val="24"/>
        </w:rPr>
        <w:tab/>
      </w:r>
    </w:p>
    <w:p w14:paraId="16451B80" w14:textId="23198CE6" w:rsidR="00A81B8E" w:rsidRPr="00A81B8E" w:rsidRDefault="001B70AA" w:rsidP="00A81B8E">
      <w:pPr>
        <w:pStyle w:val="Header"/>
        <w:spacing w:line="276" w:lineRule="auto"/>
        <w:jc w:val="both"/>
        <w:rPr>
          <w:rFonts w:ascii="Times New Roman" w:hAnsi="Times New Roman"/>
          <w:b w:val="0"/>
          <w:i w:val="0"/>
          <w:sz w:val="24"/>
          <w:szCs w:val="24"/>
        </w:rPr>
      </w:pPr>
      <w:r>
        <w:rPr>
          <w:rFonts w:ascii="Times New Roman" w:hAnsi="Times New Roman"/>
          <w:b w:val="0"/>
          <w:i w:val="0"/>
          <w:sz w:val="24"/>
          <w:szCs w:val="24"/>
        </w:rPr>
        <w:t>-</w:t>
      </w:r>
      <w:r w:rsidR="00A81B8E" w:rsidRPr="00A81B8E">
        <w:rPr>
          <w:rFonts w:ascii="Times New Roman" w:hAnsi="Times New Roman"/>
          <w:b w:val="0"/>
          <w:i w:val="0"/>
          <w:sz w:val="24"/>
          <w:szCs w:val="24"/>
        </w:rPr>
        <w:t xml:space="preserve">Korniza Afatmesme Buxhetore </w:t>
      </w:r>
      <w:r w:rsidR="005278AB">
        <w:rPr>
          <w:rFonts w:ascii="Times New Roman" w:hAnsi="Times New Roman"/>
          <w:b w:val="0"/>
          <w:i w:val="0"/>
          <w:sz w:val="24"/>
          <w:szCs w:val="24"/>
        </w:rPr>
        <w:t xml:space="preserve">2027-2029 </w:t>
      </w:r>
      <w:r w:rsidR="00A81B8E" w:rsidRPr="00A81B8E">
        <w:rPr>
          <w:rFonts w:ascii="Times New Roman" w:hAnsi="Times New Roman"/>
          <w:b w:val="0"/>
          <w:i w:val="0"/>
          <w:sz w:val="24"/>
          <w:szCs w:val="24"/>
        </w:rPr>
        <w:t>(KAB 202</w:t>
      </w:r>
      <w:r w:rsidR="005278AB">
        <w:rPr>
          <w:rFonts w:ascii="Times New Roman" w:hAnsi="Times New Roman"/>
          <w:b w:val="0"/>
          <w:i w:val="0"/>
          <w:sz w:val="24"/>
          <w:szCs w:val="24"/>
        </w:rPr>
        <w:t>7-</w:t>
      </w:r>
      <w:r w:rsidR="00A81B8E" w:rsidRPr="00A81B8E">
        <w:rPr>
          <w:rFonts w:ascii="Times New Roman" w:hAnsi="Times New Roman"/>
          <w:b w:val="0"/>
          <w:i w:val="0"/>
          <w:sz w:val="24"/>
          <w:szCs w:val="24"/>
        </w:rPr>
        <w:t>202</w:t>
      </w:r>
      <w:r w:rsidR="005278AB">
        <w:rPr>
          <w:rFonts w:ascii="Times New Roman" w:hAnsi="Times New Roman"/>
          <w:b w:val="0"/>
          <w:i w:val="0"/>
          <w:sz w:val="24"/>
          <w:szCs w:val="24"/>
        </w:rPr>
        <w:t>9</w:t>
      </w:r>
      <w:r w:rsidR="00A81B8E" w:rsidRPr="00A81B8E">
        <w:rPr>
          <w:rFonts w:ascii="Times New Roman" w:hAnsi="Times New Roman"/>
          <w:b w:val="0"/>
          <w:i w:val="0"/>
          <w:sz w:val="24"/>
          <w:szCs w:val="24"/>
        </w:rPr>
        <w:t xml:space="preserve">) paraqet dokumentin themelor të nivelit të lartë strategjik komunal, i cili reflekton projeksionet e përgjithshme të </w:t>
      </w:r>
      <w:proofErr w:type="spellStart"/>
      <w:r w:rsidR="00A81B8E" w:rsidRPr="00A81B8E">
        <w:rPr>
          <w:rFonts w:ascii="Times New Roman" w:hAnsi="Times New Roman"/>
          <w:b w:val="0"/>
          <w:i w:val="0"/>
          <w:sz w:val="24"/>
          <w:szCs w:val="24"/>
        </w:rPr>
        <w:t>të</w:t>
      </w:r>
      <w:proofErr w:type="spellEnd"/>
      <w:r w:rsidR="00A81B8E" w:rsidRPr="00A81B8E">
        <w:rPr>
          <w:rFonts w:ascii="Times New Roman" w:hAnsi="Times New Roman"/>
          <w:b w:val="0"/>
          <w:i w:val="0"/>
          <w:sz w:val="24"/>
          <w:szCs w:val="24"/>
        </w:rPr>
        <w:t xml:space="preserve"> hyrave dhe shpenzimeve buxhetore, të strukturuara sipas kategorive ekonomike. KAB synon të sigurojë një përputhshmëri të plotë me objektivat e përcaktuara në strategjitë zhvillimore afatmesme të Komunës, duke shërbyer si udhërrëfyes për planifikimin dhe menaxhimin e qëndrueshëm të financave publike.</w:t>
      </w:r>
    </w:p>
    <w:p w14:paraId="58135058" w14:textId="580F7877" w:rsidR="00A81B8E" w:rsidRPr="00A81B8E" w:rsidRDefault="00A81B8E" w:rsidP="00A81B8E">
      <w:pPr>
        <w:pStyle w:val="Header"/>
        <w:spacing w:line="276" w:lineRule="auto"/>
        <w:jc w:val="both"/>
        <w:rPr>
          <w:rFonts w:ascii="Times New Roman" w:hAnsi="Times New Roman"/>
          <w:b w:val="0"/>
          <w:i w:val="0"/>
          <w:sz w:val="24"/>
          <w:szCs w:val="24"/>
        </w:rPr>
      </w:pPr>
      <w:r>
        <w:rPr>
          <w:rFonts w:ascii="Times New Roman" w:hAnsi="Times New Roman"/>
          <w:b w:val="0"/>
          <w:i w:val="0"/>
          <w:sz w:val="24"/>
          <w:szCs w:val="24"/>
        </w:rPr>
        <w:t>-</w:t>
      </w:r>
      <w:r w:rsidRPr="00A81B8E">
        <w:rPr>
          <w:rFonts w:ascii="Times New Roman" w:hAnsi="Times New Roman"/>
          <w:b w:val="0"/>
          <w:i w:val="0"/>
          <w:sz w:val="24"/>
          <w:szCs w:val="24"/>
        </w:rPr>
        <w:t xml:space="preserve">Ky dokument miratohet në parim çdo vit nga Kuvendi i Komunës dhe shërben si mekanizëm kyç për realizimin e objektivave </w:t>
      </w:r>
      <w:proofErr w:type="spellStart"/>
      <w:r w:rsidRPr="00A81B8E">
        <w:rPr>
          <w:rFonts w:ascii="Times New Roman" w:hAnsi="Times New Roman"/>
          <w:b w:val="0"/>
          <w:i w:val="0"/>
          <w:sz w:val="24"/>
          <w:szCs w:val="24"/>
        </w:rPr>
        <w:t>prioritare</w:t>
      </w:r>
      <w:proofErr w:type="spellEnd"/>
      <w:r w:rsidRPr="00A81B8E">
        <w:rPr>
          <w:rFonts w:ascii="Times New Roman" w:hAnsi="Times New Roman"/>
          <w:b w:val="0"/>
          <w:i w:val="0"/>
          <w:sz w:val="24"/>
          <w:szCs w:val="24"/>
        </w:rPr>
        <w:t xml:space="preserve"> të përcaktuara në dokumentet strategjike komunale. Përmes integrimit të tij në procesin buxhetor, KAB siguron një lidhje të qartë midis planifikimit strategjik dhe ndarjes efektive të burimeve publike.</w:t>
      </w:r>
    </w:p>
    <w:p w14:paraId="6B789D20" w14:textId="55B0D526" w:rsidR="00A81B8E" w:rsidRPr="00A81B8E" w:rsidRDefault="00A81B8E" w:rsidP="00A81B8E">
      <w:pPr>
        <w:pStyle w:val="Header"/>
        <w:spacing w:line="276" w:lineRule="auto"/>
        <w:jc w:val="both"/>
        <w:rPr>
          <w:rFonts w:ascii="Times New Roman" w:hAnsi="Times New Roman"/>
          <w:b w:val="0"/>
          <w:i w:val="0"/>
          <w:sz w:val="24"/>
          <w:szCs w:val="24"/>
        </w:rPr>
      </w:pPr>
      <w:r>
        <w:rPr>
          <w:rFonts w:ascii="Times New Roman" w:hAnsi="Times New Roman"/>
          <w:b w:val="0"/>
          <w:i w:val="0"/>
          <w:sz w:val="24"/>
          <w:szCs w:val="24"/>
        </w:rPr>
        <w:t>-</w:t>
      </w:r>
      <w:r w:rsidRPr="00A81B8E">
        <w:rPr>
          <w:rFonts w:ascii="Times New Roman" w:hAnsi="Times New Roman"/>
          <w:b w:val="0"/>
          <w:i w:val="0"/>
          <w:sz w:val="24"/>
          <w:szCs w:val="24"/>
        </w:rPr>
        <w:t xml:space="preserve">Kuadri Ligjor: Hartimi i Kornizës Afatmesme Buxhetore është një obligim ligjor për institucionet buxhetore komunale, siç përcaktohet me Qarkoren Buxhetore Komunale 2026/01, të lëshuar nga Ministria e Financave, Punës dhe </w:t>
      </w:r>
      <w:proofErr w:type="spellStart"/>
      <w:r w:rsidRPr="00A81B8E">
        <w:rPr>
          <w:rFonts w:ascii="Times New Roman" w:hAnsi="Times New Roman"/>
          <w:b w:val="0"/>
          <w:i w:val="0"/>
          <w:sz w:val="24"/>
          <w:szCs w:val="24"/>
        </w:rPr>
        <w:t>Transfereve</w:t>
      </w:r>
      <w:proofErr w:type="spellEnd"/>
      <w:r w:rsidRPr="00A81B8E">
        <w:rPr>
          <w:rFonts w:ascii="Times New Roman" w:hAnsi="Times New Roman"/>
          <w:b w:val="0"/>
          <w:i w:val="0"/>
          <w:sz w:val="24"/>
          <w:szCs w:val="24"/>
        </w:rPr>
        <w:t>, në përputhje me Ligjin për Menaxhimin e Financave Publike dhe Përgjegjësitë (LMFPP).</w:t>
      </w:r>
    </w:p>
    <w:p w14:paraId="23E62BD6" w14:textId="4EF1944B" w:rsidR="00A81B8E" w:rsidRPr="00A81B8E" w:rsidRDefault="00A81B8E" w:rsidP="00A81B8E">
      <w:pPr>
        <w:pStyle w:val="Header"/>
        <w:spacing w:line="276" w:lineRule="auto"/>
        <w:jc w:val="both"/>
        <w:rPr>
          <w:rFonts w:ascii="Times New Roman" w:hAnsi="Times New Roman"/>
          <w:b w:val="0"/>
          <w:i w:val="0"/>
          <w:sz w:val="24"/>
          <w:szCs w:val="24"/>
        </w:rPr>
      </w:pPr>
      <w:r>
        <w:rPr>
          <w:rFonts w:ascii="Times New Roman" w:hAnsi="Times New Roman"/>
          <w:b w:val="0"/>
          <w:i w:val="0"/>
          <w:sz w:val="24"/>
          <w:szCs w:val="24"/>
        </w:rPr>
        <w:t>-</w:t>
      </w:r>
      <w:r w:rsidRPr="00A81B8E">
        <w:rPr>
          <w:rFonts w:ascii="Times New Roman" w:hAnsi="Times New Roman"/>
          <w:b w:val="0"/>
          <w:i w:val="0"/>
          <w:sz w:val="24"/>
          <w:szCs w:val="24"/>
        </w:rPr>
        <w:t xml:space="preserve">KAB do të shërbejë si bazë për përcaktimin e sektorëve </w:t>
      </w:r>
      <w:proofErr w:type="spellStart"/>
      <w:r w:rsidRPr="00A81B8E">
        <w:rPr>
          <w:rFonts w:ascii="Times New Roman" w:hAnsi="Times New Roman"/>
          <w:b w:val="0"/>
          <w:i w:val="0"/>
          <w:sz w:val="24"/>
          <w:szCs w:val="24"/>
        </w:rPr>
        <w:t>prioritarë</w:t>
      </w:r>
      <w:proofErr w:type="spellEnd"/>
      <w:r w:rsidRPr="00A81B8E">
        <w:rPr>
          <w:rFonts w:ascii="Times New Roman" w:hAnsi="Times New Roman"/>
          <w:b w:val="0"/>
          <w:i w:val="0"/>
          <w:sz w:val="24"/>
          <w:szCs w:val="24"/>
        </w:rPr>
        <w:t xml:space="preserve"> të zhvillimit komunal dhe për identifikimin e prioriteteve në shpërndarjen e burimeve financiare për periudhën </w:t>
      </w:r>
      <w:r w:rsidR="00186ED9">
        <w:rPr>
          <w:rFonts w:ascii="Times New Roman" w:hAnsi="Times New Roman"/>
          <w:b w:val="0"/>
          <w:i w:val="0"/>
          <w:sz w:val="24"/>
          <w:szCs w:val="24"/>
        </w:rPr>
        <w:t>2027-2029</w:t>
      </w:r>
      <w:r w:rsidRPr="00A81B8E">
        <w:rPr>
          <w:rFonts w:ascii="Times New Roman" w:hAnsi="Times New Roman"/>
          <w:b w:val="0"/>
          <w:i w:val="0"/>
          <w:sz w:val="24"/>
          <w:szCs w:val="24"/>
        </w:rPr>
        <w:t>.</w:t>
      </w:r>
    </w:p>
    <w:p w14:paraId="651BEF70" w14:textId="1BF564A8" w:rsidR="005C1050" w:rsidRDefault="00A81B8E" w:rsidP="00A81B8E">
      <w:pPr>
        <w:pStyle w:val="Header"/>
        <w:tabs>
          <w:tab w:val="clear" w:pos="4320"/>
        </w:tabs>
        <w:spacing w:line="276" w:lineRule="auto"/>
        <w:jc w:val="both"/>
        <w:rPr>
          <w:rFonts w:ascii="Times New Roman" w:hAnsi="Times New Roman"/>
          <w:b w:val="0"/>
          <w:i w:val="0"/>
          <w:sz w:val="24"/>
          <w:szCs w:val="24"/>
        </w:rPr>
      </w:pPr>
      <w:r>
        <w:rPr>
          <w:rFonts w:ascii="Times New Roman" w:hAnsi="Times New Roman"/>
          <w:b w:val="0"/>
          <w:i w:val="0"/>
          <w:sz w:val="24"/>
          <w:szCs w:val="24"/>
        </w:rPr>
        <w:t>-</w:t>
      </w:r>
      <w:r w:rsidRPr="00A81B8E">
        <w:rPr>
          <w:rFonts w:ascii="Times New Roman" w:hAnsi="Times New Roman"/>
          <w:b w:val="0"/>
          <w:i w:val="0"/>
          <w:sz w:val="24"/>
          <w:szCs w:val="24"/>
        </w:rPr>
        <w:t>Zhvillimi i Kornizës Afatmesme Buxhetore Komunale përfshin katër faza kryesore, të cilat janë të përshkruara bashkë me afatet përkatëse kohore në figurën më poshtë:</w:t>
      </w:r>
    </w:p>
    <w:p w14:paraId="302343DE" w14:textId="77777777" w:rsidR="00A81B8E" w:rsidRPr="00CF4593" w:rsidRDefault="00A81B8E" w:rsidP="00A81B8E">
      <w:pPr>
        <w:pStyle w:val="Header"/>
        <w:tabs>
          <w:tab w:val="clear" w:pos="4320"/>
        </w:tabs>
        <w:spacing w:line="276" w:lineRule="auto"/>
        <w:jc w:val="both"/>
        <w:rPr>
          <w:rFonts w:ascii="Times New Roman" w:hAnsi="Times New Roman"/>
          <w:b w:val="0"/>
          <w:i w:val="0"/>
          <w:sz w:val="24"/>
          <w:szCs w:val="24"/>
        </w:rPr>
      </w:pPr>
    </w:p>
    <w:p w14:paraId="7BBD82EF" w14:textId="77777777" w:rsidR="005C1050" w:rsidRPr="00CF4593" w:rsidRDefault="007C7621" w:rsidP="0009791F">
      <w:pPr>
        <w:pStyle w:val="Header"/>
        <w:tabs>
          <w:tab w:val="clear" w:pos="4320"/>
        </w:tabs>
        <w:spacing w:line="276" w:lineRule="auto"/>
        <w:jc w:val="both"/>
        <w:rPr>
          <w:rFonts w:ascii="Arial" w:hAnsi="Arial" w:cs="Arial"/>
          <w:b w:val="0"/>
          <w:i w:val="0"/>
          <w:sz w:val="24"/>
          <w:szCs w:val="24"/>
        </w:rPr>
      </w:pPr>
      <w:r w:rsidRPr="00CF4593">
        <w:rPr>
          <w:rFonts w:ascii="Arial" w:hAnsi="Arial" w:cs="Arial"/>
          <w:noProof/>
          <w:sz w:val="24"/>
          <w:szCs w:val="24"/>
          <w:lang w:val="en-US"/>
        </w:rPr>
        <w:drawing>
          <wp:anchor distT="0" distB="0" distL="114300" distR="114300" simplePos="0" relativeHeight="251661824" behindDoc="1" locked="0" layoutInCell="1" allowOverlap="1" wp14:anchorId="7E60B617" wp14:editId="5F3679A1">
            <wp:simplePos x="0" y="0"/>
            <wp:positionH relativeFrom="column">
              <wp:posOffset>2083186</wp:posOffset>
            </wp:positionH>
            <wp:positionV relativeFrom="paragraph">
              <wp:posOffset>92793</wp:posOffset>
            </wp:positionV>
            <wp:extent cx="4667250" cy="3924300"/>
            <wp:effectExtent l="19050" t="76200" r="57150" b="133350"/>
            <wp:wrapTight wrapText="bothSides">
              <wp:wrapPolygon edited="0">
                <wp:start x="617" y="-419"/>
                <wp:lineTo x="88" y="-210"/>
                <wp:lineTo x="-88" y="3146"/>
                <wp:lineTo x="88" y="4823"/>
                <wp:lineTo x="793" y="6501"/>
                <wp:lineTo x="793" y="8493"/>
                <wp:lineTo x="4232" y="9856"/>
                <wp:lineTo x="4937" y="9856"/>
                <wp:lineTo x="5642" y="11534"/>
                <wp:lineTo x="5731" y="14050"/>
                <wp:lineTo x="7847" y="14889"/>
                <wp:lineTo x="9874" y="15204"/>
                <wp:lineTo x="10580" y="16567"/>
                <wp:lineTo x="10756" y="19922"/>
                <wp:lineTo x="14900" y="21600"/>
                <wp:lineTo x="15429" y="22019"/>
                <wp:lineTo x="15517" y="22229"/>
                <wp:lineTo x="20895" y="22229"/>
                <wp:lineTo x="20983" y="22019"/>
                <wp:lineTo x="21424" y="21600"/>
                <wp:lineTo x="21600" y="19922"/>
                <wp:lineTo x="21776" y="16672"/>
                <wp:lineTo x="16751" y="16252"/>
                <wp:lineTo x="16575" y="10905"/>
                <wp:lineTo x="15340" y="10485"/>
                <wp:lineTo x="11549" y="9856"/>
                <wp:lineTo x="11726" y="5243"/>
                <wp:lineTo x="10315" y="4823"/>
                <wp:lineTo x="6436" y="4823"/>
                <wp:lineTo x="6700" y="3250"/>
                <wp:lineTo x="6789" y="734"/>
                <wp:lineTo x="6348" y="-210"/>
                <wp:lineTo x="5907" y="-419"/>
                <wp:lineTo x="617" y="-419"/>
              </wp:wrapPolygon>
            </wp:wrapTight>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anchor>
        </w:drawing>
      </w:r>
      <w:r w:rsidR="00774D25" w:rsidRPr="00CF4593">
        <w:rPr>
          <w:rFonts w:ascii="Arial" w:hAnsi="Arial" w:cs="Arial"/>
          <w:noProof/>
          <w:sz w:val="24"/>
          <w:szCs w:val="24"/>
          <w:lang w:val="en-US"/>
        </w:rPr>
        <w:drawing>
          <wp:anchor distT="0" distB="0" distL="114300" distR="114300" simplePos="0" relativeHeight="251659776" behindDoc="1" locked="0" layoutInCell="1" allowOverlap="1" wp14:anchorId="47E4F745" wp14:editId="35EEED7B">
            <wp:simplePos x="0" y="0"/>
            <wp:positionH relativeFrom="column">
              <wp:posOffset>200467</wp:posOffset>
            </wp:positionH>
            <wp:positionV relativeFrom="paragraph">
              <wp:posOffset>38790</wp:posOffset>
            </wp:positionV>
            <wp:extent cx="6309360" cy="4023360"/>
            <wp:effectExtent l="76200" t="57150" r="0" b="129540"/>
            <wp:wrapTight wrapText="bothSides">
              <wp:wrapPolygon edited="0">
                <wp:start x="261" y="-307"/>
                <wp:lineTo x="-261" y="-102"/>
                <wp:lineTo x="-261" y="21784"/>
                <wp:lineTo x="-130" y="22193"/>
                <wp:lineTo x="5739" y="22193"/>
                <wp:lineTo x="21326" y="21375"/>
                <wp:lineTo x="5870" y="21170"/>
                <wp:lineTo x="5870" y="16261"/>
                <wp:lineTo x="21326" y="15955"/>
                <wp:lineTo x="21326" y="15648"/>
                <wp:lineTo x="5870" y="14625"/>
                <wp:lineTo x="5870" y="12989"/>
                <wp:lineTo x="5739" y="11455"/>
                <wp:lineTo x="5739" y="11352"/>
                <wp:lineTo x="21326" y="10432"/>
                <wp:lineTo x="21326" y="10125"/>
                <wp:lineTo x="5870" y="9716"/>
                <wp:lineTo x="5870" y="6443"/>
                <wp:lineTo x="21326" y="5011"/>
                <wp:lineTo x="5870" y="4807"/>
                <wp:lineTo x="5870" y="1534"/>
                <wp:lineTo x="5413" y="0"/>
                <wp:lineTo x="5348" y="-307"/>
                <wp:lineTo x="261" y="-307"/>
              </wp:wrapPolygon>
            </wp:wrapTight>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anchor>
        </w:drawing>
      </w:r>
    </w:p>
    <w:p w14:paraId="30551691" w14:textId="77777777" w:rsidR="005C1050" w:rsidRPr="00CF4593" w:rsidRDefault="005C1050" w:rsidP="0009791F">
      <w:pPr>
        <w:pStyle w:val="Header"/>
        <w:tabs>
          <w:tab w:val="clear" w:pos="4320"/>
        </w:tabs>
        <w:spacing w:line="276" w:lineRule="auto"/>
        <w:jc w:val="both"/>
        <w:rPr>
          <w:rFonts w:ascii="Arial" w:hAnsi="Arial" w:cs="Arial"/>
          <w:b w:val="0"/>
          <w:i w:val="0"/>
          <w:sz w:val="24"/>
          <w:szCs w:val="24"/>
        </w:rPr>
      </w:pPr>
    </w:p>
    <w:p w14:paraId="4B4F8960" w14:textId="77777777" w:rsidR="005C1050" w:rsidRPr="00CF4593" w:rsidRDefault="005C1050" w:rsidP="0009791F">
      <w:pPr>
        <w:pStyle w:val="Header"/>
        <w:tabs>
          <w:tab w:val="clear" w:pos="4320"/>
        </w:tabs>
        <w:spacing w:line="276" w:lineRule="auto"/>
        <w:jc w:val="both"/>
        <w:rPr>
          <w:rFonts w:ascii="Arial" w:hAnsi="Arial" w:cs="Arial"/>
          <w:b w:val="0"/>
          <w:i w:val="0"/>
          <w:sz w:val="24"/>
          <w:szCs w:val="24"/>
        </w:rPr>
      </w:pPr>
    </w:p>
    <w:p w14:paraId="4555F367" w14:textId="77777777" w:rsidR="005C1050" w:rsidRPr="0009791F" w:rsidRDefault="005C1050" w:rsidP="0009791F">
      <w:pPr>
        <w:pStyle w:val="Header"/>
        <w:tabs>
          <w:tab w:val="clear" w:pos="4320"/>
        </w:tabs>
        <w:spacing w:line="276" w:lineRule="auto"/>
        <w:jc w:val="both"/>
        <w:rPr>
          <w:rFonts w:ascii="Arial" w:hAnsi="Arial" w:cs="Arial"/>
          <w:b w:val="0"/>
          <w:i w:val="0"/>
          <w:color w:val="000000"/>
          <w:sz w:val="24"/>
          <w:szCs w:val="24"/>
        </w:rPr>
      </w:pPr>
    </w:p>
    <w:p w14:paraId="0D6793DB" w14:textId="77777777" w:rsidR="005C1050" w:rsidRPr="0009791F" w:rsidRDefault="005C1050" w:rsidP="0009791F">
      <w:pPr>
        <w:pStyle w:val="Header"/>
        <w:tabs>
          <w:tab w:val="clear" w:pos="4320"/>
        </w:tabs>
        <w:spacing w:line="276" w:lineRule="auto"/>
        <w:jc w:val="both"/>
        <w:rPr>
          <w:rFonts w:ascii="Arial" w:hAnsi="Arial" w:cs="Arial"/>
          <w:b w:val="0"/>
          <w:i w:val="0"/>
          <w:color w:val="000000"/>
          <w:sz w:val="24"/>
          <w:szCs w:val="24"/>
        </w:rPr>
      </w:pPr>
    </w:p>
    <w:p w14:paraId="599FFF71" w14:textId="77777777" w:rsidR="005C1050" w:rsidRPr="0009791F" w:rsidRDefault="005C1050" w:rsidP="0009791F">
      <w:pPr>
        <w:pStyle w:val="Header"/>
        <w:tabs>
          <w:tab w:val="clear" w:pos="4320"/>
        </w:tabs>
        <w:spacing w:line="276" w:lineRule="auto"/>
        <w:jc w:val="both"/>
        <w:rPr>
          <w:rFonts w:ascii="Arial" w:hAnsi="Arial" w:cs="Arial"/>
          <w:b w:val="0"/>
          <w:i w:val="0"/>
          <w:color w:val="000000"/>
          <w:sz w:val="24"/>
          <w:szCs w:val="24"/>
        </w:rPr>
      </w:pPr>
    </w:p>
    <w:p w14:paraId="6A176572" w14:textId="77777777" w:rsidR="005C1050" w:rsidRPr="0009791F" w:rsidRDefault="005C1050" w:rsidP="0009791F">
      <w:pPr>
        <w:pStyle w:val="Header"/>
        <w:tabs>
          <w:tab w:val="clear" w:pos="4320"/>
        </w:tabs>
        <w:spacing w:line="276" w:lineRule="auto"/>
        <w:jc w:val="both"/>
        <w:rPr>
          <w:rFonts w:ascii="Arial" w:hAnsi="Arial" w:cs="Arial"/>
          <w:b w:val="0"/>
          <w:i w:val="0"/>
          <w:color w:val="000000"/>
          <w:sz w:val="24"/>
          <w:szCs w:val="24"/>
        </w:rPr>
      </w:pPr>
    </w:p>
    <w:p w14:paraId="1E9BA6A0" w14:textId="77777777" w:rsidR="005C1050" w:rsidRPr="0009791F" w:rsidRDefault="005C1050" w:rsidP="0009791F">
      <w:pPr>
        <w:pStyle w:val="Header"/>
        <w:tabs>
          <w:tab w:val="clear" w:pos="4320"/>
        </w:tabs>
        <w:spacing w:line="276" w:lineRule="auto"/>
        <w:jc w:val="both"/>
        <w:rPr>
          <w:rFonts w:ascii="Arial" w:hAnsi="Arial" w:cs="Arial"/>
          <w:b w:val="0"/>
          <w:i w:val="0"/>
          <w:color w:val="000000"/>
          <w:sz w:val="24"/>
          <w:szCs w:val="24"/>
        </w:rPr>
      </w:pPr>
    </w:p>
    <w:p w14:paraId="5454044B" w14:textId="77777777" w:rsidR="0092381F" w:rsidRPr="0009791F" w:rsidRDefault="0092381F" w:rsidP="0009791F">
      <w:pPr>
        <w:pStyle w:val="Header"/>
        <w:tabs>
          <w:tab w:val="clear" w:pos="4320"/>
        </w:tabs>
        <w:spacing w:line="276" w:lineRule="auto"/>
        <w:rPr>
          <w:rFonts w:ascii="Arial" w:hAnsi="Arial" w:cs="Arial"/>
          <w:b w:val="0"/>
          <w:bCs/>
          <w:i w:val="0"/>
          <w:sz w:val="24"/>
          <w:szCs w:val="24"/>
        </w:rPr>
      </w:pPr>
      <w:r w:rsidRPr="0009791F">
        <w:rPr>
          <w:rFonts w:ascii="Arial" w:hAnsi="Arial" w:cs="Arial"/>
          <w:b w:val="0"/>
          <w:i w:val="0"/>
          <w:sz w:val="24"/>
          <w:szCs w:val="24"/>
        </w:rPr>
        <w:t xml:space="preserve">                                        </w:t>
      </w:r>
    </w:p>
    <w:p w14:paraId="3635859E" w14:textId="77777777" w:rsidR="00826879" w:rsidRDefault="0092381F" w:rsidP="0009791F">
      <w:pPr>
        <w:pStyle w:val="Header"/>
        <w:tabs>
          <w:tab w:val="clear" w:pos="4320"/>
        </w:tabs>
        <w:spacing w:line="276" w:lineRule="auto"/>
        <w:jc w:val="both"/>
        <w:rPr>
          <w:rFonts w:ascii="Arial" w:hAnsi="Arial" w:cs="Arial"/>
          <w:i w:val="0"/>
          <w:sz w:val="24"/>
          <w:szCs w:val="24"/>
        </w:rPr>
      </w:pPr>
      <w:r w:rsidRPr="0009791F">
        <w:rPr>
          <w:rFonts w:ascii="Arial" w:hAnsi="Arial" w:cs="Arial"/>
          <w:i w:val="0"/>
          <w:sz w:val="24"/>
          <w:szCs w:val="24"/>
        </w:rPr>
        <w:t xml:space="preserve"> </w:t>
      </w:r>
      <w:r w:rsidR="000F2A31" w:rsidRPr="0009791F">
        <w:rPr>
          <w:rFonts w:ascii="Arial" w:hAnsi="Arial" w:cs="Arial"/>
          <w:i w:val="0"/>
          <w:sz w:val="24"/>
          <w:szCs w:val="24"/>
        </w:rPr>
        <w:t xml:space="preserve"> </w:t>
      </w:r>
    </w:p>
    <w:p w14:paraId="3E53C61B" w14:textId="77777777" w:rsidR="00826879" w:rsidRDefault="00826879" w:rsidP="0009791F">
      <w:pPr>
        <w:pStyle w:val="Header"/>
        <w:tabs>
          <w:tab w:val="clear" w:pos="4320"/>
        </w:tabs>
        <w:spacing w:line="276" w:lineRule="auto"/>
        <w:jc w:val="both"/>
        <w:rPr>
          <w:rFonts w:ascii="Arial" w:hAnsi="Arial" w:cs="Arial"/>
          <w:i w:val="0"/>
          <w:sz w:val="24"/>
          <w:szCs w:val="24"/>
        </w:rPr>
      </w:pPr>
    </w:p>
    <w:p w14:paraId="2EE3CD21" w14:textId="77777777" w:rsidR="00826879" w:rsidRDefault="00826879" w:rsidP="0009791F">
      <w:pPr>
        <w:pStyle w:val="Header"/>
        <w:tabs>
          <w:tab w:val="clear" w:pos="4320"/>
        </w:tabs>
        <w:spacing w:line="276" w:lineRule="auto"/>
        <w:jc w:val="both"/>
        <w:rPr>
          <w:rFonts w:ascii="Arial" w:hAnsi="Arial" w:cs="Arial"/>
          <w:i w:val="0"/>
          <w:sz w:val="24"/>
          <w:szCs w:val="24"/>
        </w:rPr>
      </w:pPr>
    </w:p>
    <w:p w14:paraId="7441443A" w14:textId="77777777" w:rsidR="00826879" w:rsidRDefault="00826879" w:rsidP="0009791F">
      <w:pPr>
        <w:pStyle w:val="Header"/>
        <w:tabs>
          <w:tab w:val="clear" w:pos="4320"/>
        </w:tabs>
        <w:spacing w:line="276" w:lineRule="auto"/>
        <w:jc w:val="both"/>
        <w:rPr>
          <w:rFonts w:ascii="Arial" w:hAnsi="Arial" w:cs="Arial"/>
          <w:i w:val="0"/>
          <w:sz w:val="24"/>
          <w:szCs w:val="24"/>
        </w:rPr>
      </w:pPr>
    </w:p>
    <w:p w14:paraId="06E34BBA" w14:textId="77777777" w:rsidR="00826879" w:rsidRDefault="00826879" w:rsidP="00362B69">
      <w:pPr>
        <w:pStyle w:val="Header"/>
        <w:tabs>
          <w:tab w:val="clear" w:pos="4320"/>
        </w:tabs>
        <w:spacing w:line="360" w:lineRule="auto"/>
        <w:jc w:val="both"/>
        <w:rPr>
          <w:rFonts w:ascii="Arial" w:hAnsi="Arial" w:cs="Arial"/>
          <w:i w:val="0"/>
          <w:sz w:val="24"/>
          <w:szCs w:val="24"/>
        </w:rPr>
      </w:pPr>
    </w:p>
    <w:p w14:paraId="58DCCC5A" w14:textId="77777777" w:rsidR="005968AA" w:rsidRDefault="005968AA" w:rsidP="00362B69">
      <w:pPr>
        <w:pStyle w:val="Header"/>
        <w:tabs>
          <w:tab w:val="clear" w:pos="4320"/>
        </w:tabs>
        <w:spacing w:line="360" w:lineRule="auto"/>
        <w:jc w:val="both"/>
        <w:rPr>
          <w:rFonts w:ascii="Arial" w:hAnsi="Arial" w:cs="Arial"/>
          <w:i w:val="0"/>
          <w:sz w:val="24"/>
          <w:szCs w:val="24"/>
        </w:rPr>
      </w:pPr>
    </w:p>
    <w:p w14:paraId="299871DD" w14:textId="77777777" w:rsidR="005968AA" w:rsidRDefault="005968AA" w:rsidP="00362B69">
      <w:pPr>
        <w:pStyle w:val="Header"/>
        <w:tabs>
          <w:tab w:val="clear" w:pos="4320"/>
        </w:tabs>
        <w:spacing w:line="360" w:lineRule="auto"/>
        <w:jc w:val="both"/>
        <w:rPr>
          <w:rFonts w:ascii="Arial" w:hAnsi="Arial" w:cs="Arial"/>
          <w:i w:val="0"/>
          <w:sz w:val="24"/>
          <w:szCs w:val="24"/>
        </w:rPr>
      </w:pPr>
    </w:p>
    <w:p w14:paraId="5854E49B" w14:textId="77777777" w:rsidR="00F9747C" w:rsidRDefault="00F9747C" w:rsidP="00362B69">
      <w:pPr>
        <w:pStyle w:val="Header"/>
        <w:tabs>
          <w:tab w:val="clear" w:pos="4320"/>
        </w:tabs>
        <w:spacing w:line="360" w:lineRule="auto"/>
        <w:jc w:val="both"/>
        <w:rPr>
          <w:rFonts w:ascii="Arial" w:hAnsi="Arial" w:cs="Arial"/>
          <w:i w:val="0"/>
          <w:sz w:val="24"/>
          <w:szCs w:val="24"/>
        </w:rPr>
      </w:pPr>
    </w:p>
    <w:p w14:paraId="4BD2E66D" w14:textId="77777777" w:rsidR="00F9747C" w:rsidRDefault="00F9747C" w:rsidP="00362B69">
      <w:pPr>
        <w:pStyle w:val="Header"/>
        <w:tabs>
          <w:tab w:val="clear" w:pos="4320"/>
        </w:tabs>
        <w:spacing w:line="360" w:lineRule="auto"/>
        <w:jc w:val="both"/>
        <w:rPr>
          <w:rFonts w:ascii="Arial" w:hAnsi="Arial" w:cs="Arial"/>
          <w:i w:val="0"/>
          <w:sz w:val="24"/>
          <w:szCs w:val="24"/>
        </w:rPr>
      </w:pPr>
    </w:p>
    <w:p w14:paraId="2A8E3C6A" w14:textId="77777777" w:rsidR="002D24A9" w:rsidRPr="002D24A9" w:rsidRDefault="002D24A9" w:rsidP="002D24A9">
      <w:pPr>
        <w:spacing w:before="100" w:beforeAutospacing="1" w:after="100" w:afterAutospacing="1"/>
        <w:rPr>
          <w:rFonts w:eastAsia="Times New Roman"/>
          <w:sz w:val="23"/>
          <w:szCs w:val="23"/>
          <w:lang w:val="en-US"/>
        </w:rPr>
      </w:pPr>
      <w:r w:rsidRPr="002D24A9">
        <w:rPr>
          <w:rFonts w:eastAsia="Times New Roman"/>
          <w:b/>
          <w:bCs/>
          <w:sz w:val="23"/>
          <w:szCs w:val="23"/>
          <w:lang w:val="en-US"/>
        </w:rPr>
        <w:lastRenderedPageBreak/>
        <w:t xml:space="preserve">II. </w:t>
      </w:r>
      <w:proofErr w:type="spellStart"/>
      <w:r w:rsidRPr="002D24A9">
        <w:rPr>
          <w:rFonts w:eastAsia="Times New Roman"/>
          <w:b/>
          <w:bCs/>
          <w:sz w:val="23"/>
          <w:szCs w:val="23"/>
          <w:lang w:val="en-US"/>
        </w:rPr>
        <w:t>Deklarata</w:t>
      </w:r>
      <w:proofErr w:type="spellEnd"/>
      <w:r w:rsidRPr="002D24A9">
        <w:rPr>
          <w:rFonts w:eastAsia="Times New Roman"/>
          <w:b/>
          <w:bCs/>
          <w:sz w:val="23"/>
          <w:szCs w:val="23"/>
          <w:lang w:val="en-US"/>
        </w:rPr>
        <w:t xml:space="preserve"> </w:t>
      </w:r>
      <w:proofErr w:type="spellStart"/>
      <w:r w:rsidRPr="002D24A9">
        <w:rPr>
          <w:rFonts w:eastAsia="Times New Roman"/>
          <w:b/>
          <w:bCs/>
          <w:sz w:val="23"/>
          <w:szCs w:val="23"/>
          <w:lang w:val="en-US"/>
        </w:rPr>
        <w:t>Afatmesme</w:t>
      </w:r>
      <w:proofErr w:type="spellEnd"/>
      <w:r w:rsidRPr="002D24A9">
        <w:rPr>
          <w:rFonts w:eastAsia="Times New Roman"/>
          <w:b/>
          <w:bCs/>
          <w:sz w:val="23"/>
          <w:szCs w:val="23"/>
          <w:lang w:val="en-US"/>
        </w:rPr>
        <w:t xml:space="preserve"> e </w:t>
      </w:r>
      <w:proofErr w:type="spellStart"/>
      <w:r w:rsidRPr="002D24A9">
        <w:rPr>
          <w:rFonts w:eastAsia="Times New Roman"/>
          <w:b/>
          <w:bCs/>
          <w:sz w:val="23"/>
          <w:szCs w:val="23"/>
          <w:lang w:val="en-US"/>
        </w:rPr>
        <w:t>Prioriteteve</w:t>
      </w:r>
      <w:proofErr w:type="spellEnd"/>
      <w:r w:rsidRPr="002D24A9">
        <w:rPr>
          <w:rFonts w:eastAsia="Times New Roman"/>
          <w:b/>
          <w:bCs/>
          <w:sz w:val="23"/>
          <w:szCs w:val="23"/>
          <w:lang w:val="en-US"/>
        </w:rPr>
        <w:t xml:space="preserve"> 2027–2029 </w:t>
      </w:r>
      <w:proofErr w:type="spellStart"/>
      <w:r w:rsidRPr="002D24A9">
        <w:rPr>
          <w:rFonts w:eastAsia="Times New Roman"/>
          <w:b/>
          <w:bCs/>
          <w:sz w:val="23"/>
          <w:szCs w:val="23"/>
          <w:lang w:val="en-US"/>
        </w:rPr>
        <w:t>nga</w:t>
      </w:r>
      <w:proofErr w:type="spellEnd"/>
      <w:r w:rsidRPr="002D24A9">
        <w:rPr>
          <w:rFonts w:eastAsia="Times New Roman"/>
          <w:b/>
          <w:bCs/>
          <w:sz w:val="23"/>
          <w:szCs w:val="23"/>
          <w:lang w:val="en-US"/>
        </w:rPr>
        <w:t xml:space="preserve"> </w:t>
      </w:r>
      <w:proofErr w:type="spellStart"/>
      <w:r w:rsidRPr="002D24A9">
        <w:rPr>
          <w:rFonts w:eastAsia="Times New Roman"/>
          <w:b/>
          <w:bCs/>
          <w:sz w:val="23"/>
          <w:szCs w:val="23"/>
          <w:lang w:val="en-US"/>
        </w:rPr>
        <w:t>Strategjia</w:t>
      </w:r>
      <w:proofErr w:type="spellEnd"/>
      <w:r w:rsidRPr="002D24A9">
        <w:rPr>
          <w:rFonts w:eastAsia="Times New Roman"/>
          <w:b/>
          <w:bCs/>
          <w:sz w:val="23"/>
          <w:szCs w:val="23"/>
          <w:lang w:val="en-US"/>
        </w:rPr>
        <w:t xml:space="preserve"> </w:t>
      </w:r>
      <w:proofErr w:type="spellStart"/>
      <w:r w:rsidRPr="002D24A9">
        <w:rPr>
          <w:rFonts w:eastAsia="Times New Roman"/>
          <w:b/>
          <w:bCs/>
          <w:sz w:val="23"/>
          <w:szCs w:val="23"/>
          <w:lang w:val="en-US"/>
        </w:rPr>
        <w:t>Zhvillimore</w:t>
      </w:r>
      <w:proofErr w:type="spellEnd"/>
      <w:r w:rsidRPr="002D24A9">
        <w:rPr>
          <w:rFonts w:eastAsia="Times New Roman"/>
          <w:b/>
          <w:bCs/>
          <w:sz w:val="23"/>
          <w:szCs w:val="23"/>
          <w:lang w:val="en-US"/>
        </w:rPr>
        <w:t xml:space="preserve"> </w:t>
      </w:r>
      <w:proofErr w:type="spellStart"/>
      <w:r w:rsidRPr="002D24A9">
        <w:rPr>
          <w:rFonts w:eastAsia="Times New Roman"/>
          <w:b/>
          <w:bCs/>
          <w:sz w:val="23"/>
          <w:szCs w:val="23"/>
          <w:lang w:val="en-US"/>
        </w:rPr>
        <w:t>Komunale</w:t>
      </w:r>
      <w:proofErr w:type="spellEnd"/>
    </w:p>
    <w:p w14:paraId="2DB06761" w14:textId="77777777" w:rsidR="002D24A9" w:rsidRPr="002D24A9" w:rsidRDefault="002D24A9" w:rsidP="002D24A9">
      <w:pPr>
        <w:spacing w:before="100" w:beforeAutospacing="1" w:after="100" w:afterAutospacing="1"/>
        <w:rPr>
          <w:rFonts w:eastAsia="Times New Roman"/>
          <w:sz w:val="23"/>
          <w:szCs w:val="23"/>
          <w:lang w:val="en-US"/>
        </w:rPr>
      </w:pPr>
      <w:proofErr w:type="spellStart"/>
      <w:r w:rsidRPr="002D24A9">
        <w:rPr>
          <w:rFonts w:eastAsia="Times New Roman"/>
          <w:sz w:val="23"/>
          <w:szCs w:val="23"/>
          <w:lang w:val="en-US"/>
        </w:rPr>
        <w:t>Komuna</w:t>
      </w:r>
      <w:proofErr w:type="spellEnd"/>
      <w:r w:rsidRPr="002D24A9">
        <w:rPr>
          <w:rFonts w:eastAsia="Times New Roman"/>
          <w:sz w:val="23"/>
          <w:szCs w:val="23"/>
          <w:lang w:val="en-US"/>
        </w:rPr>
        <w:t xml:space="preserve"> e </w:t>
      </w:r>
      <w:proofErr w:type="spellStart"/>
      <w:r w:rsidRPr="002D24A9">
        <w:rPr>
          <w:rFonts w:eastAsia="Times New Roman"/>
          <w:sz w:val="23"/>
          <w:szCs w:val="23"/>
          <w:lang w:val="en-US"/>
        </w:rPr>
        <w:t>Ferizajt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gjendet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në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pjesën</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jugore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Kosovës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është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njëra</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ndër</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komunat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më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mëdha</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më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dinamike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vendit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Pozita</w:t>
      </w:r>
      <w:proofErr w:type="spellEnd"/>
      <w:r w:rsidRPr="002D24A9">
        <w:rPr>
          <w:rFonts w:eastAsia="Times New Roman"/>
          <w:sz w:val="23"/>
          <w:szCs w:val="23"/>
          <w:lang w:val="en-US"/>
        </w:rPr>
        <w:t xml:space="preserve"> e </w:t>
      </w:r>
      <w:proofErr w:type="spellStart"/>
      <w:r w:rsidRPr="002D24A9">
        <w:rPr>
          <w:rFonts w:eastAsia="Times New Roman"/>
          <w:sz w:val="23"/>
          <w:szCs w:val="23"/>
          <w:lang w:val="en-US"/>
        </w:rPr>
        <w:t>saj</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gjeografike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mundëson</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lidhje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mira</w:t>
      </w:r>
      <w:proofErr w:type="spellEnd"/>
      <w:r w:rsidRPr="002D24A9">
        <w:rPr>
          <w:rFonts w:eastAsia="Times New Roman"/>
          <w:sz w:val="23"/>
          <w:szCs w:val="23"/>
          <w:lang w:val="en-US"/>
        </w:rPr>
        <w:t xml:space="preserve"> me </w:t>
      </w:r>
      <w:proofErr w:type="spellStart"/>
      <w:r w:rsidRPr="002D24A9">
        <w:rPr>
          <w:rFonts w:eastAsia="Times New Roman"/>
          <w:sz w:val="23"/>
          <w:szCs w:val="23"/>
          <w:lang w:val="en-US"/>
        </w:rPr>
        <w:t>qendrat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tjera</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Kosovës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rajonit</w:t>
      </w:r>
      <w:proofErr w:type="spellEnd"/>
      <w:r w:rsidRPr="002D24A9">
        <w:rPr>
          <w:rFonts w:eastAsia="Times New Roman"/>
          <w:sz w:val="23"/>
          <w:szCs w:val="23"/>
          <w:lang w:val="en-US"/>
        </w:rPr>
        <w:t xml:space="preserve">, duke e </w:t>
      </w:r>
      <w:proofErr w:type="spellStart"/>
      <w:r w:rsidRPr="002D24A9">
        <w:rPr>
          <w:rFonts w:eastAsia="Times New Roman"/>
          <w:sz w:val="23"/>
          <w:szCs w:val="23"/>
          <w:lang w:val="en-US"/>
        </w:rPr>
        <w:t>bërë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Ferizajn</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nyje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rëndësishme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për</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zhvim</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ekonomik</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arsimor</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shëndetësor</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infrastrukturor</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Komuna</w:t>
      </w:r>
      <w:proofErr w:type="spellEnd"/>
      <w:r w:rsidRPr="002D24A9">
        <w:rPr>
          <w:rFonts w:eastAsia="Times New Roman"/>
          <w:sz w:val="23"/>
          <w:szCs w:val="23"/>
          <w:lang w:val="en-US"/>
        </w:rPr>
        <w:t xml:space="preserve"> e </w:t>
      </w:r>
      <w:proofErr w:type="spellStart"/>
      <w:r w:rsidRPr="002D24A9">
        <w:rPr>
          <w:rFonts w:eastAsia="Times New Roman"/>
          <w:sz w:val="23"/>
          <w:szCs w:val="23"/>
          <w:lang w:val="en-US"/>
        </w:rPr>
        <w:t>Ferizajt</w:t>
      </w:r>
      <w:proofErr w:type="spellEnd"/>
      <w:r w:rsidRPr="002D24A9">
        <w:rPr>
          <w:rFonts w:eastAsia="Times New Roman"/>
          <w:sz w:val="23"/>
          <w:szCs w:val="23"/>
          <w:lang w:val="en-US"/>
        </w:rPr>
        <w:t xml:space="preserve"> ka </w:t>
      </w:r>
      <w:proofErr w:type="spellStart"/>
      <w:r w:rsidRPr="002D24A9">
        <w:rPr>
          <w:rFonts w:eastAsia="Times New Roman"/>
          <w:sz w:val="23"/>
          <w:szCs w:val="23"/>
          <w:lang w:val="en-US"/>
        </w:rPr>
        <w:t>gjithsej</w:t>
      </w:r>
      <w:proofErr w:type="spellEnd"/>
      <w:r w:rsidRPr="002D24A9">
        <w:rPr>
          <w:rFonts w:eastAsia="Times New Roman"/>
          <w:sz w:val="23"/>
          <w:szCs w:val="23"/>
          <w:lang w:val="en-US"/>
        </w:rPr>
        <w:t xml:space="preserve"> 45 </w:t>
      </w:r>
      <w:proofErr w:type="spellStart"/>
      <w:r w:rsidRPr="002D24A9">
        <w:rPr>
          <w:rFonts w:eastAsia="Times New Roman"/>
          <w:sz w:val="23"/>
          <w:szCs w:val="23"/>
          <w:lang w:val="en-US"/>
        </w:rPr>
        <w:t>fshatra</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Sipas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rezultateve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regjistrimit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popullsisë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vitit</w:t>
      </w:r>
      <w:proofErr w:type="spellEnd"/>
      <w:r w:rsidRPr="002D24A9">
        <w:rPr>
          <w:rFonts w:eastAsia="Times New Roman"/>
          <w:sz w:val="23"/>
          <w:szCs w:val="23"/>
          <w:lang w:val="en-US"/>
        </w:rPr>
        <w:t xml:space="preserve"> 2023, </w:t>
      </w:r>
      <w:proofErr w:type="spellStart"/>
      <w:r w:rsidRPr="002D24A9">
        <w:rPr>
          <w:rFonts w:eastAsia="Times New Roman"/>
          <w:sz w:val="23"/>
          <w:szCs w:val="23"/>
          <w:lang w:val="en-US"/>
        </w:rPr>
        <w:t>Komuna</w:t>
      </w:r>
      <w:proofErr w:type="spellEnd"/>
      <w:r w:rsidRPr="002D24A9">
        <w:rPr>
          <w:rFonts w:eastAsia="Times New Roman"/>
          <w:sz w:val="23"/>
          <w:szCs w:val="23"/>
          <w:lang w:val="en-US"/>
        </w:rPr>
        <w:t xml:space="preserve"> e </w:t>
      </w:r>
      <w:proofErr w:type="spellStart"/>
      <w:r w:rsidRPr="002D24A9">
        <w:rPr>
          <w:rFonts w:eastAsia="Times New Roman"/>
          <w:sz w:val="23"/>
          <w:szCs w:val="23"/>
          <w:lang w:val="en-US"/>
        </w:rPr>
        <w:t>Ferizajt</w:t>
      </w:r>
      <w:proofErr w:type="spellEnd"/>
      <w:r w:rsidRPr="002D24A9">
        <w:rPr>
          <w:rFonts w:eastAsia="Times New Roman"/>
          <w:sz w:val="23"/>
          <w:szCs w:val="23"/>
          <w:lang w:val="en-US"/>
        </w:rPr>
        <w:t xml:space="preserve"> ka 109,255 </w:t>
      </w:r>
      <w:proofErr w:type="spellStart"/>
      <w:r w:rsidRPr="002D24A9">
        <w:rPr>
          <w:rFonts w:eastAsia="Times New Roman"/>
          <w:sz w:val="23"/>
          <w:szCs w:val="23"/>
          <w:lang w:val="en-US"/>
        </w:rPr>
        <w:t>banorë</w:t>
      </w:r>
      <w:proofErr w:type="spellEnd"/>
      <w:r w:rsidRPr="002D24A9">
        <w:rPr>
          <w:rFonts w:eastAsia="Times New Roman"/>
          <w:sz w:val="23"/>
          <w:szCs w:val="23"/>
          <w:lang w:val="en-US"/>
        </w:rPr>
        <w:t>.</w:t>
      </w:r>
    </w:p>
    <w:p w14:paraId="637AC8E8" w14:textId="77777777" w:rsidR="002D24A9" w:rsidRPr="002D24A9" w:rsidRDefault="002D24A9" w:rsidP="002D24A9">
      <w:pPr>
        <w:spacing w:before="100" w:beforeAutospacing="1" w:after="100" w:afterAutospacing="1"/>
        <w:rPr>
          <w:rFonts w:eastAsia="Times New Roman"/>
          <w:sz w:val="23"/>
          <w:szCs w:val="23"/>
          <w:lang w:val="en-US"/>
        </w:rPr>
      </w:pPr>
      <w:proofErr w:type="spellStart"/>
      <w:r w:rsidRPr="002D24A9">
        <w:rPr>
          <w:rFonts w:eastAsia="Times New Roman"/>
          <w:sz w:val="23"/>
          <w:szCs w:val="23"/>
          <w:lang w:val="en-US"/>
        </w:rPr>
        <w:t>Vizioni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Komunës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Ferizajt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përcaktuar</w:t>
      </w:r>
      <w:proofErr w:type="spellEnd"/>
      <w:r w:rsidRPr="002D24A9">
        <w:rPr>
          <w:rFonts w:eastAsia="Times New Roman"/>
          <w:sz w:val="23"/>
          <w:szCs w:val="23"/>
          <w:lang w:val="en-US"/>
        </w:rPr>
        <w:t xml:space="preserve"> pas </w:t>
      </w:r>
      <w:proofErr w:type="spellStart"/>
      <w:r w:rsidRPr="002D24A9">
        <w:rPr>
          <w:rFonts w:eastAsia="Times New Roman"/>
          <w:sz w:val="23"/>
          <w:szCs w:val="23"/>
          <w:lang w:val="en-US"/>
        </w:rPr>
        <w:t>një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procesi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gjithëpërfshirës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konsultativ</w:t>
      </w:r>
      <w:proofErr w:type="spellEnd"/>
      <w:r w:rsidRPr="002D24A9">
        <w:rPr>
          <w:rFonts w:eastAsia="Times New Roman"/>
          <w:sz w:val="23"/>
          <w:szCs w:val="23"/>
          <w:lang w:val="en-US"/>
        </w:rPr>
        <w:t xml:space="preserve"> me </w:t>
      </w:r>
      <w:proofErr w:type="spellStart"/>
      <w:r w:rsidRPr="002D24A9">
        <w:rPr>
          <w:rFonts w:eastAsia="Times New Roman"/>
          <w:sz w:val="23"/>
          <w:szCs w:val="23"/>
          <w:lang w:val="en-US"/>
        </w:rPr>
        <w:t>akterët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kyç</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jetës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politike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ekonomike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sociale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është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ndërtuar</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mbi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dokumentet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strategjike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afatmesme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afatgjata</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Komunës</w:t>
      </w:r>
      <w:proofErr w:type="spellEnd"/>
      <w:r w:rsidRPr="002D24A9">
        <w:rPr>
          <w:rFonts w:eastAsia="Times New Roman"/>
          <w:sz w:val="23"/>
          <w:szCs w:val="23"/>
          <w:lang w:val="en-US"/>
        </w:rPr>
        <w:t xml:space="preserve">. Ky </w:t>
      </w:r>
      <w:proofErr w:type="spellStart"/>
      <w:r w:rsidRPr="002D24A9">
        <w:rPr>
          <w:rFonts w:eastAsia="Times New Roman"/>
          <w:sz w:val="23"/>
          <w:szCs w:val="23"/>
          <w:lang w:val="en-US"/>
        </w:rPr>
        <w:t>vizion</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është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harmonizuar</w:t>
      </w:r>
      <w:proofErr w:type="spellEnd"/>
      <w:r w:rsidRPr="002D24A9">
        <w:rPr>
          <w:rFonts w:eastAsia="Times New Roman"/>
          <w:sz w:val="23"/>
          <w:szCs w:val="23"/>
          <w:lang w:val="en-US"/>
        </w:rPr>
        <w:t xml:space="preserve"> me </w:t>
      </w:r>
      <w:proofErr w:type="spellStart"/>
      <w:r w:rsidRPr="002D24A9">
        <w:rPr>
          <w:rFonts w:eastAsia="Times New Roman"/>
          <w:sz w:val="23"/>
          <w:szCs w:val="23"/>
          <w:lang w:val="en-US"/>
        </w:rPr>
        <w:t>Kornizën</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Afatmesme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Shpenzimeve</w:t>
      </w:r>
      <w:proofErr w:type="spellEnd"/>
      <w:r w:rsidRPr="002D24A9">
        <w:rPr>
          <w:rFonts w:eastAsia="Times New Roman"/>
          <w:sz w:val="23"/>
          <w:szCs w:val="23"/>
          <w:lang w:val="en-US"/>
        </w:rPr>
        <w:t xml:space="preserve"> 2027–2029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Qeverisë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Kosovës</w:t>
      </w:r>
      <w:proofErr w:type="spellEnd"/>
      <w:r w:rsidRPr="002D24A9">
        <w:rPr>
          <w:rFonts w:eastAsia="Times New Roman"/>
          <w:sz w:val="23"/>
          <w:szCs w:val="23"/>
          <w:lang w:val="en-US"/>
        </w:rPr>
        <w:t xml:space="preserve">, me </w:t>
      </w:r>
      <w:proofErr w:type="spellStart"/>
      <w:r w:rsidRPr="002D24A9">
        <w:rPr>
          <w:rFonts w:eastAsia="Times New Roman"/>
          <w:sz w:val="23"/>
          <w:szCs w:val="23"/>
          <w:lang w:val="en-US"/>
        </w:rPr>
        <w:t>prioritetet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themelore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saj</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me </w:t>
      </w:r>
      <w:proofErr w:type="spellStart"/>
      <w:r w:rsidRPr="002D24A9">
        <w:rPr>
          <w:rFonts w:eastAsia="Times New Roman"/>
          <w:sz w:val="23"/>
          <w:szCs w:val="23"/>
          <w:lang w:val="en-US"/>
        </w:rPr>
        <w:t>udhëzimet</w:t>
      </w:r>
      <w:proofErr w:type="spellEnd"/>
      <w:r w:rsidRPr="002D24A9">
        <w:rPr>
          <w:rFonts w:eastAsia="Times New Roman"/>
          <w:sz w:val="23"/>
          <w:szCs w:val="23"/>
          <w:lang w:val="en-US"/>
        </w:rPr>
        <w:t xml:space="preserve"> e </w:t>
      </w:r>
      <w:proofErr w:type="spellStart"/>
      <w:r w:rsidRPr="002D24A9">
        <w:rPr>
          <w:rFonts w:eastAsia="Times New Roman"/>
          <w:sz w:val="23"/>
          <w:szCs w:val="23"/>
          <w:lang w:val="en-US"/>
        </w:rPr>
        <w:t>Qarkores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Buxhetore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Komunale</w:t>
      </w:r>
      <w:proofErr w:type="spellEnd"/>
      <w:r w:rsidRPr="002D24A9">
        <w:rPr>
          <w:rFonts w:eastAsia="Times New Roman"/>
          <w:sz w:val="23"/>
          <w:szCs w:val="23"/>
          <w:lang w:val="en-US"/>
        </w:rPr>
        <w:t xml:space="preserve"> 2027/01,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lëshuar</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nga</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Ministria</w:t>
      </w:r>
      <w:proofErr w:type="spellEnd"/>
      <w:r w:rsidRPr="002D24A9">
        <w:rPr>
          <w:rFonts w:eastAsia="Times New Roman"/>
          <w:sz w:val="23"/>
          <w:szCs w:val="23"/>
          <w:lang w:val="en-US"/>
        </w:rPr>
        <w:t xml:space="preserve"> e </w:t>
      </w:r>
      <w:proofErr w:type="spellStart"/>
      <w:r w:rsidRPr="002D24A9">
        <w:rPr>
          <w:rFonts w:eastAsia="Times New Roman"/>
          <w:sz w:val="23"/>
          <w:szCs w:val="23"/>
          <w:lang w:val="en-US"/>
        </w:rPr>
        <w:t>Financave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Punës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Transfereve</w:t>
      </w:r>
      <w:proofErr w:type="spellEnd"/>
      <w:r w:rsidRPr="002D24A9">
        <w:rPr>
          <w:rFonts w:eastAsia="Times New Roman"/>
          <w:sz w:val="23"/>
          <w:szCs w:val="23"/>
          <w:lang w:val="en-US"/>
        </w:rPr>
        <w:t>.</w:t>
      </w:r>
    </w:p>
    <w:p w14:paraId="787A4FDC" w14:textId="77777777" w:rsidR="002D24A9" w:rsidRPr="002D24A9" w:rsidRDefault="002D24A9" w:rsidP="002D24A9">
      <w:pPr>
        <w:spacing w:before="100" w:beforeAutospacing="1" w:after="100" w:afterAutospacing="1"/>
        <w:rPr>
          <w:rFonts w:eastAsia="Times New Roman"/>
          <w:sz w:val="23"/>
          <w:szCs w:val="23"/>
          <w:lang w:val="en-US"/>
        </w:rPr>
      </w:pPr>
      <w:proofErr w:type="spellStart"/>
      <w:r w:rsidRPr="002D24A9">
        <w:rPr>
          <w:rFonts w:eastAsia="Times New Roman"/>
          <w:sz w:val="23"/>
          <w:szCs w:val="23"/>
          <w:lang w:val="en-US"/>
        </w:rPr>
        <w:t>Për</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periudhën</w:t>
      </w:r>
      <w:proofErr w:type="spellEnd"/>
      <w:r w:rsidRPr="002D24A9">
        <w:rPr>
          <w:rFonts w:eastAsia="Times New Roman"/>
          <w:sz w:val="23"/>
          <w:szCs w:val="23"/>
          <w:lang w:val="en-US"/>
        </w:rPr>
        <w:t xml:space="preserve"> 2027–2029, </w:t>
      </w:r>
      <w:proofErr w:type="spellStart"/>
      <w:r w:rsidRPr="002D24A9">
        <w:rPr>
          <w:rFonts w:eastAsia="Times New Roman"/>
          <w:sz w:val="23"/>
          <w:szCs w:val="23"/>
          <w:lang w:val="en-US"/>
        </w:rPr>
        <w:t>vizioni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zhvillimor</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Komunës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Ferizajt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bazohet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në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një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strategji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qartë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gjithëpërfshirëse</w:t>
      </w:r>
      <w:proofErr w:type="spellEnd"/>
      <w:r w:rsidRPr="002D24A9">
        <w:rPr>
          <w:rFonts w:eastAsia="Times New Roman"/>
          <w:sz w:val="23"/>
          <w:szCs w:val="23"/>
          <w:lang w:val="en-US"/>
        </w:rPr>
        <w:t xml:space="preserve">, e </w:t>
      </w:r>
      <w:proofErr w:type="spellStart"/>
      <w:r w:rsidRPr="002D24A9">
        <w:rPr>
          <w:rFonts w:eastAsia="Times New Roman"/>
          <w:sz w:val="23"/>
          <w:szCs w:val="23"/>
          <w:lang w:val="en-US"/>
        </w:rPr>
        <w:t>orientuar</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drejt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ndërtimit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një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Ferizaj</w:t>
      </w:r>
      <w:proofErr w:type="spellEnd"/>
      <w:r w:rsidRPr="002D24A9">
        <w:rPr>
          <w:rFonts w:eastAsia="Times New Roman"/>
          <w:sz w:val="23"/>
          <w:szCs w:val="23"/>
          <w:lang w:val="en-US"/>
        </w:rPr>
        <w:t xml:space="preserve"> modern,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digjitalizuar</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gjelbër</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funksional</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bashkë-qeverisur</w:t>
      </w:r>
      <w:proofErr w:type="spellEnd"/>
      <w:r w:rsidRPr="002D24A9">
        <w:rPr>
          <w:rFonts w:eastAsia="Times New Roman"/>
          <w:sz w:val="23"/>
          <w:szCs w:val="23"/>
          <w:lang w:val="en-US"/>
        </w:rPr>
        <w:t xml:space="preserve"> me </w:t>
      </w:r>
      <w:proofErr w:type="spellStart"/>
      <w:r w:rsidRPr="002D24A9">
        <w:rPr>
          <w:rFonts w:eastAsia="Times New Roman"/>
          <w:sz w:val="23"/>
          <w:szCs w:val="23"/>
          <w:lang w:val="en-US"/>
        </w:rPr>
        <w:t>qytetarët</w:t>
      </w:r>
      <w:proofErr w:type="spellEnd"/>
      <w:r w:rsidRPr="002D24A9">
        <w:rPr>
          <w:rFonts w:eastAsia="Times New Roman"/>
          <w:sz w:val="23"/>
          <w:szCs w:val="23"/>
          <w:lang w:val="en-US"/>
        </w:rPr>
        <w:t>.</w:t>
      </w:r>
    </w:p>
    <w:p w14:paraId="07569420" w14:textId="77777777" w:rsidR="002D24A9" w:rsidRPr="002D24A9" w:rsidRDefault="002D24A9" w:rsidP="002D24A9">
      <w:pPr>
        <w:spacing w:before="100" w:beforeAutospacing="1" w:after="100" w:afterAutospacing="1"/>
        <w:rPr>
          <w:rFonts w:eastAsia="Times New Roman"/>
          <w:sz w:val="23"/>
          <w:szCs w:val="23"/>
          <w:lang w:val="en-US"/>
        </w:rPr>
      </w:pPr>
      <w:proofErr w:type="spellStart"/>
      <w:r w:rsidRPr="002D24A9">
        <w:rPr>
          <w:rFonts w:eastAsia="Times New Roman"/>
          <w:sz w:val="23"/>
          <w:szCs w:val="23"/>
          <w:lang w:val="en-US"/>
        </w:rPr>
        <w:t>Prioritetet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kryesore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zhvillimore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për</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këtë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periudhë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janë</w:t>
      </w:r>
      <w:proofErr w:type="spellEnd"/>
      <w:r w:rsidRPr="002D24A9">
        <w:rPr>
          <w:rFonts w:eastAsia="Times New Roman"/>
          <w:sz w:val="23"/>
          <w:szCs w:val="23"/>
          <w:lang w:val="en-US"/>
        </w:rPr>
        <w:t>:</w:t>
      </w:r>
    </w:p>
    <w:p w14:paraId="1F7D4401" w14:textId="77777777" w:rsidR="002D24A9" w:rsidRPr="002D24A9" w:rsidRDefault="002D24A9" w:rsidP="002D24A9">
      <w:pPr>
        <w:spacing w:before="100" w:beforeAutospacing="1" w:after="100" w:afterAutospacing="1"/>
        <w:rPr>
          <w:rFonts w:eastAsia="Times New Roman"/>
          <w:sz w:val="23"/>
          <w:szCs w:val="23"/>
          <w:lang w:val="en-US"/>
        </w:rPr>
      </w:pPr>
      <w:r w:rsidRPr="002D24A9">
        <w:rPr>
          <w:rFonts w:eastAsia="Times New Roman"/>
          <w:sz w:val="23"/>
          <w:szCs w:val="23"/>
          <w:lang w:val="en-US"/>
        </w:rPr>
        <w:t xml:space="preserve">• </w:t>
      </w:r>
      <w:proofErr w:type="spellStart"/>
      <w:r w:rsidRPr="002D24A9">
        <w:rPr>
          <w:rFonts w:eastAsia="Times New Roman"/>
          <w:sz w:val="23"/>
          <w:szCs w:val="23"/>
          <w:lang w:val="en-US"/>
        </w:rPr>
        <w:t>Ofrimi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shërbimeve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publike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administrative </w:t>
      </w:r>
      <w:proofErr w:type="spellStart"/>
      <w:r w:rsidRPr="002D24A9">
        <w:rPr>
          <w:rFonts w:eastAsia="Times New Roman"/>
          <w:sz w:val="23"/>
          <w:szCs w:val="23"/>
          <w:lang w:val="en-US"/>
        </w:rPr>
        <w:t>më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efikase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përmes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platformës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Ferizaj</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Digjital</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digjitalizimit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shërbimeve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komunale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arkivit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kadastral</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transportit</w:t>
      </w:r>
      <w:proofErr w:type="spellEnd"/>
      <w:r w:rsidRPr="002D24A9">
        <w:rPr>
          <w:rFonts w:eastAsia="Times New Roman"/>
          <w:sz w:val="23"/>
          <w:szCs w:val="23"/>
          <w:lang w:val="en-US"/>
        </w:rPr>
        <w:t xml:space="preserve"> urban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infrastrukturës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nëntokësore</w:t>
      </w:r>
      <w:proofErr w:type="spellEnd"/>
      <w:r w:rsidRPr="002D24A9">
        <w:rPr>
          <w:rFonts w:eastAsia="Times New Roman"/>
          <w:sz w:val="23"/>
          <w:szCs w:val="23"/>
          <w:lang w:val="en-US"/>
        </w:rPr>
        <w:t>;</w:t>
      </w:r>
      <w:r w:rsidRPr="002D24A9">
        <w:rPr>
          <w:rFonts w:eastAsia="Times New Roman"/>
          <w:sz w:val="23"/>
          <w:szCs w:val="23"/>
          <w:lang w:val="en-US"/>
        </w:rPr>
        <w:br/>
        <w:t xml:space="preserve">• </w:t>
      </w:r>
      <w:proofErr w:type="spellStart"/>
      <w:r w:rsidRPr="002D24A9">
        <w:rPr>
          <w:rFonts w:eastAsia="Times New Roman"/>
          <w:sz w:val="23"/>
          <w:szCs w:val="23"/>
          <w:lang w:val="en-US"/>
        </w:rPr>
        <w:t>Përmirësimi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cilësisë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në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arsim</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përmes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investimeve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në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teknologji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tabela</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digjitale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kabinete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teknologjisë</w:t>
      </w:r>
      <w:proofErr w:type="spellEnd"/>
      <w:r w:rsidRPr="002D24A9">
        <w:rPr>
          <w:rFonts w:eastAsia="Times New Roman"/>
          <w:sz w:val="23"/>
          <w:szCs w:val="23"/>
          <w:lang w:val="en-US"/>
        </w:rPr>
        <w:t xml:space="preserve"> informative, </w:t>
      </w:r>
      <w:proofErr w:type="spellStart"/>
      <w:r w:rsidRPr="002D24A9">
        <w:rPr>
          <w:rFonts w:eastAsia="Times New Roman"/>
          <w:sz w:val="23"/>
          <w:szCs w:val="23"/>
          <w:lang w:val="en-US"/>
        </w:rPr>
        <w:t>laboratorë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shkencorë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biblioteka</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digjitale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çerdhe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shkolla</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bursa </w:t>
      </w:r>
      <w:proofErr w:type="spellStart"/>
      <w:r w:rsidRPr="002D24A9">
        <w:rPr>
          <w:rFonts w:eastAsia="Times New Roman"/>
          <w:sz w:val="23"/>
          <w:szCs w:val="23"/>
          <w:lang w:val="en-US"/>
        </w:rPr>
        <w:t>për</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drejtimet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deficitare</w:t>
      </w:r>
      <w:proofErr w:type="spellEnd"/>
      <w:r w:rsidRPr="002D24A9">
        <w:rPr>
          <w:rFonts w:eastAsia="Times New Roman"/>
          <w:sz w:val="23"/>
          <w:szCs w:val="23"/>
          <w:lang w:val="en-US"/>
        </w:rPr>
        <w:t>;</w:t>
      </w:r>
      <w:r w:rsidRPr="002D24A9">
        <w:rPr>
          <w:rFonts w:eastAsia="Times New Roman"/>
          <w:sz w:val="23"/>
          <w:szCs w:val="23"/>
          <w:lang w:val="en-US"/>
        </w:rPr>
        <w:br/>
        <w:t xml:space="preserve">• </w:t>
      </w:r>
      <w:proofErr w:type="spellStart"/>
      <w:r w:rsidRPr="002D24A9">
        <w:rPr>
          <w:rFonts w:eastAsia="Times New Roman"/>
          <w:sz w:val="23"/>
          <w:szCs w:val="23"/>
          <w:lang w:val="en-US"/>
        </w:rPr>
        <w:t>Përmirësimi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sistemit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shëndetësor</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lokal</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përmes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përfundimit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objektit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ri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QKMF-</w:t>
      </w:r>
      <w:proofErr w:type="spellStart"/>
      <w:r w:rsidRPr="002D24A9">
        <w:rPr>
          <w:rFonts w:eastAsia="Times New Roman"/>
          <w:sz w:val="23"/>
          <w:szCs w:val="23"/>
          <w:lang w:val="en-US"/>
        </w:rPr>
        <w:t>së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ndërtimit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QMF-</w:t>
      </w:r>
      <w:proofErr w:type="spellStart"/>
      <w:r w:rsidRPr="002D24A9">
        <w:rPr>
          <w:rFonts w:eastAsia="Times New Roman"/>
          <w:sz w:val="23"/>
          <w:szCs w:val="23"/>
          <w:lang w:val="en-US"/>
        </w:rPr>
        <w:t>ve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reja</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krijimit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qendrës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dytë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emergjente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shërbimeve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specialistike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laboratorike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funksionalizimit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barnatores</w:t>
      </w:r>
      <w:proofErr w:type="spellEnd"/>
      <w:r w:rsidRPr="002D24A9">
        <w:rPr>
          <w:rFonts w:eastAsia="Times New Roman"/>
          <w:sz w:val="23"/>
          <w:szCs w:val="23"/>
          <w:lang w:val="en-US"/>
        </w:rPr>
        <w:t xml:space="preserve"> 24-orëshe;</w:t>
      </w:r>
      <w:r w:rsidRPr="002D24A9">
        <w:rPr>
          <w:rFonts w:eastAsia="Times New Roman"/>
          <w:sz w:val="23"/>
          <w:szCs w:val="23"/>
          <w:lang w:val="en-US"/>
        </w:rPr>
        <w:br/>
        <w:t xml:space="preserve">• </w:t>
      </w:r>
      <w:proofErr w:type="spellStart"/>
      <w:r w:rsidRPr="002D24A9">
        <w:rPr>
          <w:rFonts w:eastAsia="Times New Roman"/>
          <w:sz w:val="23"/>
          <w:szCs w:val="23"/>
          <w:lang w:val="en-US"/>
        </w:rPr>
        <w:t>Zhvillimi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ekonomisë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lokale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përmes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fuqizimit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sektorit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privat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krijimit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kushteve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për</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investime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mbështetjes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bizneseve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lokale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grave </w:t>
      </w:r>
      <w:proofErr w:type="spellStart"/>
      <w:r w:rsidRPr="002D24A9">
        <w:rPr>
          <w:rFonts w:eastAsia="Times New Roman"/>
          <w:sz w:val="23"/>
          <w:szCs w:val="23"/>
          <w:lang w:val="en-US"/>
        </w:rPr>
        <w:t>në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biznes</w:t>
      </w:r>
      <w:proofErr w:type="spellEnd"/>
      <w:r w:rsidRPr="002D24A9">
        <w:rPr>
          <w:rFonts w:eastAsia="Times New Roman"/>
          <w:sz w:val="23"/>
          <w:szCs w:val="23"/>
          <w:lang w:val="en-US"/>
        </w:rPr>
        <w:t>;</w:t>
      </w:r>
      <w:r w:rsidRPr="002D24A9">
        <w:rPr>
          <w:rFonts w:eastAsia="Times New Roman"/>
          <w:sz w:val="23"/>
          <w:szCs w:val="23"/>
          <w:lang w:val="en-US"/>
        </w:rPr>
        <w:br/>
        <w:t xml:space="preserve">• </w:t>
      </w:r>
      <w:proofErr w:type="spellStart"/>
      <w:r w:rsidRPr="002D24A9">
        <w:rPr>
          <w:rFonts w:eastAsia="Times New Roman"/>
          <w:sz w:val="23"/>
          <w:szCs w:val="23"/>
          <w:lang w:val="en-US"/>
        </w:rPr>
        <w:t>Zhvillimi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ekonomik</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përmes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zonave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reja</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ekonomike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partneriteteve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publiko</w:t>
      </w:r>
      <w:proofErr w:type="spellEnd"/>
      <w:r w:rsidRPr="002D24A9">
        <w:rPr>
          <w:rFonts w:eastAsia="Times New Roman"/>
          <w:sz w:val="23"/>
          <w:szCs w:val="23"/>
          <w:lang w:val="en-US"/>
        </w:rPr>
        <w:t xml:space="preserve">-private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përfshirjes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kapitalit</w:t>
      </w:r>
      <w:proofErr w:type="spellEnd"/>
      <w:r w:rsidRPr="002D24A9">
        <w:rPr>
          <w:rFonts w:eastAsia="Times New Roman"/>
          <w:sz w:val="23"/>
          <w:szCs w:val="23"/>
          <w:lang w:val="en-US"/>
        </w:rPr>
        <w:t xml:space="preserve"> vendor 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diasporës</w:t>
      </w:r>
      <w:proofErr w:type="spellEnd"/>
      <w:r w:rsidRPr="002D24A9">
        <w:rPr>
          <w:rFonts w:eastAsia="Times New Roman"/>
          <w:sz w:val="23"/>
          <w:szCs w:val="23"/>
          <w:lang w:val="en-US"/>
        </w:rPr>
        <w:t>;</w:t>
      </w:r>
      <w:r w:rsidRPr="002D24A9">
        <w:rPr>
          <w:rFonts w:eastAsia="Times New Roman"/>
          <w:sz w:val="23"/>
          <w:szCs w:val="23"/>
          <w:lang w:val="en-US"/>
        </w:rPr>
        <w:br/>
        <w:t xml:space="preserve">• </w:t>
      </w:r>
      <w:proofErr w:type="spellStart"/>
      <w:r w:rsidRPr="002D24A9">
        <w:rPr>
          <w:rFonts w:eastAsia="Times New Roman"/>
          <w:sz w:val="23"/>
          <w:szCs w:val="23"/>
          <w:lang w:val="en-US"/>
        </w:rPr>
        <w:t>Zhvillimi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urbanizmit</w:t>
      </w:r>
      <w:proofErr w:type="spellEnd"/>
      <w:r w:rsidRPr="002D24A9">
        <w:rPr>
          <w:rFonts w:eastAsia="Times New Roman"/>
          <w:sz w:val="23"/>
          <w:szCs w:val="23"/>
          <w:lang w:val="en-US"/>
        </w:rPr>
        <w:t xml:space="preserve"> modern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qëndrueshëm</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përmes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planifikimit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hapësinor</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infrastrukturës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rrugore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parkingjeve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gjelbërimit</w:t>
      </w:r>
      <w:proofErr w:type="spellEnd"/>
      <w:r w:rsidRPr="002D24A9">
        <w:rPr>
          <w:rFonts w:eastAsia="Times New Roman"/>
          <w:sz w:val="23"/>
          <w:szCs w:val="23"/>
          <w:lang w:val="en-US"/>
        </w:rPr>
        <w:t xml:space="preserve"> urban e rural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menaxhimit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më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mirë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mjedisit</w:t>
      </w:r>
      <w:proofErr w:type="spellEnd"/>
      <w:r w:rsidRPr="002D24A9">
        <w:rPr>
          <w:rFonts w:eastAsia="Times New Roman"/>
          <w:sz w:val="23"/>
          <w:szCs w:val="23"/>
          <w:lang w:val="en-US"/>
        </w:rPr>
        <w:t>;</w:t>
      </w:r>
      <w:r w:rsidRPr="002D24A9">
        <w:rPr>
          <w:rFonts w:eastAsia="Times New Roman"/>
          <w:sz w:val="23"/>
          <w:szCs w:val="23"/>
          <w:lang w:val="en-US"/>
        </w:rPr>
        <w:br/>
        <w:t xml:space="preserve">• </w:t>
      </w:r>
      <w:proofErr w:type="spellStart"/>
      <w:r w:rsidRPr="002D24A9">
        <w:rPr>
          <w:rFonts w:eastAsia="Times New Roman"/>
          <w:sz w:val="23"/>
          <w:szCs w:val="23"/>
          <w:lang w:val="en-US"/>
        </w:rPr>
        <w:t>Zhvillimi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bujqësisë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moderne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agrobiznesit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përmes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serrave</w:t>
      </w:r>
      <w:proofErr w:type="spellEnd"/>
      <w:r w:rsidRPr="002D24A9">
        <w:rPr>
          <w:rFonts w:eastAsia="Times New Roman"/>
          <w:sz w:val="23"/>
          <w:szCs w:val="23"/>
          <w:lang w:val="en-US"/>
        </w:rPr>
        <w:t xml:space="preserve"> smart, </w:t>
      </w:r>
      <w:proofErr w:type="spellStart"/>
      <w:r w:rsidRPr="002D24A9">
        <w:rPr>
          <w:rFonts w:eastAsia="Times New Roman"/>
          <w:sz w:val="23"/>
          <w:szCs w:val="23"/>
          <w:lang w:val="en-US"/>
        </w:rPr>
        <w:t>sistemeve</w:t>
      </w:r>
      <w:proofErr w:type="spellEnd"/>
      <w:r w:rsidRPr="002D24A9">
        <w:rPr>
          <w:rFonts w:eastAsia="Times New Roman"/>
          <w:sz w:val="23"/>
          <w:szCs w:val="23"/>
          <w:lang w:val="en-US"/>
        </w:rPr>
        <w:t xml:space="preserve"> alternative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ujitjes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rrugëve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arave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mbështetjes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prodhuesve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vendorë</w:t>
      </w:r>
      <w:proofErr w:type="spellEnd"/>
      <w:r w:rsidRPr="002D24A9">
        <w:rPr>
          <w:rFonts w:eastAsia="Times New Roman"/>
          <w:sz w:val="23"/>
          <w:szCs w:val="23"/>
          <w:lang w:val="en-US"/>
        </w:rPr>
        <w:t>;</w:t>
      </w:r>
      <w:r w:rsidRPr="002D24A9">
        <w:rPr>
          <w:rFonts w:eastAsia="Times New Roman"/>
          <w:sz w:val="23"/>
          <w:szCs w:val="23"/>
          <w:lang w:val="en-US"/>
        </w:rPr>
        <w:br/>
        <w:t xml:space="preserve">• </w:t>
      </w:r>
      <w:proofErr w:type="spellStart"/>
      <w:r w:rsidRPr="002D24A9">
        <w:rPr>
          <w:rFonts w:eastAsia="Times New Roman"/>
          <w:sz w:val="23"/>
          <w:szCs w:val="23"/>
          <w:lang w:val="en-US"/>
        </w:rPr>
        <w:t>Fuqizimi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kulturës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rinisë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sportit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përmes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investimeve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në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stadiume</w:t>
      </w:r>
      <w:proofErr w:type="spellEnd"/>
      <w:r w:rsidRPr="002D24A9">
        <w:rPr>
          <w:rFonts w:eastAsia="Times New Roman"/>
          <w:sz w:val="23"/>
          <w:szCs w:val="23"/>
          <w:lang w:val="en-US"/>
        </w:rPr>
        <w:t xml:space="preserve">, palestra, </w:t>
      </w:r>
      <w:proofErr w:type="spellStart"/>
      <w:r w:rsidRPr="002D24A9">
        <w:rPr>
          <w:rFonts w:eastAsia="Times New Roman"/>
          <w:sz w:val="23"/>
          <w:szCs w:val="23"/>
          <w:lang w:val="en-US"/>
        </w:rPr>
        <w:t>liga</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shkollore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evente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rinore</w:t>
      </w:r>
      <w:proofErr w:type="spellEnd"/>
      <w:r w:rsidRPr="002D24A9">
        <w:rPr>
          <w:rFonts w:eastAsia="Times New Roman"/>
          <w:sz w:val="23"/>
          <w:szCs w:val="23"/>
          <w:lang w:val="en-US"/>
        </w:rPr>
        <w:t xml:space="preserve"> e sportive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festivale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kulturore</w:t>
      </w:r>
      <w:proofErr w:type="spellEnd"/>
      <w:r w:rsidRPr="002D24A9">
        <w:rPr>
          <w:rFonts w:eastAsia="Times New Roman"/>
          <w:sz w:val="23"/>
          <w:szCs w:val="23"/>
          <w:lang w:val="en-US"/>
        </w:rPr>
        <w:t>.</w:t>
      </w:r>
    </w:p>
    <w:p w14:paraId="23A68C91" w14:textId="77777777" w:rsidR="002D24A9" w:rsidRPr="002D24A9" w:rsidRDefault="002D24A9" w:rsidP="002D24A9">
      <w:pPr>
        <w:spacing w:before="100" w:beforeAutospacing="1" w:after="100" w:afterAutospacing="1"/>
        <w:rPr>
          <w:rFonts w:eastAsia="Times New Roman"/>
          <w:sz w:val="23"/>
          <w:szCs w:val="23"/>
          <w:lang w:val="en-US"/>
        </w:rPr>
      </w:pPr>
      <w:proofErr w:type="spellStart"/>
      <w:r w:rsidRPr="002D24A9">
        <w:rPr>
          <w:rFonts w:eastAsia="Times New Roman"/>
          <w:sz w:val="23"/>
          <w:szCs w:val="23"/>
          <w:lang w:val="en-US"/>
        </w:rPr>
        <w:t>Në</w:t>
      </w:r>
      <w:proofErr w:type="spellEnd"/>
      <w:r w:rsidRPr="002D24A9">
        <w:rPr>
          <w:rFonts w:eastAsia="Times New Roman"/>
          <w:sz w:val="23"/>
          <w:szCs w:val="23"/>
          <w:lang w:val="en-US"/>
        </w:rPr>
        <w:t xml:space="preserve"> tri </w:t>
      </w:r>
      <w:proofErr w:type="spellStart"/>
      <w:r w:rsidRPr="002D24A9">
        <w:rPr>
          <w:rFonts w:eastAsia="Times New Roman"/>
          <w:sz w:val="23"/>
          <w:szCs w:val="23"/>
          <w:lang w:val="en-US"/>
        </w:rPr>
        <w:t>vitet</w:t>
      </w:r>
      <w:proofErr w:type="spellEnd"/>
      <w:r w:rsidRPr="002D24A9">
        <w:rPr>
          <w:rFonts w:eastAsia="Times New Roman"/>
          <w:sz w:val="23"/>
          <w:szCs w:val="23"/>
          <w:lang w:val="en-US"/>
        </w:rPr>
        <w:t xml:space="preserve"> e </w:t>
      </w:r>
      <w:proofErr w:type="spellStart"/>
      <w:r w:rsidRPr="002D24A9">
        <w:rPr>
          <w:rFonts w:eastAsia="Times New Roman"/>
          <w:sz w:val="23"/>
          <w:szCs w:val="23"/>
          <w:lang w:val="en-US"/>
        </w:rPr>
        <w:t>ardhshme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Komuna</w:t>
      </w:r>
      <w:proofErr w:type="spellEnd"/>
      <w:r w:rsidRPr="002D24A9">
        <w:rPr>
          <w:rFonts w:eastAsia="Times New Roman"/>
          <w:sz w:val="23"/>
          <w:szCs w:val="23"/>
          <w:lang w:val="en-US"/>
        </w:rPr>
        <w:t xml:space="preserve"> e </w:t>
      </w:r>
      <w:proofErr w:type="spellStart"/>
      <w:r w:rsidRPr="002D24A9">
        <w:rPr>
          <w:rFonts w:eastAsia="Times New Roman"/>
          <w:sz w:val="23"/>
          <w:szCs w:val="23"/>
          <w:lang w:val="en-US"/>
        </w:rPr>
        <w:t>Ferizajt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synon</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konsolidojë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zhvillimin</w:t>
      </w:r>
      <w:proofErr w:type="spellEnd"/>
      <w:r w:rsidRPr="002D24A9">
        <w:rPr>
          <w:rFonts w:eastAsia="Times New Roman"/>
          <w:sz w:val="23"/>
          <w:szCs w:val="23"/>
          <w:lang w:val="en-US"/>
        </w:rPr>
        <w:t xml:space="preserve"> e </w:t>
      </w:r>
      <w:proofErr w:type="spellStart"/>
      <w:r w:rsidRPr="002D24A9">
        <w:rPr>
          <w:rFonts w:eastAsia="Times New Roman"/>
          <w:sz w:val="23"/>
          <w:szCs w:val="23"/>
          <w:lang w:val="en-US"/>
        </w:rPr>
        <w:t>nisur</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avancojë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projektet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strategjike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që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ndikojnë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drejtpërdrejt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në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cilësinë</w:t>
      </w:r>
      <w:proofErr w:type="spellEnd"/>
      <w:r w:rsidRPr="002D24A9">
        <w:rPr>
          <w:rFonts w:eastAsia="Times New Roman"/>
          <w:sz w:val="23"/>
          <w:szCs w:val="23"/>
          <w:lang w:val="en-US"/>
        </w:rPr>
        <w:t xml:space="preserve"> e </w:t>
      </w:r>
      <w:proofErr w:type="spellStart"/>
      <w:r w:rsidRPr="002D24A9">
        <w:rPr>
          <w:rFonts w:eastAsia="Times New Roman"/>
          <w:sz w:val="23"/>
          <w:szCs w:val="23"/>
          <w:lang w:val="en-US"/>
        </w:rPr>
        <w:t>jetës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qytetarëve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Projektet</w:t>
      </w:r>
      <w:proofErr w:type="spellEnd"/>
      <w:r w:rsidRPr="002D24A9">
        <w:rPr>
          <w:rFonts w:eastAsia="Times New Roman"/>
          <w:sz w:val="23"/>
          <w:szCs w:val="23"/>
          <w:lang w:val="en-US"/>
        </w:rPr>
        <w:t xml:space="preserve"> do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orientohen</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drejt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modernizimit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shërbimeve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forcimit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ekonomisë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lokale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përmirësimit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arsimit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shëndetësisë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zhvillimit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qëndrueshëm</w:t>
      </w:r>
      <w:proofErr w:type="spellEnd"/>
      <w:r w:rsidRPr="002D24A9">
        <w:rPr>
          <w:rFonts w:eastAsia="Times New Roman"/>
          <w:sz w:val="23"/>
          <w:szCs w:val="23"/>
          <w:lang w:val="en-US"/>
        </w:rPr>
        <w:t xml:space="preserve"> urban e rural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ngritjes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standardeve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administrimit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publik</w:t>
      </w:r>
      <w:proofErr w:type="spellEnd"/>
      <w:r w:rsidRPr="002D24A9">
        <w:rPr>
          <w:rFonts w:eastAsia="Times New Roman"/>
          <w:sz w:val="23"/>
          <w:szCs w:val="23"/>
          <w:lang w:val="en-US"/>
        </w:rPr>
        <w:t>.</w:t>
      </w:r>
    </w:p>
    <w:p w14:paraId="476B64FA" w14:textId="77777777" w:rsidR="002D24A9" w:rsidRPr="002D24A9" w:rsidRDefault="002D24A9" w:rsidP="002D24A9">
      <w:pPr>
        <w:spacing w:before="100" w:beforeAutospacing="1" w:after="100" w:afterAutospacing="1"/>
        <w:rPr>
          <w:rFonts w:eastAsia="Times New Roman"/>
          <w:sz w:val="23"/>
          <w:szCs w:val="23"/>
          <w:lang w:val="en-US"/>
        </w:rPr>
      </w:pPr>
      <w:r w:rsidRPr="002D24A9">
        <w:rPr>
          <w:rFonts w:eastAsia="Times New Roman"/>
          <w:sz w:val="23"/>
          <w:szCs w:val="23"/>
          <w:lang w:val="en-US"/>
        </w:rPr>
        <w:t xml:space="preserve">Po </w:t>
      </w:r>
      <w:proofErr w:type="spellStart"/>
      <w:r w:rsidRPr="002D24A9">
        <w:rPr>
          <w:rFonts w:eastAsia="Times New Roman"/>
          <w:sz w:val="23"/>
          <w:szCs w:val="23"/>
          <w:lang w:val="en-US"/>
        </w:rPr>
        <w:t>ashtu</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në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periudhën</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afatmesme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Komuna</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synon</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realizojë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projekte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kulturore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rinore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sportive </w:t>
      </w:r>
      <w:proofErr w:type="spellStart"/>
      <w:r w:rsidRPr="002D24A9">
        <w:rPr>
          <w:rFonts w:eastAsia="Times New Roman"/>
          <w:sz w:val="23"/>
          <w:szCs w:val="23"/>
          <w:lang w:val="en-US"/>
        </w:rPr>
        <w:t>që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fuqizojnë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jetën</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publike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krijojnë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mundësi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për</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rinjtë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e </w:t>
      </w:r>
      <w:proofErr w:type="spellStart"/>
      <w:r w:rsidRPr="002D24A9">
        <w:rPr>
          <w:rFonts w:eastAsia="Times New Roman"/>
          <w:sz w:val="23"/>
          <w:szCs w:val="23"/>
          <w:lang w:val="en-US"/>
        </w:rPr>
        <w:t>afirmojnë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Ferizajn</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qendër</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aktive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kulturore</w:t>
      </w:r>
      <w:proofErr w:type="spellEnd"/>
      <w:r w:rsidRPr="002D24A9">
        <w:rPr>
          <w:rFonts w:eastAsia="Times New Roman"/>
          <w:sz w:val="23"/>
          <w:szCs w:val="23"/>
          <w:lang w:val="en-US"/>
        </w:rPr>
        <w:t xml:space="preserve">, sportive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shoqërore</w:t>
      </w:r>
      <w:proofErr w:type="spellEnd"/>
      <w:r w:rsidRPr="002D24A9">
        <w:rPr>
          <w:rFonts w:eastAsia="Times New Roman"/>
          <w:sz w:val="23"/>
          <w:szCs w:val="23"/>
          <w:lang w:val="en-US"/>
        </w:rPr>
        <w:t>.</w:t>
      </w:r>
    </w:p>
    <w:p w14:paraId="7E0D9D8A" w14:textId="77777777" w:rsidR="002D24A9" w:rsidRPr="002D24A9" w:rsidRDefault="002D24A9" w:rsidP="002D24A9">
      <w:pPr>
        <w:spacing w:before="100" w:beforeAutospacing="1" w:after="100" w:afterAutospacing="1"/>
        <w:rPr>
          <w:rFonts w:eastAsia="Times New Roman"/>
          <w:sz w:val="23"/>
          <w:szCs w:val="23"/>
          <w:lang w:val="en-US"/>
        </w:rPr>
      </w:pPr>
      <w:proofErr w:type="spellStart"/>
      <w:r w:rsidRPr="002D24A9">
        <w:rPr>
          <w:rFonts w:eastAsia="Times New Roman"/>
          <w:sz w:val="23"/>
          <w:szCs w:val="23"/>
          <w:lang w:val="en-US"/>
        </w:rPr>
        <w:t>Një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tjetër</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objektiv</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strategjik</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kësaj</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periudhe</w:t>
      </w:r>
      <w:proofErr w:type="spellEnd"/>
      <w:r w:rsidRPr="002D24A9">
        <w:rPr>
          <w:rFonts w:eastAsia="Times New Roman"/>
          <w:sz w:val="23"/>
          <w:szCs w:val="23"/>
          <w:lang w:val="en-US"/>
        </w:rPr>
        <w:t xml:space="preserve"> do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jetë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investimi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orientuar</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në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përmirësimin</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programor</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infrastrukturor</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sistemit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shëndetësor</w:t>
      </w:r>
      <w:proofErr w:type="spellEnd"/>
      <w:r w:rsidRPr="002D24A9">
        <w:rPr>
          <w:rFonts w:eastAsia="Times New Roman"/>
          <w:sz w:val="23"/>
          <w:szCs w:val="23"/>
          <w:lang w:val="en-US"/>
        </w:rPr>
        <w:t xml:space="preserve">, me </w:t>
      </w:r>
      <w:proofErr w:type="spellStart"/>
      <w:r w:rsidRPr="002D24A9">
        <w:rPr>
          <w:rFonts w:eastAsia="Times New Roman"/>
          <w:sz w:val="23"/>
          <w:szCs w:val="23"/>
          <w:lang w:val="en-US"/>
        </w:rPr>
        <w:t>synimin</w:t>
      </w:r>
      <w:proofErr w:type="spellEnd"/>
      <w:r w:rsidRPr="002D24A9">
        <w:rPr>
          <w:rFonts w:eastAsia="Times New Roman"/>
          <w:sz w:val="23"/>
          <w:szCs w:val="23"/>
          <w:lang w:val="en-US"/>
        </w:rPr>
        <w:t xml:space="preserve"> e </w:t>
      </w:r>
      <w:proofErr w:type="spellStart"/>
      <w:r w:rsidRPr="002D24A9">
        <w:rPr>
          <w:rFonts w:eastAsia="Times New Roman"/>
          <w:sz w:val="23"/>
          <w:szCs w:val="23"/>
          <w:lang w:val="en-US"/>
        </w:rPr>
        <w:t>ngritjes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cilësisë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shërbimeve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për</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qytetarët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lehtësimit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qasjes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në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kujdesin</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shëndetësor</w:t>
      </w:r>
      <w:proofErr w:type="spellEnd"/>
      <w:r w:rsidRPr="002D24A9">
        <w:rPr>
          <w:rFonts w:eastAsia="Times New Roman"/>
          <w:sz w:val="23"/>
          <w:szCs w:val="23"/>
          <w:lang w:val="en-US"/>
        </w:rPr>
        <w:t>.</w:t>
      </w:r>
    </w:p>
    <w:p w14:paraId="6B61A55A" w14:textId="77777777" w:rsidR="002D24A9" w:rsidRPr="002D24A9" w:rsidRDefault="002D24A9" w:rsidP="002D24A9">
      <w:pPr>
        <w:spacing w:before="100" w:beforeAutospacing="1" w:after="100" w:afterAutospacing="1"/>
        <w:rPr>
          <w:rFonts w:eastAsia="Times New Roman"/>
          <w:sz w:val="23"/>
          <w:szCs w:val="23"/>
          <w:lang w:val="en-US"/>
        </w:rPr>
      </w:pPr>
      <w:proofErr w:type="spellStart"/>
      <w:r w:rsidRPr="002D24A9">
        <w:rPr>
          <w:rFonts w:eastAsia="Times New Roman"/>
          <w:sz w:val="23"/>
          <w:szCs w:val="23"/>
          <w:lang w:val="en-US"/>
        </w:rPr>
        <w:lastRenderedPageBreak/>
        <w:t>Në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njëjtën</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kohë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projektet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infrastrukturore</w:t>
      </w:r>
      <w:proofErr w:type="spellEnd"/>
      <w:r w:rsidRPr="002D24A9">
        <w:rPr>
          <w:rFonts w:eastAsia="Times New Roman"/>
          <w:sz w:val="23"/>
          <w:szCs w:val="23"/>
          <w:lang w:val="en-US"/>
        </w:rPr>
        <w:t xml:space="preserve">, urbane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mjedisore</w:t>
      </w:r>
      <w:proofErr w:type="spellEnd"/>
      <w:r w:rsidRPr="002D24A9">
        <w:rPr>
          <w:rFonts w:eastAsia="Times New Roman"/>
          <w:sz w:val="23"/>
          <w:szCs w:val="23"/>
          <w:lang w:val="en-US"/>
        </w:rPr>
        <w:t xml:space="preserve"> do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projektohen</w:t>
      </w:r>
      <w:proofErr w:type="spellEnd"/>
      <w:r w:rsidRPr="002D24A9">
        <w:rPr>
          <w:rFonts w:eastAsia="Times New Roman"/>
          <w:sz w:val="23"/>
          <w:szCs w:val="23"/>
          <w:lang w:val="en-US"/>
        </w:rPr>
        <w:t xml:space="preserve"> me </w:t>
      </w:r>
      <w:proofErr w:type="spellStart"/>
      <w:r w:rsidRPr="002D24A9">
        <w:rPr>
          <w:rFonts w:eastAsia="Times New Roman"/>
          <w:sz w:val="23"/>
          <w:szCs w:val="23"/>
          <w:lang w:val="en-US"/>
        </w:rPr>
        <w:t>karakter</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strategjik</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në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mënyrë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që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përballojnë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dinamikën</w:t>
      </w:r>
      <w:proofErr w:type="spellEnd"/>
      <w:r w:rsidRPr="002D24A9">
        <w:rPr>
          <w:rFonts w:eastAsia="Times New Roman"/>
          <w:sz w:val="23"/>
          <w:szCs w:val="23"/>
          <w:lang w:val="en-US"/>
        </w:rPr>
        <w:t xml:space="preserve"> e </w:t>
      </w:r>
      <w:proofErr w:type="spellStart"/>
      <w:r w:rsidRPr="002D24A9">
        <w:rPr>
          <w:rFonts w:eastAsia="Times New Roman"/>
          <w:sz w:val="23"/>
          <w:szCs w:val="23"/>
          <w:lang w:val="en-US"/>
        </w:rPr>
        <w:t>rritjes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demografike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zhvillimin</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ekonomik</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Komunës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Ferizajt</w:t>
      </w:r>
      <w:proofErr w:type="spellEnd"/>
      <w:r w:rsidRPr="002D24A9">
        <w:rPr>
          <w:rFonts w:eastAsia="Times New Roman"/>
          <w:sz w:val="23"/>
          <w:szCs w:val="23"/>
          <w:lang w:val="en-US"/>
        </w:rPr>
        <w:t>.</w:t>
      </w:r>
    </w:p>
    <w:p w14:paraId="1C114F08" w14:textId="77777777" w:rsidR="002D24A9" w:rsidRPr="002D24A9" w:rsidRDefault="002D24A9" w:rsidP="002D24A9">
      <w:pPr>
        <w:spacing w:before="100" w:beforeAutospacing="1" w:after="100" w:afterAutospacing="1"/>
        <w:rPr>
          <w:rFonts w:eastAsia="Times New Roman"/>
          <w:sz w:val="23"/>
          <w:szCs w:val="23"/>
          <w:lang w:val="en-US"/>
        </w:rPr>
      </w:pPr>
      <w:proofErr w:type="spellStart"/>
      <w:r w:rsidRPr="002D24A9">
        <w:rPr>
          <w:rFonts w:eastAsia="Times New Roman"/>
          <w:sz w:val="23"/>
          <w:szCs w:val="23"/>
          <w:lang w:val="en-US"/>
        </w:rPr>
        <w:t>Komuna</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jonë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bazohet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në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shtatë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fusha</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prioritare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cilat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përbëjnë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bazamentin</w:t>
      </w:r>
      <w:proofErr w:type="spellEnd"/>
      <w:r w:rsidRPr="002D24A9">
        <w:rPr>
          <w:rFonts w:eastAsia="Times New Roman"/>
          <w:sz w:val="23"/>
          <w:szCs w:val="23"/>
          <w:lang w:val="en-US"/>
        </w:rPr>
        <w:t xml:space="preserve"> e </w:t>
      </w:r>
      <w:proofErr w:type="spellStart"/>
      <w:r w:rsidRPr="002D24A9">
        <w:rPr>
          <w:rFonts w:eastAsia="Times New Roman"/>
          <w:sz w:val="23"/>
          <w:szCs w:val="23"/>
          <w:lang w:val="en-US"/>
        </w:rPr>
        <w:t>zhvillimit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ekonomik</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social:</w:t>
      </w:r>
    </w:p>
    <w:p w14:paraId="5F119795" w14:textId="77777777" w:rsidR="002D24A9" w:rsidRPr="002D24A9" w:rsidRDefault="002D24A9" w:rsidP="002D24A9">
      <w:pPr>
        <w:spacing w:before="100" w:beforeAutospacing="1" w:after="100" w:afterAutospacing="1"/>
        <w:rPr>
          <w:rFonts w:eastAsia="Times New Roman"/>
          <w:sz w:val="23"/>
          <w:szCs w:val="23"/>
          <w:lang w:val="en-US"/>
        </w:rPr>
      </w:pPr>
      <w:r w:rsidRPr="002D24A9">
        <w:rPr>
          <w:rFonts w:eastAsia="Times New Roman"/>
          <w:b/>
          <w:bCs/>
          <w:sz w:val="23"/>
          <w:szCs w:val="23"/>
          <w:lang w:val="en-US"/>
        </w:rPr>
        <w:t xml:space="preserve">1. </w:t>
      </w:r>
      <w:proofErr w:type="spellStart"/>
      <w:r w:rsidRPr="002D24A9">
        <w:rPr>
          <w:rFonts w:eastAsia="Times New Roman"/>
          <w:b/>
          <w:bCs/>
          <w:sz w:val="23"/>
          <w:szCs w:val="23"/>
          <w:lang w:val="en-US"/>
        </w:rPr>
        <w:t>Shërbimet</w:t>
      </w:r>
      <w:proofErr w:type="spellEnd"/>
      <w:r w:rsidRPr="002D24A9">
        <w:rPr>
          <w:rFonts w:eastAsia="Times New Roman"/>
          <w:b/>
          <w:bCs/>
          <w:sz w:val="23"/>
          <w:szCs w:val="23"/>
          <w:lang w:val="en-US"/>
        </w:rPr>
        <w:t xml:space="preserve"> </w:t>
      </w:r>
      <w:proofErr w:type="spellStart"/>
      <w:r w:rsidRPr="002D24A9">
        <w:rPr>
          <w:rFonts w:eastAsia="Times New Roman"/>
          <w:b/>
          <w:bCs/>
          <w:sz w:val="23"/>
          <w:szCs w:val="23"/>
          <w:lang w:val="en-US"/>
        </w:rPr>
        <w:t>publike</w:t>
      </w:r>
      <w:proofErr w:type="spellEnd"/>
      <w:r w:rsidRPr="002D24A9">
        <w:rPr>
          <w:rFonts w:eastAsia="Times New Roman"/>
          <w:b/>
          <w:bCs/>
          <w:sz w:val="23"/>
          <w:szCs w:val="23"/>
          <w:lang w:val="en-US"/>
        </w:rPr>
        <w:t xml:space="preserve"> </w:t>
      </w:r>
      <w:proofErr w:type="spellStart"/>
      <w:r w:rsidRPr="002D24A9">
        <w:rPr>
          <w:rFonts w:eastAsia="Times New Roman"/>
          <w:b/>
          <w:bCs/>
          <w:sz w:val="23"/>
          <w:szCs w:val="23"/>
          <w:lang w:val="en-US"/>
        </w:rPr>
        <w:t>dhe</w:t>
      </w:r>
      <w:proofErr w:type="spellEnd"/>
      <w:r w:rsidRPr="002D24A9">
        <w:rPr>
          <w:rFonts w:eastAsia="Times New Roman"/>
          <w:b/>
          <w:bCs/>
          <w:sz w:val="23"/>
          <w:szCs w:val="23"/>
          <w:lang w:val="en-US"/>
        </w:rPr>
        <w:t xml:space="preserve"> </w:t>
      </w:r>
      <w:proofErr w:type="spellStart"/>
      <w:r w:rsidRPr="002D24A9">
        <w:rPr>
          <w:rFonts w:eastAsia="Times New Roman"/>
          <w:b/>
          <w:bCs/>
          <w:sz w:val="23"/>
          <w:szCs w:val="23"/>
          <w:lang w:val="en-US"/>
        </w:rPr>
        <w:t>administrata</w:t>
      </w:r>
      <w:proofErr w:type="spellEnd"/>
    </w:p>
    <w:p w14:paraId="40F11961" w14:textId="77777777" w:rsidR="002D24A9" w:rsidRPr="002D24A9" w:rsidRDefault="002D24A9" w:rsidP="002D24A9">
      <w:pPr>
        <w:spacing w:before="100" w:beforeAutospacing="1" w:after="100" w:afterAutospacing="1"/>
        <w:rPr>
          <w:rFonts w:eastAsia="Times New Roman"/>
          <w:sz w:val="23"/>
          <w:szCs w:val="23"/>
          <w:lang w:val="en-US"/>
        </w:rPr>
      </w:pPr>
      <w:proofErr w:type="spellStart"/>
      <w:r w:rsidRPr="002D24A9">
        <w:rPr>
          <w:rFonts w:eastAsia="Times New Roman"/>
          <w:sz w:val="23"/>
          <w:szCs w:val="23"/>
          <w:lang w:val="en-US"/>
        </w:rPr>
        <w:t>Përmirësimi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shërbimeve</w:t>
      </w:r>
      <w:proofErr w:type="spellEnd"/>
      <w:r w:rsidRPr="002D24A9">
        <w:rPr>
          <w:rFonts w:eastAsia="Times New Roman"/>
          <w:sz w:val="23"/>
          <w:szCs w:val="23"/>
          <w:lang w:val="en-US"/>
        </w:rPr>
        <w:t xml:space="preserve"> administrative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publike-komunale</w:t>
      </w:r>
      <w:proofErr w:type="spellEnd"/>
      <w:r w:rsidRPr="002D24A9">
        <w:rPr>
          <w:rFonts w:eastAsia="Times New Roman"/>
          <w:sz w:val="23"/>
          <w:szCs w:val="23"/>
          <w:lang w:val="en-US"/>
        </w:rPr>
        <w:t xml:space="preserve"> do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realizohet</w:t>
      </w:r>
      <w:proofErr w:type="spellEnd"/>
      <w:r w:rsidRPr="002D24A9">
        <w:rPr>
          <w:rFonts w:eastAsia="Times New Roman"/>
          <w:sz w:val="23"/>
          <w:szCs w:val="23"/>
          <w:lang w:val="en-US"/>
        </w:rPr>
        <w:t xml:space="preserve"> duke e </w:t>
      </w:r>
      <w:proofErr w:type="spellStart"/>
      <w:r w:rsidRPr="002D24A9">
        <w:rPr>
          <w:rFonts w:eastAsia="Times New Roman"/>
          <w:sz w:val="23"/>
          <w:szCs w:val="23"/>
          <w:lang w:val="en-US"/>
        </w:rPr>
        <w:t>afruar</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administratën</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më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shumë</w:t>
      </w:r>
      <w:proofErr w:type="spellEnd"/>
      <w:r w:rsidRPr="002D24A9">
        <w:rPr>
          <w:rFonts w:eastAsia="Times New Roman"/>
          <w:sz w:val="23"/>
          <w:szCs w:val="23"/>
          <w:lang w:val="en-US"/>
        </w:rPr>
        <w:t xml:space="preserve"> me </w:t>
      </w:r>
      <w:proofErr w:type="spellStart"/>
      <w:r w:rsidRPr="002D24A9">
        <w:rPr>
          <w:rFonts w:eastAsia="Times New Roman"/>
          <w:sz w:val="23"/>
          <w:szCs w:val="23"/>
          <w:lang w:val="en-US"/>
        </w:rPr>
        <w:t>qytetarin</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duke </w:t>
      </w:r>
      <w:proofErr w:type="spellStart"/>
      <w:r w:rsidRPr="002D24A9">
        <w:rPr>
          <w:rFonts w:eastAsia="Times New Roman"/>
          <w:sz w:val="23"/>
          <w:szCs w:val="23"/>
          <w:lang w:val="en-US"/>
        </w:rPr>
        <w:t>ulur</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kohën</w:t>
      </w:r>
      <w:proofErr w:type="spellEnd"/>
      <w:r w:rsidRPr="002D24A9">
        <w:rPr>
          <w:rFonts w:eastAsia="Times New Roman"/>
          <w:sz w:val="23"/>
          <w:szCs w:val="23"/>
          <w:lang w:val="en-US"/>
        </w:rPr>
        <w:t xml:space="preserve"> e </w:t>
      </w:r>
      <w:proofErr w:type="spellStart"/>
      <w:r w:rsidRPr="002D24A9">
        <w:rPr>
          <w:rFonts w:eastAsia="Times New Roman"/>
          <w:sz w:val="23"/>
          <w:szCs w:val="23"/>
          <w:lang w:val="en-US"/>
        </w:rPr>
        <w:t>pritjes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për</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shërbime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Synohet</w:t>
      </w:r>
      <w:proofErr w:type="spellEnd"/>
      <w:r w:rsidRPr="002D24A9">
        <w:rPr>
          <w:rFonts w:eastAsia="Times New Roman"/>
          <w:sz w:val="23"/>
          <w:szCs w:val="23"/>
          <w:lang w:val="en-US"/>
        </w:rPr>
        <w:t xml:space="preserve"> të </w:t>
      </w:r>
      <w:proofErr w:type="spellStart"/>
      <w:r w:rsidRPr="002D24A9">
        <w:rPr>
          <w:rFonts w:eastAsia="Times New Roman"/>
          <w:sz w:val="23"/>
          <w:szCs w:val="23"/>
          <w:lang w:val="en-US"/>
        </w:rPr>
        <w:t>arrihet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përmes</w:t>
      </w:r>
      <w:proofErr w:type="spellEnd"/>
      <w:r w:rsidRPr="002D24A9">
        <w:rPr>
          <w:rFonts w:eastAsia="Times New Roman"/>
          <w:sz w:val="23"/>
          <w:szCs w:val="23"/>
          <w:lang w:val="en-US"/>
        </w:rPr>
        <w:t>:</w:t>
      </w:r>
    </w:p>
    <w:p w14:paraId="7C676771" w14:textId="77777777" w:rsidR="002D24A9" w:rsidRPr="002D24A9" w:rsidRDefault="002D24A9" w:rsidP="002D24A9">
      <w:pPr>
        <w:spacing w:before="100" w:beforeAutospacing="1" w:after="100" w:afterAutospacing="1"/>
        <w:rPr>
          <w:rFonts w:eastAsia="Times New Roman"/>
          <w:sz w:val="23"/>
          <w:szCs w:val="23"/>
          <w:lang w:val="en-US"/>
        </w:rPr>
      </w:pPr>
      <w:r w:rsidRPr="002D24A9">
        <w:rPr>
          <w:rFonts w:eastAsia="Times New Roman"/>
          <w:sz w:val="23"/>
          <w:szCs w:val="23"/>
          <w:lang w:val="en-US"/>
        </w:rPr>
        <w:t xml:space="preserve">• </w:t>
      </w:r>
      <w:proofErr w:type="spellStart"/>
      <w:r w:rsidRPr="002D24A9">
        <w:rPr>
          <w:rFonts w:eastAsia="Times New Roman"/>
          <w:sz w:val="23"/>
          <w:szCs w:val="23"/>
          <w:lang w:val="en-US"/>
        </w:rPr>
        <w:t>Platformës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Ferizaj</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Digjital</w:t>
      </w:r>
      <w:proofErr w:type="spellEnd"/>
      <w:r w:rsidRPr="002D24A9">
        <w:rPr>
          <w:rFonts w:eastAsia="Times New Roman"/>
          <w:sz w:val="23"/>
          <w:szCs w:val="23"/>
          <w:lang w:val="en-US"/>
        </w:rPr>
        <w:t>”;</w:t>
      </w:r>
      <w:r w:rsidRPr="002D24A9">
        <w:rPr>
          <w:rFonts w:eastAsia="Times New Roman"/>
          <w:sz w:val="23"/>
          <w:szCs w:val="23"/>
          <w:lang w:val="en-US"/>
        </w:rPr>
        <w:br/>
        <w:t xml:space="preserve">• </w:t>
      </w:r>
      <w:proofErr w:type="spellStart"/>
      <w:r w:rsidRPr="002D24A9">
        <w:rPr>
          <w:rFonts w:eastAsia="Times New Roman"/>
          <w:sz w:val="23"/>
          <w:szCs w:val="23"/>
          <w:lang w:val="en-US"/>
        </w:rPr>
        <w:t>Digjitalizimit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shërbimeve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komunale</w:t>
      </w:r>
      <w:proofErr w:type="spellEnd"/>
      <w:r w:rsidRPr="002D24A9">
        <w:rPr>
          <w:rFonts w:eastAsia="Times New Roman"/>
          <w:sz w:val="23"/>
          <w:szCs w:val="23"/>
          <w:lang w:val="en-US"/>
        </w:rPr>
        <w:t>;</w:t>
      </w:r>
      <w:r w:rsidRPr="002D24A9">
        <w:rPr>
          <w:rFonts w:eastAsia="Times New Roman"/>
          <w:sz w:val="23"/>
          <w:szCs w:val="23"/>
          <w:lang w:val="en-US"/>
        </w:rPr>
        <w:br/>
        <w:t xml:space="preserve">• </w:t>
      </w:r>
      <w:proofErr w:type="spellStart"/>
      <w:r w:rsidRPr="002D24A9">
        <w:rPr>
          <w:rFonts w:eastAsia="Times New Roman"/>
          <w:sz w:val="23"/>
          <w:szCs w:val="23"/>
          <w:lang w:val="en-US"/>
        </w:rPr>
        <w:t>Aplikimeve</w:t>
      </w:r>
      <w:proofErr w:type="spellEnd"/>
      <w:r w:rsidRPr="002D24A9">
        <w:rPr>
          <w:rFonts w:eastAsia="Times New Roman"/>
          <w:sz w:val="23"/>
          <w:szCs w:val="23"/>
          <w:lang w:val="en-US"/>
        </w:rPr>
        <w:t xml:space="preserve"> online </w:t>
      </w:r>
      <w:proofErr w:type="spellStart"/>
      <w:r w:rsidRPr="002D24A9">
        <w:rPr>
          <w:rFonts w:eastAsia="Times New Roman"/>
          <w:sz w:val="23"/>
          <w:szCs w:val="23"/>
          <w:lang w:val="en-US"/>
        </w:rPr>
        <w:t>për</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subvencione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komunale</w:t>
      </w:r>
      <w:proofErr w:type="spellEnd"/>
      <w:r w:rsidRPr="002D24A9">
        <w:rPr>
          <w:rFonts w:eastAsia="Times New Roman"/>
          <w:sz w:val="23"/>
          <w:szCs w:val="23"/>
          <w:lang w:val="en-US"/>
        </w:rPr>
        <w:t>;</w:t>
      </w:r>
      <w:r w:rsidRPr="002D24A9">
        <w:rPr>
          <w:rFonts w:eastAsia="Times New Roman"/>
          <w:sz w:val="23"/>
          <w:szCs w:val="23"/>
          <w:lang w:val="en-US"/>
        </w:rPr>
        <w:br/>
        <w:t xml:space="preserve">• </w:t>
      </w:r>
      <w:proofErr w:type="spellStart"/>
      <w:r w:rsidRPr="002D24A9">
        <w:rPr>
          <w:rFonts w:eastAsia="Times New Roman"/>
          <w:sz w:val="23"/>
          <w:szCs w:val="23"/>
          <w:lang w:val="en-US"/>
        </w:rPr>
        <w:t>Raportimit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problemeve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nga</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qytetarët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përmes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platformës</w:t>
      </w:r>
      <w:proofErr w:type="spellEnd"/>
      <w:r w:rsidRPr="002D24A9">
        <w:rPr>
          <w:rFonts w:eastAsia="Times New Roman"/>
          <w:sz w:val="23"/>
          <w:szCs w:val="23"/>
          <w:lang w:val="en-US"/>
        </w:rPr>
        <w:t xml:space="preserve"> online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aplikacionit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mobil</w:t>
      </w:r>
      <w:proofErr w:type="spellEnd"/>
      <w:r w:rsidRPr="002D24A9">
        <w:rPr>
          <w:rFonts w:eastAsia="Times New Roman"/>
          <w:sz w:val="23"/>
          <w:szCs w:val="23"/>
          <w:lang w:val="en-US"/>
        </w:rPr>
        <w:t>;</w:t>
      </w:r>
      <w:r w:rsidRPr="002D24A9">
        <w:rPr>
          <w:rFonts w:eastAsia="Times New Roman"/>
          <w:sz w:val="23"/>
          <w:szCs w:val="23"/>
          <w:lang w:val="en-US"/>
        </w:rPr>
        <w:br/>
        <w:t xml:space="preserve">• </w:t>
      </w:r>
      <w:proofErr w:type="spellStart"/>
      <w:r w:rsidRPr="002D24A9">
        <w:rPr>
          <w:rFonts w:eastAsia="Times New Roman"/>
          <w:sz w:val="23"/>
          <w:szCs w:val="23"/>
          <w:lang w:val="en-US"/>
        </w:rPr>
        <w:t>Digjitalizimit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shërbimeve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kadastrale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komunale</w:t>
      </w:r>
      <w:proofErr w:type="spellEnd"/>
      <w:r w:rsidRPr="002D24A9">
        <w:rPr>
          <w:rFonts w:eastAsia="Times New Roman"/>
          <w:sz w:val="23"/>
          <w:szCs w:val="23"/>
          <w:lang w:val="en-US"/>
        </w:rPr>
        <w:t>;</w:t>
      </w:r>
      <w:r w:rsidRPr="002D24A9">
        <w:rPr>
          <w:rFonts w:eastAsia="Times New Roman"/>
          <w:sz w:val="23"/>
          <w:szCs w:val="23"/>
          <w:lang w:val="en-US"/>
        </w:rPr>
        <w:br/>
        <w:t xml:space="preserve">• </w:t>
      </w:r>
      <w:proofErr w:type="spellStart"/>
      <w:r w:rsidRPr="002D24A9">
        <w:rPr>
          <w:rFonts w:eastAsia="Times New Roman"/>
          <w:sz w:val="23"/>
          <w:szCs w:val="23"/>
          <w:lang w:val="en-US"/>
        </w:rPr>
        <w:t>Digjitalizimit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lejeve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ndërtimore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urbanistike</w:t>
      </w:r>
      <w:proofErr w:type="spellEnd"/>
      <w:r w:rsidRPr="002D24A9">
        <w:rPr>
          <w:rFonts w:eastAsia="Times New Roman"/>
          <w:sz w:val="23"/>
          <w:szCs w:val="23"/>
          <w:lang w:val="en-US"/>
        </w:rPr>
        <w:t>;</w:t>
      </w:r>
      <w:r w:rsidRPr="002D24A9">
        <w:rPr>
          <w:rFonts w:eastAsia="Times New Roman"/>
          <w:sz w:val="23"/>
          <w:szCs w:val="23"/>
          <w:lang w:val="en-US"/>
        </w:rPr>
        <w:br/>
        <w:t xml:space="preserve">• </w:t>
      </w:r>
      <w:proofErr w:type="spellStart"/>
      <w:r w:rsidRPr="002D24A9">
        <w:rPr>
          <w:rFonts w:eastAsia="Times New Roman"/>
          <w:sz w:val="23"/>
          <w:szCs w:val="23"/>
          <w:lang w:val="en-US"/>
        </w:rPr>
        <w:t>Hartës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digjitale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infrastrukturës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nëntokësore</w:t>
      </w:r>
      <w:proofErr w:type="spellEnd"/>
      <w:r w:rsidRPr="002D24A9">
        <w:rPr>
          <w:rFonts w:eastAsia="Times New Roman"/>
          <w:sz w:val="23"/>
          <w:szCs w:val="23"/>
          <w:lang w:val="en-US"/>
        </w:rPr>
        <w:t>;</w:t>
      </w:r>
      <w:r w:rsidRPr="002D24A9">
        <w:rPr>
          <w:rFonts w:eastAsia="Times New Roman"/>
          <w:sz w:val="23"/>
          <w:szCs w:val="23"/>
          <w:lang w:val="en-US"/>
        </w:rPr>
        <w:br/>
        <w:t xml:space="preserve">• </w:t>
      </w:r>
      <w:proofErr w:type="spellStart"/>
      <w:r w:rsidRPr="002D24A9">
        <w:rPr>
          <w:rFonts w:eastAsia="Times New Roman"/>
          <w:sz w:val="23"/>
          <w:szCs w:val="23"/>
          <w:lang w:val="en-US"/>
        </w:rPr>
        <w:t>Digjitalizimit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arkivit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kadastral</w:t>
      </w:r>
      <w:proofErr w:type="spellEnd"/>
      <w:r w:rsidRPr="002D24A9">
        <w:rPr>
          <w:rFonts w:eastAsia="Times New Roman"/>
          <w:sz w:val="23"/>
          <w:szCs w:val="23"/>
          <w:lang w:val="en-US"/>
        </w:rPr>
        <w:t>;</w:t>
      </w:r>
      <w:r w:rsidRPr="002D24A9">
        <w:rPr>
          <w:rFonts w:eastAsia="Times New Roman"/>
          <w:sz w:val="23"/>
          <w:szCs w:val="23"/>
          <w:lang w:val="en-US"/>
        </w:rPr>
        <w:br/>
        <w:t xml:space="preserve">• </w:t>
      </w:r>
      <w:proofErr w:type="spellStart"/>
      <w:r w:rsidRPr="002D24A9">
        <w:rPr>
          <w:rFonts w:eastAsia="Times New Roman"/>
          <w:sz w:val="23"/>
          <w:szCs w:val="23"/>
          <w:lang w:val="en-US"/>
        </w:rPr>
        <w:t>Digjitalizimit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transportit</w:t>
      </w:r>
      <w:proofErr w:type="spellEnd"/>
      <w:r w:rsidRPr="002D24A9">
        <w:rPr>
          <w:rFonts w:eastAsia="Times New Roman"/>
          <w:sz w:val="23"/>
          <w:szCs w:val="23"/>
          <w:lang w:val="en-US"/>
        </w:rPr>
        <w:t xml:space="preserve"> urban.</w:t>
      </w:r>
    </w:p>
    <w:p w14:paraId="25F845A6" w14:textId="77777777" w:rsidR="002D24A9" w:rsidRPr="002D24A9" w:rsidRDefault="002D24A9" w:rsidP="002D24A9">
      <w:pPr>
        <w:spacing w:before="100" w:beforeAutospacing="1" w:after="100" w:afterAutospacing="1"/>
        <w:rPr>
          <w:rFonts w:eastAsia="Times New Roman"/>
          <w:sz w:val="23"/>
          <w:szCs w:val="23"/>
          <w:lang w:val="en-US"/>
        </w:rPr>
      </w:pPr>
      <w:r w:rsidRPr="002D24A9">
        <w:rPr>
          <w:rFonts w:eastAsia="Times New Roman"/>
          <w:b/>
          <w:bCs/>
          <w:sz w:val="23"/>
          <w:szCs w:val="23"/>
          <w:lang w:val="en-US"/>
        </w:rPr>
        <w:t xml:space="preserve">2. Arsim </w:t>
      </w:r>
      <w:proofErr w:type="spellStart"/>
      <w:r w:rsidRPr="002D24A9">
        <w:rPr>
          <w:rFonts w:eastAsia="Times New Roman"/>
          <w:b/>
          <w:bCs/>
          <w:sz w:val="23"/>
          <w:szCs w:val="23"/>
          <w:lang w:val="en-US"/>
        </w:rPr>
        <w:t>dhe</w:t>
      </w:r>
      <w:proofErr w:type="spellEnd"/>
      <w:r w:rsidRPr="002D24A9">
        <w:rPr>
          <w:rFonts w:eastAsia="Times New Roman"/>
          <w:b/>
          <w:bCs/>
          <w:sz w:val="23"/>
          <w:szCs w:val="23"/>
          <w:lang w:val="en-US"/>
        </w:rPr>
        <w:t xml:space="preserve"> </w:t>
      </w:r>
      <w:proofErr w:type="spellStart"/>
      <w:r w:rsidRPr="002D24A9">
        <w:rPr>
          <w:rFonts w:eastAsia="Times New Roman"/>
          <w:b/>
          <w:bCs/>
          <w:sz w:val="23"/>
          <w:szCs w:val="23"/>
          <w:lang w:val="en-US"/>
        </w:rPr>
        <w:t>inovacion</w:t>
      </w:r>
      <w:proofErr w:type="spellEnd"/>
    </w:p>
    <w:p w14:paraId="4094C4DA" w14:textId="77777777" w:rsidR="002D24A9" w:rsidRPr="002D24A9" w:rsidRDefault="002D24A9" w:rsidP="002D24A9">
      <w:pPr>
        <w:spacing w:before="100" w:beforeAutospacing="1" w:after="100" w:afterAutospacing="1"/>
        <w:rPr>
          <w:rFonts w:eastAsia="Times New Roman"/>
          <w:sz w:val="23"/>
          <w:szCs w:val="23"/>
          <w:lang w:val="en-US"/>
        </w:rPr>
      </w:pPr>
      <w:proofErr w:type="spellStart"/>
      <w:r w:rsidRPr="002D24A9">
        <w:rPr>
          <w:rFonts w:eastAsia="Times New Roman"/>
          <w:sz w:val="23"/>
          <w:szCs w:val="23"/>
          <w:lang w:val="en-US"/>
        </w:rPr>
        <w:t>Nëpërmjet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politikave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avancuara</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arsimore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teknologjike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synohet</w:t>
      </w:r>
      <w:proofErr w:type="spellEnd"/>
      <w:r w:rsidRPr="002D24A9">
        <w:rPr>
          <w:rFonts w:eastAsia="Times New Roman"/>
          <w:sz w:val="23"/>
          <w:szCs w:val="23"/>
          <w:lang w:val="en-US"/>
        </w:rPr>
        <w:t>:</w:t>
      </w:r>
    </w:p>
    <w:p w14:paraId="2650A6FA" w14:textId="77777777" w:rsidR="002D24A9" w:rsidRPr="002D24A9" w:rsidRDefault="002D24A9" w:rsidP="002D24A9">
      <w:pPr>
        <w:spacing w:before="100" w:beforeAutospacing="1" w:after="100" w:afterAutospacing="1"/>
        <w:rPr>
          <w:rFonts w:eastAsia="Times New Roman"/>
          <w:sz w:val="23"/>
          <w:szCs w:val="23"/>
          <w:lang w:val="en-US"/>
        </w:rPr>
      </w:pPr>
      <w:r w:rsidRPr="002D24A9">
        <w:rPr>
          <w:rFonts w:eastAsia="Times New Roman"/>
          <w:sz w:val="23"/>
          <w:szCs w:val="23"/>
          <w:lang w:val="en-US"/>
        </w:rPr>
        <w:t xml:space="preserve">• </w:t>
      </w:r>
      <w:proofErr w:type="spellStart"/>
      <w:r w:rsidRPr="002D24A9">
        <w:rPr>
          <w:rFonts w:eastAsia="Times New Roman"/>
          <w:sz w:val="23"/>
          <w:szCs w:val="23"/>
          <w:lang w:val="en-US"/>
        </w:rPr>
        <w:t>Vendosja</w:t>
      </w:r>
      <w:proofErr w:type="spellEnd"/>
      <w:r w:rsidRPr="002D24A9">
        <w:rPr>
          <w:rFonts w:eastAsia="Times New Roman"/>
          <w:sz w:val="23"/>
          <w:szCs w:val="23"/>
          <w:lang w:val="en-US"/>
        </w:rPr>
        <w:t xml:space="preserve"> e </w:t>
      </w:r>
      <w:proofErr w:type="spellStart"/>
      <w:r w:rsidRPr="002D24A9">
        <w:rPr>
          <w:rFonts w:eastAsia="Times New Roman"/>
          <w:sz w:val="23"/>
          <w:szCs w:val="23"/>
          <w:lang w:val="en-US"/>
        </w:rPr>
        <w:t>tabelave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digjitale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SmartBoard</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në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dhomat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mësimore</w:t>
      </w:r>
      <w:proofErr w:type="spellEnd"/>
      <w:r w:rsidRPr="002D24A9">
        <w:rPr>
          <w:rFonts w:eastAsia="Times New Roman"/>
          <w:sz w:val="23"/>
          <w:szCs w:val="23"/>
          <w:lang w:val="en-US"/>
        </w:rPr>
        <w:t>;</w:t>
      </w:r>
      <w:r w:rsidRPr="002D24A9">
        <w:rPr>
          <w:rFonts w:eastAsia="Times New Roman"/>
          <w:sz w:val="23"/>
          <w:szCs w:val="23"/>
          <w:lang w:val="en-US"/>
        </w:rPr>
        <w:br/>
        <w:t xml:space="preserve">• </w:t>
      </w:r>
      <w:proofErr w:type="spellStart"/>
      <w:r w:rsidRPr="002D24A9">
        <w:rPr>
          <w:rFonts w:eastAsia="Times New Roman"/>
          <w:sz w:val="23"/>
          <w:szCs w:val="23"/>
          <w:lang w:val="en-US"/>
        </w:rPr>
        <w:t>Hapja</w:t>
      </w:r>
      <w:proofErr w:type="spellEnd"/>
      <w:r w:rsidRPr="002D24A9">
        <w:rPr>
          <w:rFonts w:eastAsia="Times New Roman"/>
          <w:sz w:val="23"/>
          <w:szCs w:val="23"/>
          <w:lang w:val="en-US"/>
        </w:rPr>
        <w:t xml:space="preserve"> e </w:t>
      </w:r>
      <w:proofErr w:type="spellStart"/>
      <w:r w:rsidRPr="002D24A9">
        <w:rPr>
          <w:rFonts w:eastAsia="Times New Roman"/>
          <w:sz w:val="23"/>
          <w:szCs w:val="23"/>
          <w:lang w:val="en-US"/>
        </w:rPr>
        <w:t>kabineteve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reja</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Teknologjisë</w:t>
      </w:r>
      <w:proofErr w:type="spellEnd"/>
      <w:r w:rsidRPr="002D24A9">
        <w:rPr>
          <w:rFonts w:eastAsia="Times New Roman"/>
          <w:sz w:val="23"/>
          <w:szCs w:val="23"/>
          <w:lang w:val="en-US"/>
        </w:rPr>
        <w:t xml:space="preserve"> Informative </w:t>
      </w:r>
      <w:proofErr w:type="spellStart"/>
      <w:r w:rsidRPr="002D24A9">
        <w:rPr>
          <w:rFonts w:eastAsia="Times New Roman"/>
          <w:sz w:val="23"/>
          <w:szCs w:val="23"/>
          <w:lang w:val="en-US"/>
        </w:rPr>
        <w:t>në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shkolla</w:t>
      </w:r>
      <w:proofErr w:type="spellEnd"/>
      <w:r w:rsidRPr="002D24A9">
        <w:rPr>
          <w:rFonts w:eastAsia="Times New Roman"/>
          <w:sz w:val="23"/>
          <w:szCs w:val="23"/>
          <w:lang w:val="en-US"/>
        </w:rPr>
        <w:t>;</w:t>
      </w:r>
      <w:r w:rsidRPr="002D24A9">
        <w:rPr>
          <w:rFonts w:eastAsia="Times New Roman"/>
          <w:sz w:val="23"/>
          <w:szCs w:val="23"/>
          <w:lang w:val="en-US"/>
        </w:rPr>
        <w:br/>
        <w:t xml:space="preserve">• </w:t>
      </w:r>
      <w:proofErr w:type="spellStart"/>
      <w:r w:rsidRPr="002D24A9">
        <w:rPr>
          <w:rFonts w:eastAsia="Times New Roman"/>
          <w:sz w:val="23"/>
          <w:szCs w:val="23"/>
          <w:lang w:val="en-US"/>
        </w:rPr>
        <w:t>Ndërtimi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paku</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dy</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shkollave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fillore</w:t>
      </w:r>
      <w:proofErr w:type="spellEnd"/>
      <w:r w:rsidRPr="002D24A9">
        <w:rPr>
          <w:rFonts w:eastAsia="Times New Roman"/>
          <w:sz w:val="23"/>
          <w:szCs w:val="23"/>
          <w:lang w:val="en-US"/>
        </w:rPr>
        <w:t>;</w:t>
      </w:r>
      <w:r w:rsidRPr="002D24A9">
        <w:rPr>
          <w:rFonts w:eastAsia="Times New Roman"/>
          <w:sz w:val="23"/>
          <w:szCs w:val="23"/>
          <w:lang w:val="en-US"/>
        </w:rPr>
        <w:br/>
        <w:t xml:space="preserve">• </w:t>
      </w:r>
      <w:proofErr w:type="spellStart"/>
      <w:r w:rsidRPr="002D24A9">
        <w:rPr>
          <w:rFonts w:eastAsia="Times New Roman"/>
          <w:sz w:val="23"/>
          <w:szCs w:val="23"/>
          <w:lang w:val="en-US"/>
        </w:rPr>
        <w:t>Funksionalizimi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paku</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pesë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çerdheve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reja</w:t>
      </w:r>
      <w:proofErr w:type="spellEnd"/>
      <w:r w:rsidRPr="002D24A9">
        <w:rPr>
          <w:rFonts w:eastAsia="Times New Roman"/>
          <w:sz w:val="23"/>
          <w:szCs w:val="23"/>
          <w:lang w:val="en-US"/>
        </w:rPr>
        <w:t>;</w:t>
      </w:r>
      <w:r w:rsidRPr="002D24A9">
        <w:rPr>
          <w:rFonts w:eastAsia="Times New Roman"/>
          <w:sz w:val="23"/>
          <w:szCs w:val="23"/>
          <w:lang w:val="en-US"/>
        </w:rPr>
        <w:br/>
        <w:t xml:space="preserve">• </w:t>
      </w:r>
      <w:proofErr w:type="spellStart"/>
      <w:r w:rsidRPr="002D24A9">
        <w:rPr>
          <w:rFonts w:eastAsia="Times New Roman"/>
          <w:sz w:val="23"/>
          <w:szCs w:val="23"/>
          <w:lang w:val="en-US"/>
        </w:rPr>
        <w:t>Rikonstruktimi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hapësirave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brenda</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katër</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shkollave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mesme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në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formë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kampusi</w:t>
      </w:r>
      <w:proofErr w:type="spellEnd"/>
      <w:r w:rsidRPr="002D24A9">
        <w:rPr>
          <w:rFonts w:eastAsia="Times New Roman"/>
          <w:sz w:val="23"/>
          <w:szCs w:val="23"/>
          <w:lang w:val="en-US"/>
        </w:rPr>
        <w:t>;</w:t>
      </w:r>
      <w:r w:rsidRPr="002D24A9">
        <w:rPr>
          <w:rFonts w:eastAsia="Times New Roman"/>
          <w:sz w:val="23"/>
          <w:szCs w:val="23"/>
          <w:lang w:val="en-US"/>
        </w:rPr>
        <w:br/>
        <w:t xml:space="preserve">• </w:t>
      </w:r>
      <w:proofErr w:type="spellStart"/>
      <w:r w:rsidRPr="002D24A9">
        <w:rPr>
          <w:rFonts w:eastAsia="Times New Roman"/>
          <w:sz w:val="23"/>
          <w:szCs w:val="23"/>
          <w:lang w:val="en-US"/>
        </w:rPr>
        <w:t>Pajisja</w:t>
      </w:r>
      <w:proofErr w:type="spellEnd"/>
      <w:r w:rsidRPr="002D24A9">
        <w:rPr>
          <w:rFonts w:eastAsia="Times New Roman"/>
          <w:sz w:val="23"/>
          <w:szCs w:val="23"/>
          <w:lang w:val="en-US"/>
        </w:rPr>
        <w:t xml:space="preserve"> e </w:t>
      </w:r>
      <w:proofErr w:type="spellStart"/>
      <w:r w:rsidRPr="002D24A9">
        <w:rPr>
          <w:rFonts w:eastAsia="Times New Roman"/>
          <w:sz w:val="23"/>
          <w:szCs w:val="23"/>
          <w:lang w:val="en-US"/>
        </w:rPr>
        <w:t>shkollave</w:t>
      </w:r>
      <w:proofErr w:type="spellEnd"/>
      <w:r w:rsidRPr="002D24A9">
        <w:rPr>
          <w:rFonts w:eastAsia="Times New Roman"/>
          <w:sz w:val="23"/>
          <w:szCs w:val="23"/>
          <w:lang w:val="en-US"/>
        </w:rPr>
        <w:t xml:space="preserve"> me </w:t>
      </w:r>
      <w:proofErr w:type="spellStart"/>
      <w:r w:rsidRPr="002D24A9">
        <w:rPr>
          <w:rFonts w:eastAsia="Times New Roman"/>
          <w:sz w:val="23"/>
          <w:szCs w:val="23"/>
          <w:lang w:val="en-US"/>
        </w:rPr>
        <w:t>laboratorë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shkencorë</w:t>
      </w:r>
      <w:proofErr w:type="spellEnd"/>
      <w:r w:rsidRPr="002D24A9">
        <w:rPr>
          <w:rFonts w:eastAsia="Times New Roman"/>
          <w:sz w:val="23"/>
          <w:szCs w:val="23"/>
          <w:lang w:val="en-US"/>
        </w:rPr>
        <w:t>;</w:t>
      </w:r>
      <w:r w:rsidRPr="002D24A9">
        <w:rPr>
          <w:rFonts w:eastAsia="Times New Roman"/>
          <w:sz w:val="23"/>
          <w:szCs w:val="23"/>
          <w:lang w:val="en-US"/>
        </w:rPr>
        <w:br/>
        <w:t xml:space="preserve">• </w:t>
      </w:r>
      <w:proofErr w:type="spellStart"/>
      <w:r w:rsidRPr="002D24A9">
        <w:rPr>
          <w:rFonts w:eastAsia="Times New Roman"/>
          <w:sz w:val="23"/>
          <w:szCs w:val="23"/>
          <w:lang w:val="en-US"/>
        </w:rPr>
        <w:t>Funksionalizimi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sistemit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digjital</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menaxhimit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bibliotekave</w:t>
      </w:r>
      <w:proofErr w:type="spellEnd"/>
      <w:r w:rsidRPr="002D24A9">
        <w:rPr>
          <w:rFonts w:eastAsia="Times New Roman"/>
          <w:sz w:val="23"/>
          <w:szCs w:val="23"/>
          <w:lang w:val="en-US"/>
        </w:rPr>
        <w:t>;</w:t>
      </w:r>
      <w:r w:rsidRPr="002D24A9">
        <w:rPr>
          <w:rFonts w:eastAsia="Times New Roman"/>
          <w:sz w:val="23"/>
          <w:szCs w:val="23"/>
          <w:lang w:val="en-US"/>
        </w:rPr>
        <w:br/>
        <w:t xml:space="preserve">• </w:t>
      </w:r>
      <w:proofErr w:type="spellStart"/>
      <w:r w:rsidRPr="002D24A9">
        <w:rPr>
          <w:rFonts w:eastAsia="Times New Roman"/>
          <w:sz w:val="23"/>
          <w:szCs w:val="23"/>
          <w:lang w:val="en-US"/>
        </w:rPr>
        <w:t>Krijimi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Qendrës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Burimore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për</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fëmijë</w:t>
      </w:r>
      <w:proofErr w:type="spellEnd"/>
      <w:r w:rsidRPr="002D24A9">
        <w:rPr>
          <w:rFonts w:eastAsia="Times New Roman"/>
          <w:sz w:val="23"/>
          <w:szCs w:val="23"/>
          <w:lang w:val="en-US"/>
        </w:rPr>
        <w:t xml:space="preserve"> me </w:t>
      </w:r>
      <w:proofErr w:type="spellStart"/>
      <w:r w:rsidRPr="002D24A9">
        <w:rPr>
          <w:rFonts w:eastAsia="Times New Roman"/>
          <w:sz w:val="23"/>
          <w:szCs w:val="23"/>
          <w:lang w:val="en-US"/>
        </w:rPr>
        <w:t>nevoja</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veçanta</w:t>
      </w:r>
      <w:proofErr w:type="spellEnd"/>
      <w:r w:rsidRPr="002D24A9">
        <w:rPr>
          <w:rFonts w:eastAsia="Times New Roman"/>
          <w:sz w:val="23"/>
          <w:szCs w:val="23"/>
          <w:lang w:val="en-US"/>
        </w:rPr>
        <w:t>;</w:t>
      </w:r>
      <w:r w:rsidRPr="002D24A9">
        <w:rPr>
          <w:rFonts w:eastAsia="Times New Roman"/>
          <w:sz w:val="23"/>
          <w:szCs w:val="23"/>
          <w:lang w:val="en-US"/>
        </w:rPr>
        <w:br/>
        <w:t xml:space="preserve">• </w:t>
      </w:r>
      <w:proofErr w:type="spellStart"/>
      <w:r w:rsidRPr="002D24A9">
        <w:rPr>
          <w:rFonts w:eastAsia="Times New Roman"/>
          <w:sz w:val="23"/>
          <w:szCs w:val="23"/>
          <w:lang w:val="en-US"/>
        </w:rPr>
        <w:t>Rritja</w:t>
      </w:r>
      <w:proofErr w:type="spellEnd"/>
      <w:r w:rsidRPr="002D24A9">
        <w:rPr>
          <w:rFonts w:eastAsia="Times New Roman"/>
          <w:sz w:val="23"/>
          <w:szCs w:val="23"/>
          <w:lang w:val="en-US"/>
        </w:rPr>
        <w:t xml:space="preserve"> e </w:t>
      </w:r>
      <w:proofErr w:type="spellStart"/>
      <w:r w:rsidRPr="002D24A9">
        <w:rPr>
          <w:rFonts w:eastAsia="Times New Roman"/>
          <w:sz w:val="23"/>
          <w:szCs w:val="23"/>
          <w:lang w:val="en-US"/>
        </w:rPr>
        <w:t>bursave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për</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studentët</w:t>
      </w:r>
      <w:proofErr w:type="spellEnd"/>
      <w:r w:rsidRPr="002D24A9">
        <w:rPr>
          <w:rFonts w:eastAsia="Times New Roman"/>
          <w:sz w:val="23"/>
          <w:szCs w:val="23"/>
          <w:lang w:val="en-US"/>
        </w:rPr>
        <w:t xml:space="preserve"> e </w:t>
      </w:r>
      <w:proofErr w:type="spellStart"/>
      <w:r w:rsidRPr="002D24A9">
        <w:rPr>
          <w:rFonts w:eastAsia="Times New Roman"/>
          <w:sz w:val="23"/>
          <w:szCs w:val="23"/>
          <w:lang w:val="en-US"/>
        </w:rPr>
        <w:t>drejtimeve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deficitare</w:t>
      </w:r>
      <w:proofErr w:type="spellEnd"/>
      <w:r w:rsidRPr="002D24A9">
        <w:rPr>
          <w:rFonts w:eastAsia="Times New Roman"/>
          <w:sz w:val="23"/>
          <w:szCs w:val="23"/>
          <w:lang w:val="en-US"/>
        </w:rPr>
        <w:t>.</w:t>
      </w:r>
    </w:p>
    <w:p w14:paraId="7F229F1B" w14:textId="77777777" w:rsidR="002D24A9" w:rsidRPr="002D24A9" w:rsidRDefault="002D24A9" w:rsidP="002D24A9">
      <w:pPr>
        <w:spacing w:before="100" w:beforeAutospacing="1" w:after="100" w:afterAutospacing="1"/>
        <w:rPr>
          <w:rFonts w:eastAsia="Times New Roman"/>
          <w:sz w:val="23"/>
          <w:szCs w:val="23"/>
          <w:lang w:val="en-US"/>
        </w:rPr>
      </w:pPr>
      <w:r w:rsidRPr="002D24A9">
        <w:rPr>
          <w:rFonts w:eastAsia="Times New Roman"/>
          <w:b/>
          <w:bCs/>
          <w:sz w:val="23"/>
          <w:szCs w:val="23"/>
          <w:lang w:val="en-US"/>
        </w:rPr>
        <w:t xml:space="preserve">3. </w:t>
      </w:r>
      <w:proofErr w:type="spellStart"/>
      <w:r w:rsidRPr="002D24A9">
        <w:rPr>
          <w:rFonts w:eastAsia="Times New Roman"/>
          <w:b/>
          <w:bCs/>
          <w:sz w:val="23"/>
          <w:szCs w:val="23"/>
          <w:lang w:val="en-US"/>
        </w:rPr>
        <w:t>Shëndetësia</w:t>
      </w:r>
      <w:proofErr w:type="spellEnd"/>
      <w:r w:rsidRPr="002D24A9">
        <w:rPr>
          <w:rFonts w:eastAsia="Times New Roman"/>
          <w:b/>
          <w:bCs/>
          <w:sz w:val="23"/>
          <w:szCs w:val="23"/>
          <w:lang w:val="en-US"/>
        </w:rPr>
        <w:t xml:space="preserve"> </w:t>
      </w:r>
      <w:proofErr w:type="spellStart"/>
      <w:r w:rsidRPr="002D24A9">
        <w:rPr>
          <w:rFonts w:eastAsia="Times New Roman"/>
          <w:b/>
          <w:bCs/>
          <w:sz w:val="23"/>
          <w:szCs w:val="23"/>
          <w:lang w:val="en-US"/>
        </w:rPr>
        <w:t>lokale</w:t>
      </w:r>
      <w:proofErr w:type="spellEnd"/>
    </w:p>
    <w:p w14:paraId="6E3ECA4A" w14:textId="77777777" w:rsidR="002D24A9" w:rsidRPr="002D24A9" w:rsidRDefault="002D24A9" w:rsidP="002D24A9">
      <w:pPr>
        <w:spacing w:before="100" w:beforeAutospacing="1" w:after="100" w:afterAutospacing="1"/>
        <w:rPr>
          <w:rFonts w:eastAsia="Times New Roman"/>
          <w:sz w:val="23"/>
          <w:szCs w:val="23"/>
          <w:lang w:val="en-US"/>
        </w:rPr>
      </w:pPr>
      <w:proofErr w:type="spellStart"/>
      <w:r w:rsidRPr="002D24A9">
        <w:rPr>
          <w:rFonts w:eastAsia="Times New Roman"/>
          <w:sz w:val="23"/>
          <w:szCs w:val="23"/>
          <w:lang w:val="en-US"/>
        </w:rPr>
        <w:t>Komuna</w:t>
      </w:r>
      <w:proofErr w:type="spellEnd"/>
      <w:r w:rsidRPr="002D24A9">
        <w:rPr>
          <w:rFonts w:eastAsia="Times New Roman"/>
          <w:sz w:val="23"/>
          <w:szCs w:val="23"/>
          <w:lang w:val="en-US"/>
        </w:rPr>
        <w:t xml:space="preserve"> e </w:t>
      </w:r>
      <w:proofErr w:type="spellStart"/>
      <w:r w:rsidRPr="002D24A9">
        <w:rPr>
          <w:rFonts w:eastAsia="Times New Roman"/>
          <w:sz w:val="23"/>
          <w:szCs w:val="23"/>
          <w:lang w:val="en-US"/>
        </w:rPr>
        <w:t>Ferizajt</w:t>
      </w:r>
      <w:proofErr w:type="spellEnd"/>
      <w:r w:rsidRPr="002D24A9">
        <w:rPr>
          <w:rFonts w:eastAsia="Times New Roman"/>
          <w:sz w:val="23"/>
          <w:szCs w:val="23"/>
          <w:lang w:val="en-US"/>
        </w:rPr>
        <w:t xml:space="preserve"> do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vazhdojë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përpjekjet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për</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ngritjen</w:t>
      </w:r>
      <w:proofErr w:type="spellEnd"/>
      <w:r w:rsidRPr="002D24A9">
        <w:rPr>
          <w:rFonts w:eastAsia="Times New Roman"/>
          <w:sz w:val="23"/>
          <w:szCs w:val="23"/>
          <w:lang w:val="en-US"/>
        </w:rPr>
        <w:t xml:space="preserve"> e </w:t>
      </w:r>
      <w:proofErr w:type="spellStart"/>
      <w:r w:rsidRPr="002D24A9">
        <w:rPr>
          <w:rFonts w:eastAsia="Times New Roman"/>
          <w:sz w:val="23"/>
          <w:szCs w:val="23"/>
          <w:lang w:val="en-US"/>
        </w:rPr>
        <w:t>cilësisë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shërbimeve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shëndetësore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qasjes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më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lehtë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për</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qytetarët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përmes</w:t>
      </w:r>
      <w:proofErr w:type="spellEnd"/>
      <w:r w:rsidRPr="002D24A9">
        <w:rPr>
          <w:rFonts w:eastAsia="Times New Roman"/>
          <w:sz w:val="23"/>
          <w:szCs w:val="23"/>
          <w:lang w:val="en-US"/>
        </w:rPr>
        <w:t>:</w:t>
      </w:r>
    </w:p>
    <w:p w14:paraId="79E35FE8" w14:textId="77777777" w:rsidR="002D24A9" w:rsidRPr="002D24A9" w:rsidRDefault="002D24A9" w:rsidP="002D24A9">
      <w:pPr>
        <w:spacing w:before="100" w:beforeAutospacing="1" w:after="100" w:afterAutospacing="1"/>
        <w:rPr>
          <w:rFonts w:eastAsia="Times New Roman"/>
          <w:sz w:val="23"/>
          <w:szCs w:val="23"/>
          <w:lang w:val="en-US"/>
        </w:rPr>
      </w:pPr>
      <w:r w:rsidRPr="002D24A9">
        <w:rPr>
          <w:rFonts w:eastAsia="Times New Roman"/>
          <w:sz w:val="23"/>
          <w:szCs w:val="23"/>
          <w:lang w:val="en-US"/>
        </w:rPr>
        <w:t xml:space="preserve">• </w:t>
      </w:r>
      <w:proofErr w:type="spellStart"/>
      <w:r w:rsidRPr="002D24A9">
        <w:rPr>
          <w:rFonts w:eastAsia="Times New Roman"/>
          <w:sz w:val="23"/>
          <w:szCs w:val="23"/>
          <w:lang w:val="en-US"/>
        </w:rPr>
        <w:t>Përfundimit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ndërtimit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objektit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ri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QKMF-</w:t>
      </w:r>
      <w:proofErr w:type="spellStart"/>
      <w:r w:rsidRPr="002D24A9">
        <w:rPr>
          <w:rFonts w:eastAsia="Times New Roman"/>
          <w:sz w:val="23"/>
          <w:szCs w:val="23"/>
          <w:lang w:val="en-US"/>
        </w:rPr>
        <w:t>së</w:t>
      </w:r>
      <w:proofErr w:type="spellEnd"/>
      <w:r w:rsidRPr="002D24A9">
        <w:rPr>
          <w:rFonts w:eastAsia="Times New Roman"/>
          <w:sz w:val="23"/>
          <w:szCs w:val="23"/>
          <w:lang w:val="en-US"/>
        </w:rPr>
        <w:t>;</w:t>
      </w:r>
      <w:r w:rsidRPr="002D24A9">
        <w:rPr>
          <w:rFonts w:eastAsia="Times New Roman"/>
          <w:sz w:val="23"/>
          <w:szCs w:val="23"/>
          <w:lang w:val="en-US"/>
        </w:rPr>
        <w:br/>
        <w:t xml:space="preserve">• </w:t>
      </w:r>
      <w:proofErr w:type="spellStart"/>
      <w:r w:rsidRPr="002D24A9">
        <w:rPr>
          <w:rFonts w:eastAsia="Times New Roman"/>
          <w:sz w:val="23"/>
          <w:szCs w:val="23"/>
          <w:lang w:val="en-US"/>
        </w:rPr>
        <w:t>Pajisjes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së</w:t>
      </w:r>
      <w:proofErr w:type="spellEnd"/>
      <w:r w:rsidRPr="002D24A9">
        <w:rPr>
          <w:rFonts w:eastAsia="Times New Roman"/>
          <w:sz w:val="23"/>
          <w:szCs w:val="23"/>
          <w:lang w:val="en-US"/>
        </w:rPr>
        <w:t xml:space="preserve"> QKMF-</w:t>
      </w:r>
      <w:proofErr w:type="spellStart"/>
      <w:r w:rsidRPr="002D24A9">
        <w:rPr>
          <w:rFonts w:eastAsia="Times New Roman"/>
          <w:sz w:val="23"/>
          <w:szCs w:val="23"/>
          <w:lang w:val="en-US"/>
        </w:rPr>
        <w:t>së</w:t>
      </w:r>
      <w:proofErr w:type="spellEnd"/>
      <w:r w:rsidRPr="002D24A9">
        <w:rPr>
          <w:rFonts w:eastAsia="Times New Roman"/>
          <w:sz w:val="23"/>
          <w:szCs w:val="23"/>
          <w:lang w:val="en-US"/>
        </w:rPr>
        <w:t xml:space="preserve"> me </w:t>
      </w:r>
      <w:proofErr w:type="spellStart"/>
      <w:r w:rsidRPr="002D24A9">
        <w:rPr>
          <w:rFonts w:eastAsia="Times New Roman"/>
          <w:sz w:val="23"/>
          <w:szCs w:val="23"/>
          <w:lang w:val="en-US"/>
        </w:rPr>
        <w:t>teknologji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aparaturë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laboratorë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modernë</w:t>
      </w:r>
      <w:proofErr w:type="spellEnd"/>
      <w:r w:rsidRPr="002D24A9">
        <w:rPr>
          <w:rFonts w:eastAsia="Times New Roman"/>
          <w:sz w:val="23"/>
          <w:szCs w:val="23"/>
          <w:lang w:val="en-US"/>
        </w:rPr>
        <w:t>;</w:t>
      </w:r>
      <w:r w:rsidRPr="002D24A9">
        <w:rPr>
          <w:rFonts w:eastAsia="Times New Roman"/>
          <w:sz w:val="23"/>
          <w:szCs w:val="23"/>
          <w:lang w:val="en-US"/>
        </w:rPr>
        <w:br/>
        <w:t xml:space="preserve">• </w:t>
      </w:r>
      <w:proofErr w:type="spellStart"/>
      <w:r w:rsidRPr="002D24A9">
        <w:rPr>
          <w:rFonts w:eastAsia="Times New Roman"/>
          <w:sz w:val="23"/>
          <w:szCs w:val="23"/>
          <w:lang w:val="en-US"/>
        </w:rPr>
        <w:t>Ndërtimit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një</w:t>
      </w:r>
      <w:proofErr w:type="spellEnd"/>
      <w:r w:rsidRPr="002D24A9">
        <w:rPr>
          <w:rFonts w:eastAsia="Times New Roman"/>
          <w:sz w:val="23"/>
          <w:szCs w:val="23"/>
          <w:lang w:val="en-US"/>
        </w:rPr>
        <w:t xml:space="preserve"> QMF-je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re </w:t>
      </w:r>
      <w:proofErr w:type="spellStart"/>
      <w:r w:rsidRPr="002D24A9">
        <w:rPr>
          <w:rFonts w:eastAsia="Times New Roman"/>
          <w:sz w:val="23"/>
          <w:szCs w:val="23"/>
          <w:lang w:val="en-US"/>
        </w:rPr>
        <w:t>në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qytet</w:t>
      </w:r>
      <w:proofErr w:type="spellEnd"/>
      <w:r w:rsidRPr="002D24A9">
        <w:rPr>
          <w:rFonts w:eastAsia="Times New Roman"/>
          <w:sz w:val="23"/>
          <w:szCs w:val="23"/>
          <w:lang w:val="en-US"/>
        </w:rPr>
        <w:t>;</w:t>
      </w:r>
      <w:r w:rsidRPr="002D24A9">
        <w:rPr>
          <w:rFonts w:eastAsia="Times New Roman"/>
          <w:sz w:val="23"/>
          <w:szCs w:val="23"/>
          <w:lang w:val="en-US"/>
        </w:rPr>
        <w:br/>
        <w:t xml:space="preserve">• </w:t>
      </w:r>
      <w:proofErr w:type="spellStart"/>
      <w:r w:rsidRPr="002D24A9">
        <w:rPr>
          <w:rFonts w:eastAsia="Times New Roman"/>
          <w:sz w:val="23"/>
          <w:szCs w:val="23"/>
          <w:lang w:val="en-US"/>
        </w:rPr>
        <w:t>Krijimit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qendrës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dytë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emergjente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në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qytet</w:t>
      </w:r>
      <w:proofErr w:type="spellEnd"/>
      <w:r w:rsidRPr="002D24A9">
        <w:rPr>
          <w:rFonts w:eastAsia="Times New Roman"/>
          <w:sz w:val="23"/>
          <w:szCs w:val="23"/>
          <w:lang w:val="en-US"/>
        </w:rPr>
        <w:t>;</w:t>
      </w:r>
      <w:r w:rsidRPr="002D24A9">
        <w:rPr>
          <w:rFonts w:eastAsia="Times New Roman"/>
          <w:sz w:val="23"/>
          <w:szCs w:val="23"/>
          <w:lang w:val="en-US"/>
        </w:rPr>
        <w:br/>
        <w:t xml:space="preserve">• </w:t>
      </w:r>
      <w:proofErr w:type="spellStart"/>
      <w:r w:rsidRPr="002D24A9">
        <w:rPr>
          <w:rFonts w:eastAsia="Times New Roman"/>
          <w:sz w:val="23"/>
          <w:szCs w:val="23"/>
          <w:lang w:val="en-US"/>
        </w:rPr>
        <w:t>Funksionalizimit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qendrës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shëndetësore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specialistike</w:t>
      </w:r>
      <w:proofErr w:type="spellEnd"/>
      <w:r w:rsidRPr="002D24A9">
        <w:rPr>
          <w:rFonts w:eastAsia="Times New Roman"/>
          <w:sz w:val="23"/>
          <w:szCs w:val="23"/>
          <w:lang w:val="en-US"/>
        </w:rPr>
        <w:t>;</w:t>
      </w:r>
      <w:r w:rsidRPr="002D24A9">
        <w:rPr>
          <w:rFonts w:eastAsia="Times New Roman"/>
          <w:sz w:val="23"/>
          <w:szCs w:val="23"/>
          <w:lang w:val="en-US"/>
        </w:rPr>
        <w:br/>
        <w:t xml:space="preserve">• </w:t>
      </w:r>
      <w:proofErr w:type="spellStart"/>
      <w:r w:rsidRPr="002D24A9">
        <w:rPr>
          <w:rFonts w:eastAsia="Times New Roman"/>
          <w:sz w:val="23"/>
          <w:szCs w:val="23"/>
          <w:lang w:val="en-US"/>
        </w:rPr>
        <w:t>Zgjerimit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shërbimeve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laboratorike</w:t>
      </w:r>
      <w:proofErr w:type="spellEnd"/>
      <w:r w:rsidRPr="002D24A9">
        <w:rPr>
          <w:rFonts w:eastAsia="Times New Roman"/>
          <w:sz w:val="23"/>
          <w:szCs w:val="23"/>
          <w:lang w:val="en-US"/>
        </w:rPr>
        <w:t>;</w:t>
      </w:r>
      <w:r w:rsidRPr="002D24A9">
        <w:rPr>
          <w:rFonts w:eastAsia="Times New Roman"/>
          <w:sz w:val="23"/>
          <w:szCs w:val="23"/>
          <w:lang w:val="en-US"/>
        </w:rPr>
        <w:br/>
        <w:t xml:space="preserve">• </w:t>
      </w:r>
      <w:proofErr w:type="spellStart"/>
      <w:r w:rsidRPr="002D24A9">
        <w:rPr>
          <w:rFonts w:eastAsia="Times New Roman"/>
          <w:sz w:val="23"/>
          <w:szCs w:val="23"/>
          <w:lang w:val="en-US"/>
        </w:rPr>
        <w:t>Zgjerimit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kujdesit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paliativ</w:t>
      </w:r>
      <w:proofErr w:type="spellEnd"/>
      <w:r w:rsidRPr="002D24A9">
        <w:rPr>
          <w:rFonts w:eastAsia="Times New Roman"/>
          <w:sz w:val="23"/>
          <w:szCs w:val="23"/>
          <w:lang w:val="en-US"/>
        </w:rPr>
        <w:t>;</w:t>
      </w:r>
      <w:r w:rsidRPr="002D24A9">
        <w:rPr>
          <w:rFonts w:eastAsia="Times New Roman"/>
          <w:sz w:val="23"/>
          <w:szCs w:val="23"/>
          <w:lang w:val="en-US"/>
        </w:rPr>
        <w:br/>
        <w:t xml:space="preserve">• </w:t>
      </w:r>
      <w:proofErr w:type="spellStart"/>
      <w:r w:rsidRPr="002D24A9">
        <w:rPr>
          <w:rFonts w:eastAsia="Times New Roman"/>
          <w:sz w:val="23"/>
          <w:szCs w:val="23"/>
          <w:lang w:val="en-US"/>
        </w:rPr>
        <w:t>Rritjes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mbështetjes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financiare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për</w:t>
      </w:r>
      <w:proofErr w:type="spellEnd"/>
      <w:r w:rsidRPr="002D24A9">
        <w:rPr>
          <w:rFonts w:eastAsia="Times New Roman"/>
          <w:sz w:val="23"/>
          <w:szCs w:val="23"/>
          <w:lang w:val="en-US"/>
        </w:rPr>
        <w:t xml:space="preserve"> OJQ-</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në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sektorin</w:t>
      </w:r>
      <w:proofErr w:type="spellEnd"/>
      <w:r w:rsidRPr="002D24A9">
        <w:rPr>
          <w:rFonts w:eastAsia="Times New Roman"/>
          <w:sz w:val="23"/>
          <w:szCs w:val="23"/>
          <w:lang w:val="en-US"/>
        </w:rPr>
        <w:t xml:space="preserve"> e </w:t>
      </w:r>
      <w:proofErr w:type="spellStart"/>
      <w:r w:rsidRPr="002D24A9">
        <w:rPr>
          <w:rFonts w:eastAsia="Times New Roman"/>
          <w:sz w:val="23"/>
          <w:szCs w:val="23"/>
          <w:lang w:val="en-US"/>
        </w:rPr>
        <w:t>shëndetësisë</w:t>
      </w:r>
      <w:proofErr w:type="spellEnd"/>
      <w:r w:rsidRPr="002D24A9">
        <w:rPr>
          <w:rFonts w:eastAsia="Times New Roman"/>
          <w:sz w:val="23"/>
          <w:szCs w:val="23"/>
          <w:lang w:val="en-US"/>
        </w:rPr>
        <w:t>;</w:t>
      </w:r>
      <w:r w:rsidRPr="002D24A9">
        <w:rPr>
          <w:rFonts w:eastAsia="Times New Roman"/>
          <w:sz w:val="23"/>
          <w:szCs w:val="23"/>
          <w:lang w:val="en-US"/>
        </w:rPr>
        <w:br/>
        <w:t xml:space="preserve">• </w:t>
      </w:r>
      <w:proofErr w:type="spellStart"/>
      <w:r w:rsidRPr="002D24A9">
        <w:rPr>
          <w:rFonts w:eastAsia="Times New Roman"/>
          <w:sz w:val="23"/>
          <w:szCs w:val="23"/>
          <w:lang w:val="en-US"/>
        </w:rPr>
        <w:t>Zbatimit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Vertebrogramit</w:t>
      </w:r>
      <w:proofErr w:type="spellEnd"/>
      <w:r w:rsidRPr="002D24A9">
        <w:rPr>
          <w:rFonts w:eastAsia="Times New Roman"/>
          <w:sz w:val="23"/>
          <w:szCs w:val="23"/>
          <w:lang w:val="en-US"/>
        </w:rPr>
        <w:t>;</w:t>
      </w:r>
      <w:r w:rsidRPr="002D24A9">
        <w:rPr>
          <w:rFonts w:eastAsia="Times New Roman"/>
          <w:sz w:val="23"/>
          <w:szCs w:val="23"/>
          <w:lang w:val="en-US"/>
        </w:rPr>
        <w:br/>
        <w:t xml:space="preserve">• </w:t>
      </w:r>
      <w:proofErr w:type="spellStart"/>
      <w:r w:rsidRPr="002D24A9">
        <w:rPr>
          <w:rFonts w:eastAsia="Times New Roman"/>
          <w:sz w:val="23"/>
          <w:szCs w:val="23"/>
          <w:lang w:val="en-US"/>
        </w:rPr>
        <w:t>Funksionalizimit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barnatores</w:t>
      </w:r>
      <w:proofErr w:type="spellEnd"/>
      <w:r w:rsidRPr="002D24A9">
        <w:rPr>
          <w:rFonts w:eastAsia="Times New Roman"/>
          <w:sz w:val="23"/>
          <w:szCs w:val="23"/>
          <w:lang w:val="en-US"/>
        </w:rPr>
        <w:t xml:space="preserve"> 24-orëshe </w:t>
      </w:r>
      <w:proofErr w:type="spellStart"/>
      <w:r w:rsidRPr="002D24A9">
        <w:rPr>
          <w:rFonts w:eastAsia="Times New Roman"/>
          <w:sz w:val="23"/>
          <w:szCs w:val="23"/>
          <w:lang w:val="en-US"/>
        </w:rPr>
        <w:t>në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Qendrën</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Emergjente</w:t>
      </w:r>
      <w:proofErr w:type="spellEnd"/>
      <w:r w:rsidRPr="002D24A9">
        <w:rPr>
          <w:rFonts w:eastAsia="Times New Roman"/>
          <w:sz w:val="23"/>
          <w:szCs w:val="23"/>
          <w:lang w:val="en-US"/>
        </w:rPr>
        <w:t>.</w:t>
      </w:r>
    </w:p>
    <w:p w14:paraId="22E33E32" w14:textId="77777777" w:rsidR="002D24A9" w:rsidRPr="002D24A9" w:rsidRDefault="002D24A9" w:rsidP="002D24A9">
      <w:pPr>
        <w:spacing w:before="100" w:beforeAutospacing="1" w:after="100" w:afterAutospacing="1"/>
        <w:rPr>
          <w:rFonts w:eastAsia="Times New Roman"/>
          <w:sz w:val="23"/>
          <w:szCs w:val="23"/>
          <w:lang w:val="en-US"/>
        </w:rPr>
      </w:pPr>
      <w:r w:rsidRPr="002D24A9">
        <w:rPr>
          <w:rFonts w:eastAsia="Times New Roman"/>
          <w:b/>
          <w:bCs/>
          <w:sz w:val="23"/>
          <w:szCs w:val="23"/>
          <w:lang w:val="en-US"/>
        </w:rPr>
        <w:lastRenderedPageBreak/>
        <w:t xml:space="preserve">4. </w:t>
      </w:r>
      <w:proofErr w:type="spellStart"/>
      <w:r w:rsidRPr="002D24A9">
        <w:rPr>
          <w:rFonts w:eastAsia="Times New Roman"/>
          <w:b/>
          <w:bCs/>
          <w:sz w:val="23"/>
          <w:szCs w:val="23"/>
          <w:lang w:val="en-US"/>
        </w:rPr>
        <w:t>Zhvillimi</w:t>
      </w:r>
      <w:proofErr w:type="spellEnd"/>
      <w:r w:rsidRPr="002D24A9">
        <w:rPr>
          <w:rFonts w:eastAsia="Times New Roman"/>
          <w:b/>
          <w:bCs/>
          <w:sz w:val="23"/>
          <w:szCs w:val="23"/>
          <w:lang w:val="en-US"/>
        </w:rPr>
        <w:t xml:space="preserve"> </w:t>
      </w:r>
      <w:proofErr w:type="spellStart"/>
      <w:r w:rsidRPr="002D24A9">
        <w:rPr>
          <w:rFonts w:eastAsia="Times New Roman"/>
          <w:b/>
          <w:bCs/>
          <w:sz w:val="23"/>
          <w:szCs w:val="23"/>
          <w:lang w:val="en-US"/>
        </w:rPr>
        <w:t>ekonomik</w:t>
      </w:r>
      <w:proofErr w:type="spellEnd"/>
      <w:r w:rsidRPr="002D24A9">
        <w:rPr>
          <w:rFonts w:eastAsia="Times New Roman"/>
          <w:b/>
          <w:bCs/>
          <w:sz w:val="23"/>
          <w:szCs w:val="23"/>
          <w:lang w:val="en-US"/>
        </w:rPr>
        <w:t xml:space="preserve">, </w:t>
      </w:r>
      <w:proofErr w:type="spellStart"/>
      <w:r w:rsidRPr="002D24A9">
        <w:rPr>
          <w:rFonts w:eastAsia="Times New Roman"/>
          <w:b/>
          <w:bCs/>
          <w:sz w:val="23"/>
          <w:szCs w:val="23"/>
          <w:lang w:val="en-US"/>
        </w:rPr>
        <w:t>ekonomia</w:t>
      </w:r>
      <w:proofErr w:type="spellEnd"/>
      <w:r w:rsidRPr="002D24A9">
        <w:rPr>
          <w:rFonts w:eastAsia="Times New Roman"/>
          <w:b/>
          <w:bCs/>
          <w:sz w:val="23"/>
          <w:szCs w:val="23"/>
          <w:lang w:val="en-US"/>
        </w:rPr>
        <w:t xml:space="preserve"> </w:t>
      </w:r>
      <w:proofErr w:type="spellStart"/>
      <w:r w:rsidRPr="002D24A9">
        <w:rPr>
          <w:rFonts w:eastAsia="Times New Roman"/>
          <w:b/>
          <w:bCs/>
          <w:sz w:val="23"/>
          <w:szCs w:val="23"/>
          <w:lang w:val="en-US"/>
        </w:rPr>
        <w:t>dhe</w:t>
      </w:r>
      <w:proofErr w:type="spellEnd"/>
      <w:r w:rsidRPr="002D24A9">
        <w:rPr>
          <w:rFonts w:eastAsia="Times New Roman"/>
          <w:b/>
          <w:bCs/>
          <w:sz w:val="23"/>
          <w:szCs w:val="23"/>
          <w:lang w:val="en-US"/>
        </w:rPr>
        <w:t xml:space="preserve"> </w:t>
      </w:r>
      <w:proofErr w:type="spellStart"/>
      <w:r w:rsidRPr="002D24A9">
        <w:rPr>
          <w:rFonts w:eastAsia="Times New Roman"/>
          <w:b/>
          <w:bCs/>
          <w:sz w:val="23"/>
          <w:szCs w:val="23"/>
          <w:lang w:val="en-US"/>
        </w:rPr>
        <w:t>bizneset</w:t>
      </w:r>
      <w:proofErr w:type="spellEnd"/>
      <w:r w:rsidRPr="002D24A9">
        <w:rPr>
          <w:rFonts w:eastAsia="Times New Roman"/>
          <w:b/>
          <w:bCs/>
          <w:sz w:val="23"/>
          <w:szCs w:val="23"/>
          <w:lang w:val="en-US"/>
        </w:rPr>
        <w:t xml:space="preserve"> </w:t>
      </w:r>
      <w:proofErr w:type="spellStart"/>
      <w:r w:rsidRPr="002D24A9">
        <w:rPr>
          <w:rFonts w:eastAsia="Times New Roman"/>
          <w:b/>
          <w:bCs/>
          <w:sz w:val="23"/>
          <w:szCs w:val="23"/>
          <w:lang w:val="en-US"/>
        </w:rPr>
        <w:t>lokale</w:t>
      </w:r>
      <w:proofErr w:type="spellEnd"/>
    </w:p>
    <w:p w14:paraId="02D5C1D6" w14:textId="77777777" w:rsidR="002D24A9" w:rsidRPr="002D24A9" w:rsidRDefault="002D24A9" w:rsidP="002D24A9">
      <w:pPr>
        <w:spacing w:before="100" w:beforeAutospacing="1" w:after="100" w:afterAutospacing="1"/>
        <w:rPr>
          <w:rFonts w:eastAsia="Times New Roman"/>
          <w:sz w:val="23"/>
          <w:szCs w:val="23"/>
          <w:lang w:val="en-US"/>
        </w:rPr>
      </w:pPr>
      <w:proofErr w:type="spellStart"/>
      <w:r w:rsidRPr="002D24A9">
        <w:rPr>
          <w:rFonts w:eastAsia="Times New Roman"/>
          <w:sz w:val="23"/>
          <w:szCs w:val="23"/>
          <w:lang w:val="en-US"/>
        </w:rPr>
        <w:t>Rritja</w:t>
      </w:r>
      <w:proofErr w:type="spellEnd"/>
      <w:r w:rsidRPr="002D24A9">
        <w:rPr>
          <w:rFonts w:eastAsia="Times New Roman"/>
          <w:sz w:val="23"/>
          <w:szCs w:val="23"/>
          <w:lang w:val="en-US"/>
        </w:rPr>
        <w:t xml:space="preserve"> e </w:t>
      </w:r>
      <w:proofErr w:type="spellStart"/>
      <w:r w:rsidRPr="002D24A9">
        <w:rPr>
          <w:rFonts w:eastAsia="Times New Roman"/>
          <w:sz w:val="23"/>
          <w:szCs w:val="23"/>
          <w:lang w:val="en-US"/>
        </w:rPr>
        <w:t>ekonomisë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komunale</w:t>
      </w:r>
      <w:proofErr w:type="spellEnd"/>
      <w:r w:rsidRPr="002D24A9">
        <w:rPr>
          <w:rFonts w:eastAsia="Times New Roman"/>
          <w:sz w:val="23"/>
          <w:szCs w:val="23"/>
          <w:lang w:val="en-US"/>
        </w:rPr>
        <w:t xml:space="preserve"> do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synohet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përmes</w:t>
      </w:r>
      <w:proofErr w:type="spellEnd"/>
      <w:r w:rsidRPr="002D24A9">
        <w:rPr>
          <w:rFonts w:eastAsia="Times New Roman"/>
          <w:sz w:val="23"/>
          <w:szCs w:val="23"/>
          <w:lang w:val="en-US"/>
        </w:rPr>
        <w:t>:</w:t>
      </w:r>
    </w:p>
    <w:p w14:paraId="5D79CEA9" w14:textId="77777777" w:rsidR="002D24A9" w:rsidRPr="002D24A9" w:rsidRDefault="002D24A9" w:rsidP="002D24A9">
      <w:pPr>
        <w:spacing w:before="100" w:beforeAutospacing="1" w:after="100" w:afterAutospacing="1"/>
        <w:rPr>
          <w:rFonts w:eastAsia="Times New Roman"/>
          <w:sz w:val="23"/>
          <w:szCs w:val="23"/>
          <w:lang w:val="en-US"/>
        </w:rPr>
      </w:pPr>
      <w:r w:rsidRPr="002D24A9">
        <w:rPr>
          <w:rFonts w:eastAsia="Times New Roman"/>
          <w:sz w:val="23"/>
          <w:szCs w:val="23"/>
          <w:lang w:val="en-US"/>
        </w:rPr>
        <w:t xml:space="preserve">• </w:t>
      </w:r>
      <w:proofErr w:type="spellStart"/>
      <w:r w:rsidRPr="002D24A9">
        <w:rPr>
          <w:rFonts w:eastAsia="Times New Roman"/>
          <w:sz w:val="23"/>
          <w:szCs w:val="23"/>
          <w:lang w:val="en-US"/>
        </w:rPr>
        <w:t>Krijimit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funksionalizimit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zonave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reja</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ekonomike</w:t>
      </w:r>
      <w:proofErr w:type="spellEnd"/>
      <w:r w:rsidRPr="002D24A9">
        <w:rPr>
          <w:rFonts w:eastAsia="Times New Roman"/>
          <w:sz w:val="23"/>
          <w:szCs w:val="23"/>
          <w:lang w:val="en-US"/>
        </w:rPr>
        <w:t>;</w:t>
      </w:r>
      <w:r w:rsidRPr="002D24A9">
        <w:rPr>
          <w:rFonts w:eastAsia="Times New Roman"/>
          <w:sz w:val="23"/>
          <w:szCs w:val="23"/>
          <w:lang w:val="en-US"/>
        </w:rPr>
        <w:br/>
        <w:t xml:space="preserve">• </w:t>
      </w:r>
      <w:proofErr w:type="spellStart"/>
      <w:r w:rsidRPr="002D24A9">
        <w:rPr>
          <w:rFonts w:eastAsia="Times New Roman"/>
          <w:sz w:val="23"/>
          <w:szCs w:val="23"/>
          <w:lang w:val="en-US"/>
        </w:rPr>
        <w:t>Investimeve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modelit</w:t>
      </w:r>
      <w:proofErr w:type="spellEnd"/>
      <w:r w:rsidRPr="002D24A9">
        <w:rPr>
          <w:rFonts w:eastAsia="Times New Roman"/>
          <w:sz w:val="23"/>
          <w:szCs w:val="23"/>
          <w:lang w:val="en-US"/>
        </w:rPr>
        <w:t xml:space="preserve"> Joint Venture </w:t>
      </w:r>
      <w:proofErr w:type="spellStart"/>
      <w:r w:rsidRPr="002D24A9">
        <w:rPr>
          <w:rFonts w:eastAsia="Times New Roman"/>
          <w:sz w:val="23"/>
          <w:szCs w:val="23"/>
          <w:lang w:val="en-US"/>
        </w:rPr>
        <w:t>në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Zonën</w:t>
      </w:r>
      <w:proofErr w:type="spellEnd"/>
      <w:r w:rsidRPr="002D24A9">
        <w:rPr>
          <w:rFonts w:eastAsia="Times New Roman"/>
          <w:sz w:val="23"/>
          <w:szCs w:val="23"/>
          <w:lang w:val="en-US"/>
        </w:rPr>
        <w:t xml:space="preserve"> e Re </w:t>
      </w:r>
      <w:proofErr w:type="spellStart"/>
      <w:r w:rsidRPr="002D24A9">
        <w:rPr>
          <w:rFonts w:eastAsia="Times New Roman"/>
          <w:sz w:val="23"/>
          <w:szCs w:val="23"/>
          <w:lang w:val="en-US"/>
        </w:rPr>
        <w:t>Ekonomike</w:t>
      </w:r>
      <w:proofErr w:type="spellEnd"/>
      <w:r w:rsidRPr="002D24A9">
        <w:rPr>
          <w:rFonts w:eastAsia="Times New Roman"/>
          <w:sz w:val="23"/>
          <w:szCs w:val="23"/>
          <w:lang w:val="en-US"/>
        </w:rPr>
        <w:t>;</w:t>
      </w:r>
      <w:r w:rsidRPr="002D24A9">
        <w:rPr>
          <w:rFonts w:eastAsia="Times New Roman"/>
          <w:sz w:val="23"/>
          <w:szCs w:val="23"/>
          <w:lang w:val="en-US"/>
        </w:rPr>
        <w:br/>
        <w:t xml:space="preserve">• </w:t>
      </w:r>
      <w:proofErr w:type="spellStart"/>
      <w:r w:rsidRPr="002D24A9">
        <w:rPr>
          <w:rFonts w:eastAsia="Times New Roman"/>
          <w:sz w:val="23"/>
          <w:szCs w:val="23"/>
          <w:lang w:val="en-US"/>
        </w:rPr>
        <w:t>Mbështetjes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sektorit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privat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bizneseve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lokale</w:t>
      </w:r>
      <w:proofErr w:type="spellEnd"/>
      <w:r w:rsidRPr="002D24A9">
        <w:rPr>
          <w:rFonts w:eastAsia="Times New Roman"/>
          <w:sz w:val="23"/>
          <w:szCs w:val="23"/>
          <w:lang w:val="en-US"/>
        </w:rPr>
        <w:t>;</w:t>
      </w:r>
      <w:r w:rsidRPr="002D24A9">
        <w:rPr>
          <w:rFonts w:eastAsia="Times New Roman"/>
          <w:sz w:val="23"/>
          <w:szCs w:val="23"/>
          <w:lang w:val="en-US"/>
        </w:rPr>
        <w:br/>
        <w:t xml:space="preserve">• </w:t>
      </w:r>
      <w:proofErr w:type="spellStart"/>
      <w:r w:rsidRPr="002D24A9">
        <w:rPr>
          <w:rFonts w:eastAsia="Times New Roman"/>
          <w:sz w:val="23"/>
          <w:szCs w:val="23"/>
          <w:lang w:val="en-US"/>
        </w:rPr>
        <w:t>Mbështetjes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bizneseve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vogla</w:t>
      </w:r>
      <w:proofErr w:type="spellEnd"/>
      <w:r w:rsidRPr="002D24A9">
        <w:rPr>
          <w:rFonts w:eastAsia="Times New Roman"/>
          <w:sz w:val="23"/>
          <w:szCs w:val="23"/>
          <w:lang w:val="en-US"/>
        </w:rPr>
        <w:t xml:space="preserve"> me </w:t>
      </w:r>
      <w:proofErr w:type="spellStart"/>
      <w:r w:rsidRPr="002D24A9">
        <w:rPr>
          <w:rFonts w:eastAsia="Times New Roman"/>
          <w:sz w:val="23"/>
          <w:szCs w:val="23"/>
          <w:lang w:val="en-US"/>
        </w:rPr>
        <w:t>pronare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gra</w:t>
      </w:r>
      <w:proofErr w:type="spellEnd"/>
      <w:r w:rsidRPr="002D24A9">
        <w:rPr>
          <w:rFonts w:eastAsia="Times New Roman"/>
          <w:sz w:val="23"/>
          <w:szCs w:val="23"/>
          <w:lang w:val="en-US"/>
        </w:rPr>
        <w:t>;</w:t>
      </w:r>
      <w:r w:rsidRPr="002D24A9">
        <w:rPr>
          <w:rFonts w:eastAsia="Times New Roman"/>
          <w:sz w:val="23"/>
          <w:szCs w:val="23"/>
          <w:lang w:val="en-US"/>
        </w:rPr>
        <w:br/>
        <w:t xml:space="preserve">• </w:t>
      </w:r>
      <w:proofErr w:type="spellStart"/>
      <w:r w:rsidRPr="002D24A9">
        <w:rPr>
          <w:rFonts w:eastAsia="Times New Roman"/>
          <w:sz w:val="23"/>
          <w:szCs w:val="23"/>
          <w:lang w:val="en-US"/>
        </w:rPr>
        <w:t>Përfshirjes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diasporës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në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mundësi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reja</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investimi</w:t>
      </w:r>
      <w:proofErr w:type="spellEnd"/>
      <w:r w:rsidRPr="002D24A9">
        <w:rPr>
          <w:rFonts w:eastAsia="Times New Roman"/>
          <w:sz w:val="23"/>
          <w:szCs w:val="23"/>
          <w:lang w:val="en-US"/>
        </w:rPr>
        <w:t>;</w:t>
      </w:r>
      <w:r w:rsidRPr="002D24A9">
        <w:rPr>
          <w:rFonts w:eastAsia="Times New Roman"/>
          <w:sz w:val="23"/>
          <w:szCs w:val="23"/>
          <w:lang w:val="en-US"/>
        </w:rPr>
        <w:br/>
        <w:t xml:space="preserve">• </w:t>
      </w:r>
      <w:proofErr w:type="spellStart"/>
      <w:r w:rsidRPr="002D24A9">
        <w:rPr>
          <w:rFonts w:eastAsia="Times New Roman"/>
          <w:sz w:val="23"/>
          <w:szCs w:val="23"/>
          <w:lang w:val="en-US"/>
        </w:rPr>
        <w:t>Rritjes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punësimit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zhvillimit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ekonomik</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qëndrueshëm</w:t>
      </w:r>
      <w:proofErr w:type="spellEnd"/>
      <w:r w:rsidRPr="002D24A9">
        <w:rPr>
          <w:rFonts w:eastAsia="Times New Roman"/>
          <w:sz w:val="23"/>
          <w:szCs w:val="23"/>
          <w:lang w:val="en-US"/>
        </w:rPr>
        <w:t>.</w:t>
      </w:r>
    </w:p>
    <w:p w14:paraId="24FA11C6" w14:textId="77777777" w:rsidR="002D24A9" w:rsidRPr="002D24A9" w:rsidRDefault="002D24A9" w:rsidP="002D24A9">
      <w:pPr>
        <w:spacing w:before="100" w:beforeAutospacing="1" w:after="100" w:afterAutospacing="1"/>
        <w:rPr>
          <w:rFonts w:eastAsia="Times New Roman"/>
          <w:sz w:val="23"/>
          <w:szCs w:val="23"/>
          <w:lang w:val="en-US"/>
        </w:rPr>
      </w:pPr>
      <w:r w:rsidRPr="002D24A9">
        <w:rPr>
          <w:rFonts w:eastAsia="Times New Roman"/>
          <w:b/>
          <w:bCs/>
          <w:sz w:val="23"/>
          <w:szCs w:val="23"/>
          <w:lang w:val="en-US"/>
        </w:rPr>
        <w:t xml:space="preserve">5. </w:t>
      </w:r>
      <w:proofErr w:type="spellStart"/>
      <w:r w:rsidRPr="002D24A9">
        <w:rPr>
          <w:rFonts w:eastAsia="Times New Roman"/>
          <w:b/>
          <w:bCs/>
          <w:sz w:val="23"/>
          <w:szCs w:val="23"/>
          <w:lang w:val="en-US"/>
        </w:rPr>
        <w:t>Infrastrukturë</w:t>
      </w:r>
      <w:proofErr w:type="spellEnd"/>
      <w:r w:rsidRPr="002D24A9">
        <w:rPr>
          <w:rFonts w:eastAsia="Times New Roman"/>
          <w:b/>
          <w:bCs/>
          <w:sz w:val="23"/>
          <w:szCs w:val="23"/>
          <w:lang w:val="en-US"/>
        </w:rPr>
        <w:t xml:space="preserve">, </w:t>
      </w:r>
      <w:proofErr w:type="spellStart"/>
      <w:r w:rsidRPr="002D24A9">
        <w:rPr>
          <w:rFonts w:eastAsia="Times New Roman"/>
          <w:b/>
          <w:bCs/>
          <w:sz w:val="23"/>
          <w:szCs w:val="23"/>
          <w:lang w:val="en-US"/>
        </w:rPr>
        <w:t>zhvillim</w:t>
      </w:r>
      <w:proofErr w:type="spellEnd"/>
      <w:r w:rsidRPr="002D24A9">
        <w:rPr>
          <w:rFonts w:eastAsia="Times New Roman"/>
          <w:b/>
          <w:bCs/>
          <w:sz w:val="23"/>
          <w:szCs w:val="23"/>
          <w:lang w:val="en-US"/>
        </w:rPr>
        <w:t xml:space="preserve"> urban </w:t>
      </w:r>
      <w:proofErr w:type="spellStart"/>
      <w:r w:rsidRPr="002D24A9">
        <w:rPr>
          <w:rFonts w:eastAsia="Times New Roman"/>
          <w:b/>
          <w:bCs/>
          <w:sz w:val="23"/>
          <w:szCs w:val="23"/>
          <w:lang w:val="en-US"/>
        </w:rPr>
        <w:t>dhe</w:t>
      </w:r>
      <w:proofErr w:type="spellEnd"/>
      <w:r w:rsidRPr="002D24A9">
        <w:rPr>
          <w:rFonts w:eastAsia="Times New Roman"/>
          <w:b/>
          <w:bCs/>
          <w:sz w:val="23"/>
          <w:szCs w:val="23"/>
          <w:lang w:val="en-US"/>
        </w:rPr>
        <w:t xml:space="preserve"> </w:t>
      </w:r>
      <w:proofErr w:type="spellStart"/>
      <w:r w:rsidRPr="002D24A9">
        <w:rPr>
          <w:rFonts w:eastAsia="Times New Roman"/>
          <w:b/>
          <w:bCs/>
          <w:sz w:val="23"/>
          <w:szCs w:val="23"/>
          <w:lang w:val="en-US"/>
        </w:rPr>
        <w:t>mjedis</w:t>
      </w:r>
      <w:proofErr w:type="spellEnd"/>
    </w:p>
    <w:p w14:paraId="2888A462" w14:textId="77777777" w:rsidR="002D24A9" w:rsidRPr="002D24A9" w:rsidRDefault="002D24A9" w:rsidP="002D24A9">
      <w:pPr>
        <w:spacing w:before="100" w:beforeAutospacing="1" w:after="100" w:afterAutospacing="1"/>
        <w:rPr>
          <w:rFonts w:eastAsia="Times New Roman"/>
          <w:sz w:val="23"/>
          <w:szCs w:val="23"/>
          <w:lang w:val="en-US"/>
        </w:rPr>
      </w:pPr>
      <w:proofErr w:type="spellStart"/>
      <w:r w:rsidRPr="002D24A9">
        <w:rPr>
          <w:rFonts w:eastAsia="Times New Roman"/>
          <w:sz w:val="23"/>
          <w:szCs w:val="23"/>
          <w:lang w:val="en-US"/>
        </w:rPr>
        <w:t>Komuna</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synon</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ndërtimin</w:t>
      </w:r>
      <w:proofErr w:type="spellEnd"/>
      <w:r w:rsidRPr="002D24A9">
        <w:rPr>
          <w:rFonts w:eastAsia="Times New Roman"/>
          <w:sz w:val="23"/>
          <w:szCs w:val="23"/>
          <w:lang w:val="en-US"/>
        </w:rPr>
        <w:t xml:space="preserve"> e </w:t>
      </w:r>
      <w:proofErr w:type="spellStart"/>
      <w:r w:rsidRPr="002D24A9">
        <w:rPr>
          <w:rFonts w:eastAsia="Times New Roman"/>
          <w:sz w:val="23"/>
          <w:szCs w:val="23"/>
          <w:lang w:val="en-US"/>
        </w:rPr>
        <w:t>një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qyteti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funksional</w:t>
      </w:r>
      <w:proofErr w:type="spellEnd"/>
      <w:r w:rsidRPr="002D24A9">
        <w:rPr>
          <w:rFonts w:eastAsia="Times New Roman"/>
          <w:sz w:val="23"/>
          <w:szCs w:val="23"/>
          <w:lang w:val="en-US"/>
        </w:rPr>
        <w:t xml:space="preserve">, modern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gjelbër</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përmes</w:t>
      </w:r>
      <w:proofErr w:type="spellEnd"/>
      <w:r w:rsidRPr="002D24A9">
        <w:rPr>
          <w:rFonts w:eastAsia="Times New Roman"/>
          <w:sz w:val="23"/>
          <w:szCs w:val="23"/>
          <w:lang w:val="en-US"/>
        </w:rPr>
        <w:t>:</w:t>
      </w:r>
    </w:p>
    <w:p w14:paraId="1D171A12" w14:textId="77777777" w:rsidR="002D24A9" w:rsidRPr="002D24A9" w:rsidRDefault="002D24A9" w:rsidP="002D24A9">
      <w:pPr>
        <w:spacing w:before="100" w:beforeAutospacing="1" w:after="100" w:afterAutospacing="1"/>
        <w:rPr>
          <w:rFonts w:eastAsia="Times New Roman"/>
          <w:sz w:val="23"/>
          <w:szCs w:val="23"/>
          <w:lang w:val="en-US"/>
        </w:rPr>
      </w:pPr>
      <w:r w:rsidRPr="002D24A9">
        <w:rPr>
          <w:rFonts w:eastAsia="Times New Roman"/>
          <w:sz w:val="23"/>
          <w:szCs w:val="23"/>
          <w:lang w:val="en-US"/>
        </w:rPr>
        <w:t xml:space="preserve">• Planit </w:t>
      </w:r>
      <w:proofErr w:type="spellStart"/>
      <w:r w:rsidRPr="002D24A9">
        <w:rPr>
          <w:rFonts w:eastAsia="Times New Roman"/>
          <w:sz w:val="23"/>
          <w:szCs w:val="23"/>
          <w:lang w:val="en-US"/>
        </w:rPr>
        <w:t>Zhvillimor</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Komunal</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Hartës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Zonale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rregullores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bonuseve</w:t>
      </w:r>
      <w:proofErr w:type="spellEnd"/>
      <w:r w:rsidRPr="002D24A9">
        <w:rPr>
          <w:rFonts w:eastAsia="Times New Roman"/>
          <w:sz w:val="23"/>
          <w:szCs w:val="23"/>
          <w:lang w:val="en-US"/>
        </w:rPr>
        <w:t>;</w:t>
      </w:r>
      <w:r w:rsidRPr="002D24A9">
        <w:rPr>
          <w:rFonts w:eastAsia="Times New Roman"/>
          <w:sz w:val="23"/>
          <w:szCs w:val="23"/>
          <w:lang w:val="en-US"/>
        </w:rPr>
        <w:br/>
        <w:t xml:space="preserve">• </w:t>
      </w:r>
      <w:proofErr w:type="spellStart"/>
      <w:r w:rsidRPr="002D24A9">
        <w:rPr>
          <w:rFonts w:eastAsia="Times New Roman"/>
          <w:sz w:val="23"/>
          <w:szCs w:val="23"/>
          <w:lang w:val="en-US"/>
        </w:rPr>
        <w:t>Projektimit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zonës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Ferizaj</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i</w:t>
      </w:r>
      <w:proofErr w:type="spellEnd"/>
      <w:r w:rsidRPr="002D24A9">
        <w:rPr>
          <w:rFonts w:eastAsia="Times New Roman"/>
          <w:sz w:val="23"/>
          <w:szCs w:val="23"/>
          <w:lang w:val="en-US"/>
        </w:rPr>
        <w:t xml:space="preserve"> Ri”;</w:t>
      </w:r>
      <w:r w:rsidRPr="002D24A9">
        <w:rPr>
          <w:rFonts w:eastAsia="Times New Roman"/>
          <w:sz w:val="23"/>
          <w:szCs w:val="23"/>
          <w:lang w:val="en-US"/>
        </w:rPr>
        <w:br/>
        <w:t xml:space="preserve">• </w:t>
      </w:r>
      <w:proofErr w:type="spellStart"/>
      <w:r w:rsidRPr="002D24A9">
        <w:rPr>
          <w:rFonts w:eastAsia="Times New Roman"/>
          <w:sz w:val="23"/>
          <w:szCs w:val="23"/>
          <w:lang w:val="en-US"/>
        </w:rPr>
        <w:t>Bulevardit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Rinisë</w:t>
      </w:r>
      <w:proofErr w:type="spellEnd"/>
      <w:r w:rsidRPr="002D24A9">
        <w:rPr>
          <w:rFonts w:eastAsia="Times New Roman"/>
          <w:sz w:val="23"/>
          <w:szCs w:val="23"/>
          <w:lang w:val="en-US"/>
        </w:rPr>
        <w:t>;</w:t>
      </w:r>
      <w:r w:rsidRPr="002D24A9">
        <w:rPr>
          <w:rFonts w:eastAsia="Times New Roman"/>
          <w:sz w:val="23"/>
          <w:szCs w:val="23"/>
          <w:lang w:val="en-US"/>
        </w:rPr>
        <w:br/>
        <w:t xml:space="preserve">• </w:t>
      </w:r>
      <w:proofErr w:type="spellStart"/>
      <w:r w:rsidRPr="002D24A9">
        <w:rPr>
          <w:rFonts w:eastAsia="Times New Roman"/>
          <w:sz w:val="23"/>
          <w:szCs w:val="23"/>
          <w:lang w:val="en-US"/>
        </w:rPr>
        <w:t>Unazës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brendshme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qytetit</w:t>
      </w:r>
      <w:proofErr w:type="spellEnd"/>
      <w:r w:rsidRPr="002D24A9">
        <w:rPr>
          <w:rFonts w:eastAsia="Times New Roman"/>
          <w:sz w:val="23"/>
          <w:szCs w:val="23"/>
          <w:lang w:val="en-US"/>
        </w:rPr>
        <w:t xml:space="preserve"> me </w:t>
      </w:r>
      <w:proofErr w:type="spellStart"/>
      <w:r w:rsidRPr="002D24A9">
        <w:rPr>
          <w:rFonts w:eastAsia="Times New Roman"/>
          <w:sz w:val="23"/>
          <w:szCs w:val="23"/>
          <w:lang w:val="en-US"/>
        </w:rPr>
        <w:t>studim</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fizibilitetit</w:t>
      </w:r>
      <w:proofErr w:type="spellEnd"/>
      <w:r w:rsidRPr="002D24A9">
        <w:rPr>
          <w:rFonts w:eastAsia="Times New Roman"/>
          <w:sz w:val="23"/>
          <w:szCs w:val="23"/>
          <w:lang w:val="en-US"/>
        </w:rPr>
        <w:t>;</w:t>
      </w:r>
      <w:r w:rsidRPr="002D24A9">
        <w:rPr>
          <w:rFonts w:eastAsia="Times New Roman"/>
          <w:sz w:val="23"/>
          <w:szCs w:val="23"/>
          <w:lang w:val="en-US"/>
        </w:rPr>
        <w:br/>
        <w:t xml:space="preserve">• </w:t>
      </w:r>
      <w:proofErr w:type="spellStart"/>
      <w:r w:rsidRPr="002D24A9">
        <w:rPr>
          <w:rFonts w:eastAsia="Times New Roman"/>
          <w:sz w:val="23"/>
          <w:szCs w:val="23"/>
          <w:lang w:val="en-US"/>
        </w:rPr>
        <w:t>Ndërtimit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rrugës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rreth</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Parkut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Sherretëve</w:t>
      </w:r>
      <w:proofErr w:type="spellEnd"/>
      <w:r w:rsidRPr="002D24A9">
        <w:rPr>
          <w:rFonts w:eastAsia="Times New Roman"/>
          <w:sz w:val="23"/>
          <w:szCs w:val="23"/>
          <w:lang w:val="en-US"/>
        </w:rPr>
        <w:t>;</w:t>
      </w:r>
      <w:r w:rsidRPr="002D24A9">
        <w:rPr>
          <w:rFonts w:eastAsia="Times New Roman"/>
          <w:sz w:val="23"/>
          <w:szCs w:val="23"/>
          <w:lang w:val="en-US"/>
        </w:rPr>
        <w:br/>
        <w:t xml:space="preserve">• </w:t>
      </w:r>
      <w:proofErr w:type="spellStart"/>
      <w:r w:rsidRPr="002D24A9">
        <w:rPr>
          <w:rFonts w:eastAsia="Times New Roman"/>
          <w:sz w:val="23"/>
          <w:szCs w:val="23"/>
          <w:lang w:val="en-US"/>
        </w:rPr>
        <w:t>Inicimit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projektit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për</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ndërtimin</w:t>
      </w:r>
      <w:proofErr w:type="spellEnd"/>
      <w:r w:rsidRPr="002D24A9">
        <w:rPr>
          <w:rFonts w:eastAsia="Times New Roman"/>
          <w:sz w:val="23"/>
          <w:szCs w:val="23"/>
          <w:lang w:val="en-US"/>
        </w:rPr>
        <w:t xml:space="preserve"> e </w:t>
      </w:r>
      <w:proofErr w:type="spellStart"/>
      <w:r w:rsidRPr="002D24A9">
        <w:rPr>
          <w:rFonts w:eastAsia="Times New Roman"/>
          <w:sz w:val="23"/>
          <w:szCs w:val="23"/>
          <w:lang w:val="en-US"/>
        </w:rPr>
        <w:t>objektit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ri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Komunës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parkingut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nëntokësor</w:t>
      </w:r>
      <w:proofErr w:type="spellEnd"/>
      <w:r w:rsidRPr="002D24A9">
        <w:rPr>
          <w:rFonts w:eastAsia="Times New Roman"/>
          <w:sz w:val="23"/>
          <w:szCs w:val="23"/>
          <w:lang w:val="en-US"/>
        </w:rPr>
        <w:t>;</w:t>
      </w:r>
      <w:r w:rsidRPr="002D24A9">
        <w:rPr>
          <w:rFonts w:eastAsia="Times New Roman"/>
          <w:sz w:val="23"/>
          <w:szCs w:val="23"/>
          <w:lang w:val="en-US"/>
        </w:rPr>
        <w:br/>
        <w:t xml:space="preserve">• </w:t>
      </w:r>
      <w:proofErr w:type="spellStart"/>
      <w:r w:rsidRPr="002D24A9">
        <w:rPr>
          <w:rFonts w:eastAsia="Times New Roman"/>
          <w:sz w:val="23"/>
          <w:szCs w:val="23"/>
          <w:lang w:val="en-US"/>
        </w:rPr>
        <w:t>Vazhdimit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lobimit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për</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zgjidhjen</w:t>
      </w:r>
      <w:proofErr w:type="spellEnd"/>
      <w:r w:rsidRPr="002D24A9">
        <w:rPr>
          <w:rFonts w:eastAsia="Times New Roman"/>
          <w:sz w:val="23"/>
          <w:szCs w:val="23"/>
          <w:lang w:val="en-US"/>
        </w:rPr>
        <w:t xml:space="preserve"> e </w:t>
      </w:r>
      <w:proofErr w:type="spellStart"/>
      <w:r w:rsidRPr="002D24A9">
        <w:rPr>
          <w:rFonts w:eastAsia="Times New Roman"/>
          <w:sz w:val="23"/>
          <w:szCs w:val="23"/>
          <w:lang w:val="en-US"/>
        </w:rPr>
        <w:t>përhershme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çështjes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ujit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pijes</w:t>
      </w:r>
      <w:proofErr w:type="spellEnd"/>
      <w:r w:rsidRPr="002D24A9">
        <w:rPr>
          <w:rFonts w:eastAsia="Times New Roman"/>
          <w:sz w:val="23"/>
          <w:szCs w:val="23"/>
          <w:lang w:val="en-US"/>
        </w:rPr>
        <w:t>;</w:t>
      </w:r>
      <w:r w:rsidRPr="002D24A9">
        <w:rPr>
          <w:rFonts w:eastAsia="Times New Roman"/>
          <w:sz w:val="23"/>
          <w:szCs w:val="23"/>
          <w:lang w:val="en-US"/>
        </w:rPr>
        <w:br/>
        <w:t xml:space="preserve">• </w:t>
      </w:r>
      <w:proofErr w:type="spellStart"/>
      <w:r w:rsidRPr="002D24A9">
        <w:rPr>
          <w:rFonts w:eastAsia="Times New Roman"/>
          <w:sz w:val="23"/>
          <w:szCs w:val="23"/>
          <w:lang w:val="en-US"/>
        </w:rPr>
        <w:t>Mbështetjes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për</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ndërtimin</w:t>
      </w:r>
      <w:proofErr w:type="spellEnd"/>
      <w:r w:rsidRPr="002D24A9">
        <w:rPr>
          <w:rFonts w:eastAsia="Times New Roman"/>
          <w:sz w:val="23"/>
          <w:szCs w:val="23"/>
          <w:lang w:val="en-US"/>
        </w:rPr>
        <w:t xml:space="preserve"> e </w:t>
      </w:r>
      <w:proofErr w:type="spellStart"/>
      <w:r w:rsidRPr="002D24A9">
        <w:rPr>
          <w:rFonts w:eastAsia="Times New Roman"/>
          <w:sz w:val="23"/>
          <w:szCs w:val="23"/>
          <w:lang w:val="en-US"/>
        </w:rPr>
        <w:t>impiantit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për</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trajtimin</w:t>
      </w:r>
      <w:proofErr w:type="spellEnd"/>
      <w:r w:rsidRPr="002D24A9">
        <w:rPr>
          <w:rFonts w:eastAsia="Times New Roman"/>
          <w:sz w:val="23"/>
          <w:szCs w:val="23"/>
          <w:lang w:val="en-US"/>
        </w:rPr>
        <w:t xml:space="preserve"> e </w:t>
      </w:r>
      <w:proofErr w:type="spellStart"/>
      <w:r w:rsidRPr="002D24A9">
        <w:rPr>
          <w:rFonts w:eastAsia="Times New Roman"/>
          <w:sz w:val="23"/>
          <w:szCs w:val="23"/>
          <w:lang w:val="en-US"/>
        </w:rPr>
        <w:t>ujërave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zeza</w:t>
      </w:r>
      <w:proofErr w:type="spellEnd"/>
      <w:r w:rsidRPr="002D24A9">
        <w:rPr>
          <w:rFonts w:eastAsia="Times New Roman"/>
          <w:sz w:val="23"/>
          <w:szCs w:val="23"/>
          <w:lang w:val="en-US"/>
        </w:rPr>
        <w:t>;</w:t>
      </w:r>
      <w:r w:rsidRPr="002D24A9">
        <w:rPr>
          <w:rFonts w:eastAsia="Times New Roman"/>
          <w:sz w:val="23"/>
          <w:szCs w:val="23"/>
          <w:lang w:val="en-US"/>
        </w:rPr>
        <w:br/>
        <w:t xml:space="preserve">• </w:t>
      </w:r>
      <w:proofErr w:type="spellStart"/>
      <w:r w:rsidRPr="002D24A9">
        <w:rPr>
          <w:rFonts w:eastAsia="Times New Roman"/>
          <w:sz w:val="23"/>
          <w:szCs w:val="23"/>
          <w:lang w:val="en-US"/>
        </w:rPr>
        <w:t>Ndërtimit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Parkut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Ri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Qytetit</w:t>
      </w:r>
      <w:proofErr w:type="spellEnd"/>
      <w:r w:rsidRPr="002D24A9">
        <w:rPr>
          <w:rFonts w:eastAsia="Times New Roman"/>
          <w:sz w:val="23"/>
          <w:szCs w:val="23"/>
          <w:lang w:val="en-US"/>
        </w:rPr>
        <w:t>;</w:t>
      </w:r>
      <w:r w:rsidRPr="002D24A9">
        <w:rPr>
          <w:rFonts w:eastAsia="Times New Roman"/>
          <w:sz w:val="23"/>
          <w:szCs w:val="23"/>
          <w:lang w:val="en-US"/>
        </w:rPr>
        <w:br/>
        <w:t xml:space="preserve">• </w:t>
      </w:r>
      <w:proofErr w:type="spellStart"/>
      <w:r w:rsidRPr="002D24A9">
        <w:rPr>
          <w:rFonts w:eastAsia="Times New Roman"/>
          <w:sz w:val="23"/>
          <w:szCs w:val="23"/>
          <w:lang w:val="en-US"/>
        </w:rPr>
        <w:t>Fushatës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gjelbërimit</w:t>
      </w:r>
      <w:proofErr w:type="spellEnd"/>
      <w:r w:rsidRPr="002D24A9">
        <w:rPr>
          <w:rFonts w:eastAsia="Times New Roman"/>
          <w:sz w:val="23"/>
          <w:szCs w:val="23"/>
          <w:lang w:val="en-US"/>
        </w:rPr>
        <w:t xml:space="preserve"> urban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rural;</w:t>
      </w:r>
      <w:r w:rsidRPr="002D24A9">
        <w:rPr>
          <w:rFonts w:eastAsia="Times New Roman"/>
          <w:sz w:val="23"/>
          <w:szCs w:val="23"/>
          <w:lang w:val="en-US"/>
        </w:rPr>
        <w:br/>
        <w:t xml:space="preserve">• </w:t>
      </w:r>
      <w:proofErr w:type="spellStart"/>
      <w:r w:rsidRPr="002D24A9">
        <w:rPr>
          <w:rFonts w:eastAsia="Times New Roman"/>
          <w:sz w:val="23"/>
          <w:szCs w:val="23"/>
          <w:lang w:val="en-US"/>
        </w:rPr>
        <w:t>Përdorimit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teknologjisë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në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shërbim</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qytetarit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mjedisit</w:t>
      </w:r>
      <w:proofErr w:type="spellEnd"/>
      <w:r w:rsidRPr="002D24A9">
        <w:rPr>
          <w:rFonts w:eastAsia="Times New Roman"/>
          <w:sz w:val="23"/>
          <w:szCs w:val="23"/>
          <w:lang w:val="en-US"/>
        </w:rPr>
        <w:t>.</w:t>
      </w:r>
    </w:p>
    <w:p w14:paraId="1A4FEF8B" w14:textId="77777777" w:rsidR="002D24A9" w:rsidRPr="002D24A9" w:rsidRDefault="002D24A9" w:rsidP="002D24A9">
      <w:pPr>
        <w:spacing w:before="100" w:beforeAutospacing="1" w:after="100" w:afterAutospacing="1"/>
        <w:rPr>
          <w:rFonts w:eastAsia="Times New Roman"/>
          <w:sz w:val="23"/>
          <w:szCs w:val="23"/>
          <w:lang w:val="en-US"/>
        </w:rPr>
      </w:pPr>
      <w:r w:rsidRPr="002D24A9">
        <w:rPr>
          <w:rFonts w:eastAsia="Times New Roman"/>
          <w:b/>
          <w:bCs/>
          <w:sz w:val="23"/>
          <w:szCs w:val="23"/>
          <w:lang w:val="en-US"/>
        </w:rPr>
        <w:t xml:space="preserve">6. </w:t>
      </w:r>
      <w:proofErr w:type="spellStart"/>
      <w:r w:rsidRPr="002D24A9">
        <w:rPr>
          <w:rFonts w:eastAsia="Times New Roman"/>
          <w:b/>
          <w:bCs/>
          <w:sz w:val="23"/>
          <w:szCs w:val="23"/>
          <w:lang w:val="en-US"/>
        </w:rPr>
        <w:t>Bujqësi</w:t>
      </w:r>
      <w:proofErr w:type="spellEnd"/>
      <w:r w:rsidRPr="002D24A9">
        <w:rPr>
          <w:rFonts w:eastAsia="Times New Roman"/>
          <w:b/>
          <w:bCs/>
          <w:sz w:val="23"/>
          <w:szCs w:val="23"/>
          <w:lang w:val="en-US"/>
        </w:rPr>
        <w:t xml:space="preserve"> </w:t>
      </w:r>
      <w:proofErr w:type="spellStart"/>
      <w:r w:rsidRPr="002D24A9">
        <w:rPr>
          <w:rFonts w:eastAsia="Times New Roman"/>
          <w:b/>
          <w:bCs/>
          <w:sz w:val="23"/>
          <w:szCs w:val="23"/>
          <w:lang w:val="en-US"/>
        </w:rPr>
        <w:t>dhe</w:t>
      </w:r>
      <w:proofErr w:type="spellEnd"/>
      <w:r w:rsidRPr="002D24A9">
        <w:rPr>
          <w:rFonts w:eastAsia="Times New Roman"/>
          <w:b/>
          <w:bCs/>
          <w:sz w:val="23"/>
          <w:szCs w:val="23"/>
          <w:lang w:val="en-US"/>
        </w:rPr>
        <w:t xml:space="preserve"> </w:t>
      </w:r>
      <w:proofErr w:type="spellStart"/>
      <w:r w:rsidRPr="002D24A9">
        <w:rPr>
          <w:rFonts w:eastAsia="Times New Roman"/>
          <w:b/>
          <w:bCs/>
          <w:sz w:val="23"/>
          <w:szCs w:val="23"/>
          <w:lang w:val="en-US"/>
        </w:rPr>
        <w:t>zhvillim</w:t>
      </w:r>
      <w:proofErr w:type="spellEnd"/>
      <w:r w:rsidRPr="002D24A9">
        <w:rPr>
          <w:rFonts w:eastAsia="Times New Roman"/>
          <w:b/>
          <w:bCs/>
          <w:sz w:val="23"/>
          <w:szCs w:val="23"/>
          <w:lang w:val="en-US"/>
        </w:rPr>
        <w:t xml:space="preserve"> rural</w:t>
      </w:r>
    </w:p>
    <w:p w14:paraId="07A57A85" w14:textId="77777777" w:rsidR="002D24A9" w:rsidRPr="002D24A9" w:rsidRDefault="002D24A9" w:rsidP="002D24A9">
      <w:pPr>
        <w:spacing w:before="100" w:beforeAutospacing="1" w:after="100" w:afterAutospacing="1"/>
        <w:rPr>
          <w:rFonts w:eastAsia="Times New Roman"/>
          <w:sz w:val="23"/>
          <w:szCs w:val="23"/>
          <w:lang w:val="en-US"/>
        </w:rPr>
      </w:pPr>
      <w:proofErr w:type="spellStart"/>
      <w:r w:rsidRPr="002D24A9">
        <w:rPr>
          <w:rFonts w:eastAsia="Times New Roman"/>
          <w:sz w:val="23"/>
          <w:szCs w:val="23"/>
          <w:lang w:val="en-US"/>
        </w:rPr>
        <w:t>Zhvillimi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bujqësisë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moderne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zhvillimit</w:t>
      </w:r>
      <w:proofErr w:type="spellEnd"/>
      <w:r w:rsidRPr="002D24A9">
        <w:rPr>
          <w:rFonts w:eastAsia="Times New Roman"/>
          <w:sz w:val="23"/>
          <w:szCs w:val="23"/>
          <w:lang w:val="en-US"/>
        </w:rPr>
        <w:t xml:space="preserve"> rural do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synohet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përmes</w:t>
      </w:r>
      <w:proofErr w:type="spellEnd"/>
      <w:r w:rsidRPr="002D24A9">
        <w:rPr>
          <w:rFonts w:eastAsia="Times New Roman"/>
          <w:sz w:val="23"/>
          <w:szCs w:val="23"/>
          <w:lang w:val="en-US"/>
        </w:rPr>
        <w:t>:</w:t>
      </w:r>
    </w:p>
    <w:p w14:paraId="7259FDAE" w14:textId="77777777" w:rsidR="002D24A9" w:rsidRPr="002D24A9" w:rsidRDefault="002D24A9" w:rsidP="002D24A9">
      <w:pPr>
        <w:spacing w:before="100" w:beforeAutospacing="1" w:after="100" w:afterAutospacing="1"/>
        <w:rPr>
          <w:rFonts w:eastAsia="Times New Roman"/>
          <w:sz w:val="23"/>
          <w:szCs w:val="23"/>
          <w:lang w:val="en-US"/>
        </w:rPr>
      </w:pPr>
      <w:r w:rsidRPr="002D24A9">
        <w:rPr>
          <w:rFonts w:eastAsia="Times New Roman"/>
          <w:sz w:val="23"/>
          <w:szCs w:val="23"/>
          <w:lang w:val="en-US"/>
        </w:rPr>
        <w:t xml:space="preserve">• </w:t>
      </w:r>
      <w:proofErr w:type="spellStart"/>
      <w:r w:rsidRPr="002D24A9">
        <w:rPr>
          <w:rFonts w:eastAsia="Times New Roman"/>
          <w:sz w:val="23"/>
          <w:szCs w:val="23"/>
          <w:lang w:val="en-US"/>
        </w:rPr>
        <w:t>Zhvillimit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agrobiznesit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bujqësisë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moderne</w:t>
      </w:r>
      <w:proofErr w:type="spellEnd"/>
      <w:r w:rsidRPr="002D24A9">
        <w:rPr>
          <w:rFonts w:eastAsia="Times New Roman"/>
          <w:sz w:val="23"/>
          <w:szCs w:val="23"/>
          <w:lang w:val="en-US"/>
        </w:rPr>
        <w:t>;</w:t>
      </w:r>
      <w:r w:rsidRPr="002D24A9">
        <w:rPr>
          <w:rFonts w:eastAsia="Times New Roman"/>
          <w:sz w:val="23"/>
          <w:szCs w:val="23"/>
          <w:lang w:val="en-US"/>
        </w:rPr>
        <w:br/>
        <w:t xml:space="preserve">• </w:t>
      </w:r>
      <w:proofErr w:type="spellStart"/>
      <w:r w:rsidRPr="002D24A9">
        <w:rPr>
          <w:rFonts w:eastAsia="Times New Roman"/>
          <w:sz w:val="23"/>
          <w:szCs w:val="23"/>
          <w:lang w:val="en-US"/>
        </w:rPr>
        <w:t>Serrave</w:t>
      </w:r>
      <w:proofErr w:type="spellEnd"/>
      <w:r w:rsidRPr="002D24A9">
        <w:rPr>
          <w:rFonts w:eastAsia="Times New Roman"/>
          <w:sz w:val="23"/>
          <w:szCs w:val="23"/>
          <w:lang w:val="en-US"/>
        </w:rPr>
        <w:t xml:space="preserve"> smart </w:t>
      </w:r>
      <w:proofErr w:type="spellStart"/>
      <w:r w:rsidRPr="002D24A9">
        <w:rPr>
          <w:rFonts w:eastAsia="Times New Roman"/>
          <w:sz w:val="23"/>
          <w:szCs w:val="23"/>
          <w:lang w:val="en-US"/>
        </w:rPr>
        <w:t>familjare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serrave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digjitalizuara</w:t>
      </w:r>
      <w:proofErr w:type="spellEnd"/>
      <w:r w:rsidRPr="002D24A9">
        <w:rPr>
          <w:rFonts w:eastAsia="Times New Roman"/>
          <w:sz w:val="23"/>
          <w:szCs w:val="23"/>
          <w:lang w:val="en-US"/>
        </w:rPr>
        <w:t>;</w:t>
      </w:r>
      <w:r w:rsidRPr="002D24A9">
        <w:rPr>
          <w:rFonts w:eastAsia="Times New Roman"/>
          <w:sz w:val="23"/>
          <w:szCs w:val="23"/>
          <w:lang w:val="en-US"/>
        </w:rPr>
        <w:br/>
        <w:t xml:space="preserve">• </w:t>
      </w:r>
      <w:proofErr w:type="spellStart"/>
      <w:r w:rsidRPr="002D24A9">
        <w:rPr>
          <w:rFonts w:eastAsia="Times New Roman"/>
          <w:sz w:val="23"/>
          <w:szCs w:val="23"/>
          <w:lang w:val="en-US"/>
        </w:rPr>
        <w:t>Krijimit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sistemeve</w:t>
      </w:r>
      <w:proofErr w:type="spellEnd"/>
      <w:r w:rsidRPr="002D24A9">
        <w:rPr>
          <w:rFonts w:eastAsia="Times New Roman"/>
          <w:sz w:val="23"/>
          <w:szCs w:val="23"/>
          <w:lang w:val="en-US"/>
        </w:rPr>
        <w:t xml:space="preserve"> alternative </w:t>
      </w:r>
      <w:proofErr w:type="spellStart"/>
      <w:r w:rsidRPr="002D24A9">
        <w:rPr>
          <w:rFonts w:eastAsia="Times New Roman"/>
          <w:sz w:val="23"/>
          <w:szCs w:val="23"/>
          <w:lang w:val="en-US"/>
        </w:rPr>
        <w:t>për</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ujitje</w:t>
      </w:r>
      <w:proofErr w:type="spellEnd"/>
      <w:r w:rsidRPr="002D24A9">
        <w:rPr>
          <w:rFonts w:eastAsia="Times New Roman"/>
          <w:sz w:val="23"/>
          <w:szCs w:val="23"/>
          <w:lang w:val="en-US"/>
        </w:rPr>
        <w:t>;</w:t>
      </w:r>
      <w:r w:rsidRPr="002D24A9">
        <w:rPr>
          <w:rFonts w:eastAsia="Times New Roman"/>
          <w:sz w:val="23"/>
          <w:szCs w:val="23"/>
          <w:lang w:val="en-US"/>
        </w:rPr>
        <w:br/>
        <w:t xml:space="preserve">• </w:t>
      </w:r>
      <w:proofErr w:type="spellStart"/>
      <w:r w:rsidRPr="002D24A9">
        <w:rPr>
          <w:rFonts w:eastAsia="Times New Roman"/>
          <w:sz w:val="23"/>
          <w:szCs w:val="23"/>
          <w:lang w:val="en-US"/>
        </w:rPr>
        <w:t>Vazhdimit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rregullimit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rrugëve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arave</w:t>
      </w:r>
      <w:proofErr w:type="spellEnd"/>
      <w:r w:rsidRPr="002D24A9">
        <w:rPr>
          <w:rFonts w:eastAsia="Times New Roman"/>
          <w:sz w:val="23"/>
          <w:szCs w:val="23"/>
          <w:lang w:val="en-US"/>
        </w:rPr>
        <w:t>;</w:t>
      </w:r>
      <w:r w:rsidRPr="002D24A9">
        <w:rPr>
          <w:rFonts w:eastAsia="Times New Roman"/>
          <w:sz w:val="23"/>
          <w:szCs w:val="23"/>
          <w:lang w:val="en-US"/>
        </w:rPr>
        <w:br/>
        <w:t xml:space="preserve">• </w:t>
      </w:r>
      <w:proofErr w:type="spellStart"/>
      <w:r w:rsidRPr="002D24A9">
        <w:rPr>
          <w:rFonts w:eastAsia="Times New Roman"/>
          <w:sz w:val="23"/>
          <w:szCs w:val="23"/>
          <w:lang w:val="en-US"/>
        </w:rPr>
        <w:t>Mbështetjes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fermerëve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për</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bazene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silazhi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sillose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prodhim</w:t>
      </w:r>
      <w:proofErr w:type="spellEnd"/>
      <w:r w:rsidRPr="002D24A9">
        <w:rPr>
          <w:rFonts w:eastAsia="Times New Roman"/>
          <w:sz w:val="23"/>
          <w:szCs w:val="23"/>
          <w:lang w:val="en-US"/>
        </w:rPr>
        <w:t xml:space="preserve"> vendor;</w:t>
      </w:r>
      <w:r w:rsidRPr="002D24A9">
        <w:rPr>
          <w:rFonts w:eastAsia="Times New Roman"/>
          <w:sz w:val="23"/>
          <w:szCs w:val="23"/>
          <w:lang w:val="en-US"/>
        </w:rPr>
        <w:br/>
        <w:t xml:space="preserve">• </w:t>
      </w:r>
      <w:proofErr w:type="spellStart"/>
      <w:r w:rsidRPr="002D24A9">
        <w:rPr>
          <w:rFonts w:eastAsia="Times New Roman"/>
          <w:sz w:val="23"/>
          <w:szCs w:val="23"/>
          <w:lang w:val="en-US"/>
        </w:rPr>
        <w:t>Planifikimit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zonës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turistike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Jezerc</w:t>
      </w:r>
      <w:proofErr w:type="spellEnd"/>
      <w:r w:rsidRPr="002D24A9">
        <w:rPr>
          <w:rFonts w:eastAsia="Times New Roman"/>
          <w:sz w:val="23"/>
          <w:szCs w:val="23"/>
          <w:lang w:val="en-US"/>
        </w:rPr>
        <w:t>–</w:t>
      </w:r>
      <w:proofErr w:type="spellStart"/>
      <w:r w:rsidRPr="002D24A9">
        <w:rPr>
          <w:rFonts w:eastAsia="Times New Roman"/>
          <w:sz w:val="23"/>
          <w:szCs w:val="23"/>
          <w:lang w:val="en-US"/>
        </w:rPr>
        <w:t>Burrnik</w:t>
      </w:r>
      <w:proofErr w:type="spellEnd"/>
      <w:r w:rsidRPr="002D24A9">
        <w:rPr>
          <w:rFonts w:eastAsia="Times New Roman"/>
          <w:sz w:val="23"/>
          <w:szCs w:val="23"/>
          <w:lang w:val="en-US"/>
        </w:rPr>
        <w:t>–</w:t>
      </w:r>
      <w:proofErr w:type="spellStart"/>
      <w:r w:rsidRPr="002D24A9">
        <w:rPr>
          <w:rFonts w:eastAsia="Times New Roman"/>
          <w:sz w:val="23"/>
          <w:szCs w:val="23"/>
          <w:lang w:val="en-US"/>
        </w:rPr>
        <w:t>Pleshinë</w:t>
      </w:r>
      <w:proofErr w:type="spellEnd"/>
      <w:r w:rsidRPr="002D24A9">
        <w:rPr>
          <w:rFonts w:eastAsia="Times New Roman"/>
          <w:sz w:val="23"/>
          <w:szCs w:val="23"/>
          <w:lang w:val="en-US"/>
        </w:rPr>
        <w:t>.</w:t>
      </w:r>
    </w:p>
    <w:p w14:paraId="0165F35A" w14:textId="77777777" w:rsidR="002D24A9" w:rsidRPr="002D24A9" w:rsidRDefault="002D24A9" w:rsidP="002D24A9">
      <w:pPr>
        <w:spacing w:before="100" w:beforeAutospacing="1" w:after="100" w:afterAutospacing="1"/>
        <w:rPr>
          <w:rFonts w:eastAsia="Times New Roman"/>
          <w:sz w:val="23"/>
          <w:szCs w:val="23"/>
          <w:lang w:val="en-US"/>
        </w:rPr>
      </w:pPr>
      <w:r w:rsidRPr="002D24A9">
        <w:rPr>
          <w:rFonts w:eastAsia="Times New Roman"/>
          <w:b/>
          <w:bCs/>
          <w:sz w:val="23"/>
          <w:szCs w:val="23"/>
          <w:lang w:val="en-US"/>
        </w:rPr>
        <w:t xml:space="preserve">7. </w:t>
      </w:r>
      <w:proofErr w:type="spellStart"/>
      <w:r w:rsidRPr="002D24A9">
        <w:rPr>
          <w:rFonts w:eastAsia="Times New Roman"/>
          <w:b/>
          <w:bCs/>
          <w:sz w:val="23"/>
          <w:szCs w:val="23"/>
          <w:lang w:val="en-US"/>
        </w:rPr>
        <w:t>Kulturë</w:t>
      </w:r>
      <w:proofErr w:type="spellEnd"/>
      <w:r w:rsidRPr="002D24A9">
        <w:rPr>
          <w:rFonts w:eastAsia="Times New Roman"/>
          <w:b/>
          <w:bCs/>
          <w:sz w:val="23"/>
          <w:szCs w:val="23"/>
          <w:lang w:val="en-US"/>
        </w:rPr>
        <w:t xml:space="preserve">, </w:t>
      </w:r>
      <w:proofErr w:type="spellStart"/>
      <w:r w:rsidRPr="002D24A9">
        <w:rPr>
          <w:rFonts w:eastAsia="Times New Roman"/>
          <w:b/>
          <w:bCs/>
          <w:sz w:val="23"/>
          <w:szCs w:val="23"/>
          <w:lang w:val="en-US"/>
        </w:rPr>
        <w:t>rini</w:t>
      </w:r>
      <w:proofErr w:type="spellEnd"/>
      <w:r w:rsidRPr="002D24A9">
        <w:rPr>
          <w:rFonts w:eastAsia="Times New Roman"/>
          <w:b/>
          <w:bCs/>
          <w:sz w:val="23"/>
          <w:szCs w:val="23"/>
          <w:lang w:val="en-US"/>
        </w:rPr>
        <w:t xml:space="preserve"> </w:t>
      </w:r>
      <w:proofErr w:type="spellStart"/>
      <w:r w:rsidRPr="002D24A9">
        <w:rPr>
          <w:rFonts w:eastAsia="Times New Roman"/>
          <w:b/>
          <w:bCs/>
          <w:sz w:val="23"/>
          <w:szCs w:val="23"/>
          <w:lang w:val="en-US"/>
        </w:rPr>
        <w:t>dhe</w:t>
      </w:r>
      <w:proofErr w:type="spellEnd"/>
      <w:r w:rsidRPr="002D24A9">
        <w:rPr>
          <w:rFonts w:eastAsia="Times New Roman"/>
          <w:b/>
          <w:bCs/>
          <w:sz w:val="23"/>
          <w:szCs w:val="23"/>
          <w:lang w:val="en-US"/>
        </w:rPr>
        <w:t xml:space="preserve"> sport</w:t>
      </w:r>
    </w:p>
    <w:p w14:paraId="3F356FFA" w14:textId="77777777" w:rsidR="002D24A9" w:rsidRPr="002D24A9" w:rsidRDefault="002D24A9" w:rsidP="002D24A9">
      <w:pPr>
        <w:spacing w:before="100" w:beforeAutospacing="1" w:after="100" w:afterAutospacing="1"/>
        <w:rPr>
          <w:rFonts w:eastAsia="Times New Roman"/>
          <w:sz w:val="23"/>
          <w:szCs w:val="23"/>
          <w:lang w:val="en-US"/>
        </w:rPr>
      </w:pPr>
      <w:proofErr w:type="spellStart"/>
      <w:r w:rsidRPr="002D24A9">
        <w:rPr>
          <w:rFonts w:eastAsia="Times New Roman"/>
          <w:sz w:val="23"/>
          <w:szCs w:val="23"/>
          <w:lang w:val="en-US"/>
        </w:rPr>
        <w:t>Përmes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politikave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kulturore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rinore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sportive, </w:t>
      </w:r>
      <w:proofErr w:type="spellStart"/>
      <w:r w:rsidRPr="002D24A9">
        <w:rPr>
          <w:rFonts w:eastAsia="Times New Roman"/>
          <w:sz w:val="23"/>
          <w:szCs w:val="23"/>
          <w:lang w:val="en-US"/>
        </w:rPr>
        <w:t>synohet</w:t>
      </w:r>
      <w:proofErr w:type="spellEnd"/>
      <w:r w:rsidRPr="002D24A9">
        <w:rPr>
          <w:rFonts w:eastAsia="Times New Roman"/>
          <w:sz w:val="23"/>
          <w:szCs w:val="23"/>
          <w:lang w:val="en-US"/>
        </w:rPr>
        <w:t>:</w:t>
      </w:r>
    </w:p>
    <w:p w14:paraId="0015B114" w14:textId="77777777" w:rsidR="002D24A9" w:rsidRPr="002D24A9" w:rsidRDefault="002D24A9" w:rsidP="002D24A9">
      <w:pPr>
        <w:spacing w:before="100" w:beforeAutospacing="1" w:after="100" w:afterAutospacing="1"/>
        <w:rPr>
          <w:rFonts w:eastAsia="Times New Roman"/>
          <w:sz w:val="23"/>
          <w:szCs w:val="23"/>
          <w:lang w:val="en-US"/>
        </w:rPr>
      </w:pPr>
      <w:r w:rsidRPr="002D24A9">
        <w:rPr>
          <w:rFonts w:eastAsia="Times New Roman"/>
          <w:sz w:val="23"/>
          <w:szCs w:val="23"/>
          <w:lang w:val="en-US"/>
        </w:rPr>
        <w:t xml:space="preserve">• </w:t>
      </w:r>
      <w:proofErr w:type="spellStart"/>
      <w:r w:rsidRPr="002D24A9">
        <w:rPr>
          <w:rFonts w:eastAsia="Times New Roman"/>
          <w:sz w:val="23"/>
          <w:szCs w:val="23"/>
          <w:lang w:val="en-US"/>
        </w:rPr>
        <w:t>Ndërtimi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kompleksit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sportiv</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jashtëm</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shkolla</w:t>
      </w:r>
      <w:proofErr w:type="spellEnd"/>
      <w:r w:rsidRPr="002D24A9">
        <w:rPr>
          <w:rFonts w:eastAsia="Times New Roman"/>
          <w:sz w:val="23"/>
          <w:szCs w:val="23"/>
          <w:lang w:val="en-US"/>
        </w:rPr>
        <w:t xml:space="preserve"> model “Ahmet Hoxha”;</w:t>
      </w:r>
      <w:r w:rsidRPr="002D24A9">
        <w:rPr>
          <w:rFonts w:eastAsia="Times New Roman"/>
          <w:sz w:val="23"/>
          <w:szCs w:val="23"/>
          <w:lang w:val="en-US"/>
        </w:rPr>
        <w:br/>
        <w:t xml:space="preserve">• </w:t>
      </w:r>
      <w:proofErr w:type="spellStart"/>
      <w:r w:rsidRPr="002D24A9">
        <w:rPr>
          <w:rFonts w:eastAsia="Times New Roman"/>
          <w:sz w:val="23"/>
          <w:szCs w:val="23"/>
          <w:lang w:val="en-US"/>
        </w:rPr>
        <w:t>Fuqizimi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ligave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shkollore</w:t>
      </w:r>
      <w:proofErr w:type="spellEnd"/>
      <w:r w:rsidRPr="002D24A9">
        <w:rPr>
          <w:rFonts w:eastAsia="Times New Roman"/>
          <w:sz w:val="23"/>
          <w:szCs w:val="23"/>
          <w:lang w:val="en-US"/>
        </w:rPr>
        <w:t>;</w:t>
      </w:r>
      <w:r w:rsidRPr="002D24A9">
        <w:rPr>
          <w:rFonts w:eastAsia="Times New Roman"/>
          <w:sz w:val="23"/>
          <w:szCs w:val="23"/>
          <w:lang w:val="en-US"/>
        </w:rPr>
        <w:br/>
        <w:t xml:space="preserve">• </w:t>
      </w:r>
      <w:proofErr w:type="spellStart"/>
      <w:r w:rsidRPr="002D24A9">
        <w:rPr>
          <w:rFonts w:eastAsia="Times New Roman"/>
          <w:sz w:val="23"/>
          <w:szCs w:val="23"/>
          <w:lang w:val="en-US"/>
        </w:rPr>
        <w:t>Fillimi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ndërtimit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stadiumit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ri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qytetit</w:t>
      </w:r>
      <w:proofErr w:type="spellEnd"/>
      <w:r w:rsidRPr="002D24A9">
        <w:rPr>
          <w:rFonts w:eastAsia="Times New Roman"/>
          <w:sz w:val="23"/>
          <w:szCs w:val="23"/>
          <w:lang w:val="en-US"/>
        </w:rPr>
        <w:t xml:space="preserve"> “Ismet Shabani”;</w:t>
      </w:r>
      <w:r w:rsidRPr="002D24A9">
        <w:rPr>
          <w:rFonts w:eastAsia="Times New Roman"/>
          <w:sz w:val="23"/>
          <w:szCs w:val="23"/>
          <w:lang w:val="en-US"/>
        </w:rPr>
        <w:br/>
        <w:t xml:space="preserve">• </w:t>
      </w:r>
      <w:proofErr w:type="spellStart"/>
      <w:r w:rsidRPr="002D24A9">
        <w:rPr>
          <w:rFonts w:eastAsia="Times New Roman"/>
          <w:sz w:val="23"/>
          <w:szCs w:val="23"/>
          <w:lang w:val="en-US"/>
        </w:rPr>
        <w:t>Ndërtimi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një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palestre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re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sportit</w:t>
      </w:r>
      <w:proofErr w:type="spellEnd"/>
      <w:r w:rsidRPr="002D24A9">
        <w:rPr>
          <w:rFonts w:eastAsia="Times New Roman"/>
          <w:sz w:val="23"/>
          <w:szCs w:val="23"/>
          <w:lang w:val="en-US"/>
        </w:rPr>
        <w:t>;</w:t>
      </w:r>
      <w:r w:rsidRPr="002D24A9">
        <w:rPr>
          <w:rFonts w:eastAsia="Times New Roman"/>
          <w:sz w:val="23"/>
          <w:szCs w:val="23"/>
          <w:lang w:val="en-US"/>
        </w:rPr>
        <w:br/>
        <w:t xml:space="preserve">• </w:t>
      </w:r>
      <w:proofErr w:type="spellStart"/>
      <w:r w:rsidRPr="002D24A9">
        <w:rPr>
          <w:rFonts w:eastAsia="Times New Roman"/>
          <w:sz w:val="23"/>
          <w:szCs w:val="23"/>
          <w:lang w:val="en-US"/>
        </w:rPr>
        <w:t>Renovimi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modernizimi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Palestrës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Sporteve</w:t>
      </w:r>
      <w:proofErr w:type="spellEnd"/>
      <w:r w:rsidRPr="002D24A9">
        <w:rPr>
          <w:rFonts w:eastAsia="Times New Roman"/>
          <w:sz w:val="23"/>
          <w:szCs w:val="23"/>
          <w:lang w:val="en-US"/>
        </w:rPr>
        <w:t xml:space="preserve"> “Bill Clinton”;</w:t>
      </w:r>
      <w:r w:rsidRPr="002D24A9">
        <w:rPr>
          <w:rFonts w:eastAsia="Times New Roman"/>
          <w:sz w:val="23"/>
          <w:szCs w:val="23"/>
          <w:lang w:val="en-US"/>
        </w:rPr>
        <w:br/>
        <w:t xml:space="preserve">• </w:t>
      </w:r>
      <w:proofErr w:type="spellStart"/>
      <w:r w:rsidRPr="002D24A9">
        <w:rPr>
          <w:rFonts w:eastAsia="Times New Roman"/>
          <w:sz w:val="23"/>
          <w:szCs w:val="23"/>
          <w:lang w:val="en-US"/>
        </w:rPr>
        <w:t>Ndërtimi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stadiumit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ndihmës</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në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fshatin</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Sazli</w:t>
      </w:r>
      <w:proofErr w:type="spellEnd"/>
      <w:r w:rsidRPr="002D24A9">
        <w:rPr>
          <w:rFonts w:eastAsia="Times New Roman"/>
          <w:sz w:val="23"/>
          <w:szCs w:val="23"/>
          <w:lang w:val="en-US"/>
        </w:rPr>
        <w:t>;</w:t>
      </w:r>
      <w:r w:rsidRPr="002D24A9">
        <w:rPr>
          <w:rFonts w:eastAsia="Times New Roman"/>
          <w:sz w:val="23"/>
          <w:szCs w:val="23"/>
          <w:lang w:val="en-US"/>
        </w:rPr>
        <w:br/>
        <w:t xml:space="preserve">• </w:t>
      </w:r>
      <w:proofErr w:type="spellStart"/>
      <w:r w:rsidRPr="002D24A9">
        <w:rPr>
          <w:rFonts w:eastAsia="Times New Roman"/>
          <w:sz w:val="23"/>
          <w:szCs w:val="23"/>
          <w:lang w:val="en-US"/>
        </w:rPr>
        <w:t>Mbështetja</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fuqizimi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eventeve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ekzistuese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të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rinisë</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sportit</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lokal</w:t>
      </w:r>
      <w:proofErr w:type="spellEnd"/>
      <w:r w:rsidRPr="002D24A9">
        <w:rPr>
          <w:rFonts w:eastAsia="Times New Roman"/>
          <w:sz w:val="23"/>
          <w:szCs w:val="23"/>
          <w:lang w:val="en-US"/>
        </w:rPr>
        <w:t>;</w:t>
      </w:r>
      <w:r w:rsidRPr="002D24A9">
        <w:rPr>
          <w:rFonts w:eastAsia="Times New Roman"/>
          <w:sz w:val="23"/>
          <w:szCs w:val="23"/>
          <w:lang w:val="en-US"/>
        </w:rPr>
        <w:br/>
        <w:t xml:space="preserve">• </w:t>
      </w:r>
      <w:proofErr w:type="spellStart"/>
      <w:r w:rsidRPr="002D24A9">
        <w:rPr>
          <w:rFonts w:eastAsia="Times New Roman"/>
          <w:sz w:val="23"/>
          <w:szCs w:val="23"/>
          <w:lang w:val="en-US"/>
        </w:rPr>
        <w:t>Mbështetja</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dhe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fuqizimi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i</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festivaleve</w:t>
      </w:r>
      <w:proofErr w:type="spellEnd"/>
      <w:r w:rsidRPr="002D24A9">
        <w:rPr>
          <w:rFonts w:eastAsia="Times New Roman"/>
          <w:sz w:val="23"/>
          <w:szCs w:val="23"/>
          <w:lang w:val="en-US"/>
        </w:rPr>
        <w:t xml:space="preserve"> </w:t>
      </w:r>
      <w:proofErr w:type="spellStart"/>
      <w:r w:rsidRPr="002D24A9">
        <w:rPr>
          <w:rFonts w:eastAsia="Times New Roman"/>
          <w:sz w:val="23"/>
          <w:szCs w:val="23"/>
          <w:lang w:val="en-US"/>
        </w:rPr>
        <w:t>kulturore</w:t>
      </w:r>
      <w:proofErr w:type="spellEnd"/>
      <w:r w:rsidRPr="002D24A9">
        <w:rPr>
          <w:rFonts w:eastAsia="Times New Roman"/>
          <w:sz w:val="23"/>
          <w:szCs w:val="23"/>
          <w:lang w:val="en-US"/>
        </w:rPr>
        <w:t>.</w:t>
      </w:r>
    </w:p>
    <w:p w14:paraId="2388B2DC" w14:textId="72EFA691" w:rsidR="0092381F" w:rsidRPr="00FD54B6" w:rsidRDefault="0092381F" w:rsidP="00FD54B6">
      <w:pPr>
        <w:spacing w:before="100" w:beforeAutospacing="1" w:after="100" w:afterAutospacing="1"/>
        <w:rPr>
          <w:b/>
        </w:rPr>
      </w:pPr>
      <w:r w:rsidRPr="00565C47">
        <w:rPr>
          <w:b/>
        </w:rPr>
        <w:lastRenderedPageBreak/>
        <w:t xml:space="preserve">III. Korniza Fiskale Komunale  </w:t>
      </w:r>
    </w:p>
    <w:p w14:paraId="78E54B35" w14:textId="718FC29F" w:rsidR="005D37AB" w:rsidRPr="005D37AB" w:rsidRDefault="005D37AB" w:rsidP="005D37AB">
      <w:pPr>
        <w:pStyle w:val="NormalWeb"/>
        <w:rPr>
          <w:rFonts w:ascii="Times New Roman" w:eastAsia="Times New Roman" w:hAnsi="Times New Roman"/>
          <w:sz w:val="24"/>
          <w:szCs w:val="24"/>
        </w:rPr>
      </w:pPr>
      <w:proofErr w:type="gramStart"/>
      <w:r w:rsidRPr="005D37AB">
        <w:rPr>
          <w:rFonts w:ascii="Times New Roman" w:hAnsi="Times New Roman"/>
          <w:bCs/>
          <w:sz w:val="24"/>
          <w:szCs w:val="24"/>
        </w:rPr>
        <w:t>3.1</w:t>
      </w:r>
      <w:r w:rsidR="0092381F" w:rsidRPr="00565C47">
        <w:rPr>
          <w:bCs/>
        </w:rPr>
        <w:t xml:space="preserve">  </w:t>
      </w:r>
      <w:proofErr w:type="spellStart"/>
      <w:r w:rsidRPr="005D37AB">
        <w:rPr>
          <w:rFonts w:ascii="Times New Roman" w:eastAsia="Times New Roman" w:hAnsi="Times New Roman"/>
          <w:sz w:val="24"/>
          <w:szCs w:val="24"/>
        </w:rPr>
        <w:t>Edhe</w:t>
      </w:r>
      <w:proofErr w:type="spellEnd"/>
      <w:proofErr w:type="gramEnd"/>
      <w:r w:rsidRPr="005D37AB">
        <w:rPr>
          <w:rFonts w:ascii="Times New Roman" w:eastAsia="Times New Roman" w:hAnsi="Times New Roman"/>
          <w:sz w:val="24"/>
          <w:szCs w:val="24"/>
        </w:rPr>
        <w:t xml:space="preserve"> </w:t>
      </w:r>
      <w:proofErr w:type="spellStart"/>
      <w:r w:rsidRPr="005D37AB">
        <w:rPr>
          <w:rFonts w:ascii="Times New Roman" w:eastAsia="Times New Roman" w:hAnsi="Times New Roman"/>
          <w:sz w:val="24"/>
          <w:szCs w:val="24"/>
        </w:rPr>
        <w:t>pse</w:t>
      </w:r>
      <w:proofErr w:type="spellEnd"/>
      <w:r w:rsidRPr="005D37AB">
        <w:rPr>
          <w:rFonts w:ascii="Times New Roman" w:eastAsia="Times New Roman" w:hAnsi="Times New Roman"/>
          <w:sz w:val="24"/>
          <w:szCs w:val="24"/>
        </w:rPr>
        <w:t xml:space="preserve"> </w:t>
      </w:r>
      <w:proofErr w:type="spellStart"/>
      <w:r w:rsidRPr="005D37AB">
        <w:rPr>
          <w:rFonts w:ascii="Times New Roman" w:eastAsia="Times New Roman" w:hAnsi="Times New Roman"/>
          <w:sz w:val="24"/>
          <w:szCs w:val="24"/>
        </w:rPr>
        <w:t>Komuna</w:t>
      </w:r>
      <w:proofErr w:type="spellEnd"/>
      <w:r w:rsidRPr="005D37AB">
        <w:rPr>
          <w:rFonts w:ascii="Times New Roman" w:eastAsia="Times New Roman" w:hAnsi="Times New Roman"/>
          <w:sz w:val="24"/>
          <w:szCs w:val="24"/>
        </w:rPr>
        <w:t xml:space="preserve"> </w:t>
      </w:r>
      <w:proofErr w:type="spellStart"/>
      <w:r w:rsidRPr="005D37AB">
        <w:rPr>
          <w:rFonts w:ascii="Times New Roman" w:eastAsia="Times New Roman" w:hAnsi="Times New Roman"/>
          <w:sz w:val="24"/>
          <w:szCs w:val="24"/>
        </w:rPr>
        <w:t>nuk</w:t>
      </w:r>
      <w:proofErr w:type="spellEnd"/>
      <w:r w:rsidRPr="005D37AB">
        <w:rPr>
          <w:rFonts w:ascii="Times New Roman" w:eastAsia="Times New Roman" w:hAnsi="Times New Roman"/>
          <w:sz w:val="24"/>
          <w:szCs w:val="24"/>
        </w:rPr>
        <w:t xml:space="preserve"> ka </w:t>
      </w:r>
      <w:proofErr w:type="spellStart"/>
      <w:r w:rsidRPr="005D37AB">
        <w:rPr>
          <w:rFonts w:ascii="Times New Roman" w:eastAsia="Times New Roman" w:hAnsi="Times New Roman"/>
          <w:sz w:val="24"/>
          <w:szCs w:val="24"/>
        </w:rPr>
        <w:t>kompetenca</w:t>
      </w:r>
      <w:proofErr w:type="spellEnd"/>
      <w:r w:rsidRPr="005D37AB">
        <w:rPr>
          <w:rFonts w:ascii="Times New Roman" w:eastAsia="Times New Roman" w:hAnsi="Times New Roman"/>
          <w:sz w:val="24"/>
          <w:szCs w:val="24"/>
        </w:rPr>
        <w:t xml:space="preserve"> </w:t>
      </w:r>
      <w:proofErr w:type="spellStart"/>
      <w:r w:rsidRPr="005D37AB">
        <w:rPr>
          <w:rFonts w:ascii="Times New Roman" w:eastAsia="Times New Roman" w:hAnsi="Times New Roman"/>
          <w:sz w:val="24"/>
          <w:szCs w:val="24"/>
        </w:rPr>
        <w:t>të</w:t>
      </w:r>
      <w:proofErr w:type="spellEnd"/>
      <w:r w:rsidRPr="005D37AB">
        <w:rPr>
          <w:rFonts w:ascii="Times New Roman" w:eastAsia="Times New Roman" w:hAnsi="Times New Roman"/>
          <w:sz w:val="24"/>
          <w:szCs w:val="24"/>
        </w:rPr>
        <w:t xml:space="preserve"> </w:t>
      </w:r>
      <w:proofErr w:type="spellStart"/>
      <w:r w:rsidRPr="005D37AB">
        <w:rPr>
          <w:rFonts w:ascii="Times New Roman" w:eastAsia="Times New Roman" w:hAnsi="Times New Roman"/>
          <w:sz w:val="24"/>
          <w:szCs w:val="24"/>
        </w:rPr>
        <w:t>drejtpërdrejta</w:t>
      </w:r>
      <w:proofErr w:type="spellEnd"/>
      <w:r w:rsidRPr="005D37AB">
        <w:rPr>
          <w:rFonts w:ascii="Times New Roman" w:eastAsia="Times New Roman" w:hAnsi="Times New Roman"/>
          <w:sz w:val="24"/>
          <w:szCs w:val="24"/>
        </w:rPr>
        <w:t xml:space="preserve"> </w:t>
      </w:r>
      <w:proofErr w:type="spellStart"/>
      <w:r w:rsidRPr="005D37AB">
        <w:rPr>
          <w:rFonts w:ascii="Times New Roman" w:eastAsia="Times New Roman" w:hAnsi="Times New Roman"/>
          <w:sz w:val="24"/>
          <w:szCs w:val="24"/>
        </w:rPr>
        <w:t>në</w:t>
      </w:r>
      <w:proofErr w:type="spellEnd"/>
      <w:r w:rsidRPr="005D37AB">
        <w:rPr>
          <w:rFonts w:ascii="Times New Roman" w:eastAsia="Times New Roman" w:hAnsi="Times New Roman"/>
          <w:sz w:val="24"/>
          <w:szCs w:val="24"/>
        </w:rPr>
        <w:t xml:space="preserve"> </w:t>
      </w:r>
      <w:proofErr w:type="spellStart"/>
      <w:r w:rsidRPr="005D37AB">
        <w:rPr>
          <w:rFonts w:ascii="Times New Roman" w:eastAsia="Times New Roman" w:hAnsi="Times New Roman"/>
          <w:sz w:val="24"/>
          <w:szCs w:val="24"/>
        </w:rPr>
        <w:t>hartimin</w:t>
      </w:r>
      <w:proofErr w:type="spellEnd"/>
      <w:r w:rsidRPr="005D37AB">
        <w:rPr>
          <w:rFonts w:ascii="Times New Roman" w:eastAsia="Times New Roman" w:hAnsi="Times New Roman"/>
          <w:sz w:val="24"/>
          <w:szCs w:val="24"/>
        </w:rPr>
        <w:t xml:space="preserve"> apo </w:t>
      </w:r>
      <w:proofErr w:type="spellStart"/>
      <w:r w:rsidRPr="005D37AB">
        <w:rPr>
          <w:rFonts w:ascii="Times New Roman" w:eastAsia="Times New Roman" w:hAnsi="Times New Roman"/>
          <w:sz w:val="24"/>
          <w:szCs w:val="24"/>
        </w:rPr>
        <w:t>zbatimin</w:t>
      </w:r>
      <w:proofErr w:type="spellEnd"/>
      <w:r w:rsidRPr="005D37AB">
        <w:rPr>
          <w:rFonts w:ascii="Times New Roman" w:eastAsia="Times New Roman" w:hAnsi="Times New Roman"/>
          <w:sz w:val="24"/>
          <w:szCs w:val="24"/>
        </w:rPr>
        <w:t xml:space="preserve"> e </w:t>
      </w:r>
      <w:proofErr w:type="spellStart"/>
      <w:r w:rsidRPr="005D37AB">
        <w:rPr>
          <w:rFonts w:ascii="Times New Roman" w:eastAsia="Times New Roman" w:hAnsi="Times New Roman"/>
          <w:sz w:val="24"/>
          <w:szCs w:val="24"/>
        </w:rPr>
        <w:t>politikës</w:t>
      </w:r>
      <w:proofErr w:type="spellEnd"/>
      <w:r w:rsidRPr="005D37AB">
        <w:rPr>
          <w:rFonts w:ascii="Times New Roman" w:eastAsia="Times New Roman" w:hAnsi="Times New Roman"/>
          <w:sz w:val="24"/>
          <w:szCs w:val="24"/>
        </w:rPr>
        <w:t xml:space="preserve"> </w:t>
      </w:r>
      <w:proofErr w:type="spellStart"/>
      <w:r w:rsidRPr="005D37AB">
        <w:rPr>
          <w:rFonts w:ascii="Times New Roman" w:eastAsia="Times New Roman" w:hAnsi="Times New Roman"/>
          <w:sz w:val="24"/>
          <w:szCs w:val="24"/>
        </w:rPr>
        <w:t>makroekonomike</w:t>
      </w:r>
      <w:proofErr w:type="spellEnd"/>
      <w:r w:rsidRPr="005D37AB">
        <w:rPr>
          <w:rFonts w:ascii="Times New Roman" w:eastAsia="Times New Roman" w:hAnsi="Times New Roman"/>
          <w:sz w:val="24"/>
          <w:szCs w:val="24"/>
        </w:rPr>
        <w:t xml:space="preserve">—e </w:t>
      </w:r>
      <w:proofErr w:type="spellStart"/>
      <w:r w:rsidRPr="005D37AB">
        <w:rPr>
          <w:rFonts w:ascii="Times New Roman" w:eastAsia="Times New Roman" w:hAnsi="Times New Roman"/>
          <w:sz w:val="24"/>
          <w:szCs w:val="24"/>
        </w:rPr>
        <w:t>cila</w:t>
      </w:r>
      <w:proofErr w:type="spellEnd"/>
      <w:r w:rsidRPr="005D37AB">
        <w:rPr>
          <w:rFonts w:ascii="Times New Roman" w:eastAsia="Times New Roman" w:hAnsi="Times New Roman"/>
          <w:sz w:val="24"/>
          <w:szCs w:val="24"/>
        </w:rPr>
        <w:t xml:space="preserve"> </w:t>
      </w:r>
      <w:proofErr w:type="spellStart"/>
      <w:r w:rsidRPr="005D37AB">
        <w:rPr>
          <w:rFonts w:ascii="Times New Roman" w:eastAsia="Times New Roman" w:hAnsi="Times New Roman"/>
          <w:sz w:val="24"/>
          <w:szCs w:val="24"/>
        </w:rPr>
        <w:t>është</w:t>
      </w:r>
      <w:proofErr w:type="spellEnd"/>
      <w:r w:rsidRPr="005D37AB">
        <w:rPr>
          <w:rFonts w:ascii="Times New Roman" w:eastAsia="Times New Roman" w:hAnsi="Times New Roman"/>
          <w:sz w:val="24"/>
          <w:szCs w:val="24"/>
        </w:rPr>
        <w:t xml:space="preserve"> </w:t>
      </w:r>
      <w:proofErr w:type="spellStart"/>
      <w:r w:rsidRPr="005D37AB">
        <w:rPr>
          <w:rFonts w:ascii="Times New Roman" w:eastAsia="Times New Roman" w:hAnsi="Times New Roman"/>
          <w:sz w:val="24"/>
          <w:szCs w:val="24"/>
        </w:rPr>
        <w:t>përgjegjësi</w:t>
      </w:r>
      <w:proofErr w:type="spellEnd"/>
      <w:r w:rsidRPr="005D37AB">
        <w:rPr>
          <w:rFonts w:ascii="Times New Roman" w:eastAsia="Times New Roman" w:hAnsi="Times New Roman"/>
          <w:sz w:val="24"/>
          <w:szCs w:val="24"/>
        </w:rPr>
        <w:t xml:space="preserve"> e </w:t>
      </w:r>
      <w:proofErr w:type="spellStart"/>
      <w:r w:rsidRPr="005D37AB">
        <w:rPr>
          <w:rFonts w:ascii="Times New Roman" w:eastAsia="Times New Roman" w:hAnsi="Times New Roman"/>
          <w:sz w:val="24"/>
          <w:szCs w:val="24"/>
        </w:rPr>
        <w:t>Qeverisë</w:t>
      </w:r>
      <w:proofErr w:type="spellEnd"/>
      <w:r w:rsidRPr="005D37AB">
        <w:rPr>
          <w:rFonts w:ascii="Times New Roman" w:eastAsia="Times New Roman" w:hAnsi="Times New Roman"/>
          <w:sz w:val="24"/>
          <w:szCs w:val="24"/>
        </w:rPr>
        <w:t xml:space="preserve"> </w:t>
      </w:r>
      <w:proofErr w:type="spellStart"/>
      <w:r w:rsidRPr="005D37AB">
        <w:rPr>
          <w:rFonts w:ascii="Times New Roman" w:eastAsia="Times New Roman" w:hAnsi="Times New Roman"/>
          <w:sz w:val="24"/>
          <w:szCs w:val="24"/>
        </w:rPr>
        <w:t>Qendrore</w:t>
      </w:r>
      <w:proofErr w:type="spellEnd"/>
      <w:r w:rsidR="006B305E">
        <w:rPr>
          <w:rFonts w:ascii="Times New Roman" w:eastAsia="Times New Roman" w:hAnsi="Times New Roman"/>
          <w:sz w:val="24"/>
          <w:szCs w:val="24"/>
        </w:rPr>
        <w:t xml:space="preserve"> </w:t>
      </w:r>
      <w:proofErr w:type="spellStart"/>
      <w:r w:rsidRPr="005D37AB">
        <w:rPr>
          <w:rFonts w:ascii="Times New Roman" w:eastAsia="Times New Roman" w:hAnsi="Times New Roman"/>
          <w:sz w:val="24"/>
          <w:szCs w:val="24"/>
        </w:rPr>
        <w:t>konteksti</w:t>
      </w:r>
      <w:proofErr w:type="spellEnd"/>
      <w:r w:rsidRPr="005D37AB">
        <w:rPr>
          <w:rFonts w:ascii="Times New Roman" w:eastAsia="Times New Roman" w:hAnsi="Times New Roman"/>
          <w:sz w:val="24"/>
          <w:szCs w:val="24"/>
        </w:rPr>
        <w:t xml:space="preserve"> </w:t>
      </w:r>
      <w:proofErr w:type="spellStart"/>
      <w:r w:rsidRPr="005D37AB">
        <w:rPr>
          <w:rFonts w:ascii="Times New Roman" w:eastAsia="Times New Roman" w:hAnsi="Times New Roman"/>
          <w:sz w:val="24"/>
          <w:szCs w:val="24"/>
        </w:rPr>
        <w:t>i</w:t>
      </w:r>
      <w:proofErr w:type="spellEnd"/>
      <w:r w:rsidRPr="005D37AB">
        <w:rPr>
          <w:rFonts w:ascii="Times New Roman" w:eastAsia="Times New Roman" w:hAnsi="Times New Roman"/>
          <w:sz w:val="24"/>
          <w:szCs w:val="24"/>
        </w:rPr>
        <w:t xml:space="preserve"> </w:t>
      </w:r>
      <w:proofErr w:type="spellStart"/>
      <w:r w:rsidRPr="005D37AB">
        <w:rPr>
          <w:rFonts w:ascii="Times New Roman" w:eastAsia="Times New Roman" w:hAnsi="Times New Roman"/>
          <w:sz w:val="24"/>
          <w:szCs w:val="24"/>
        </w:rPr>
        <w:t>përgjithshëm</w:t>
      </w:r>
      <w:proofErr w:type="spellEnd"/>
      <w:r w:rsidRPr="005D37AB">
        <w:rPr>
          <w:rFonts w:ascii="Times New Roman" w:eastAsia="Times New Roman" w:hAnsi="Times New Roman"/>
          <w:sz w:val="24"/>
          <w:szCs w:val="24"/>
        </w:rPr>
        <w:t xml:space="preserve"> </w:t>
      </w:r>
      <w:proofErr w:type="spellStart"/>
      <w:r w:rsidRPr="005D37AB">
        <w:rPr>
          <w:rFonts w:ascii="Times New Roman" w:eastAsia="Times New Roman" w:hAnsi="Times New Roman"/>
          <w:sz w:val="24"/>
          <w:szCs w:val="24"/>
        </w:rPr>
        <w:t>ekonomik</w:t>
      </w:r>
      <w:proofErr w:type="spellEnd"/>
      <w:r w:rsidRPr="005D37AB">
        <w:rPr>
          <w:rFonts w:ascii="Times New Roman" w:eastAsia="Times New Roman" w:hAnsi="Times New Roman"/>
          <w:sz w:val="24"/>
          <w:szCs w:val="24"/>
        </w:rPr>
        <w:t xml:space="preserve"> ka </w:t>
      </w:r>
      <w:proofErr w:type="spellStart"/>
      <w:r w:rsidRPr="005D37AB">
        <w:rPr>
          <w:rFonts w:ascii="Times New Roman" w:eastAsia="Times New Roman" w:hAnsi="Times New Roman"/>
          <w:sz w:val="24"/>
          <w:szCs w:val="24"/>
        </w:rPr>
        <w:t>ndikim</w:t>
      </w:r>
      <w:proofErr w:type="spellEnd"/>
      <w:r w:rsidRPr="005D37AB">
        <w:rPr>
          <w:rFonts w:ascii="Times New Roman" w:eastAsia="Times New Roman" w:hAnsi="Times New Roman"/>
          <w:sz w:val="24"/>
          <w:szCs w:val="24"/>
        </w:rPr>
        <w:t xml:space="preserve"> </w:t>
      </w:r>
      <w:proofErr w:type="spellStart"/>
      <w:r w:rsidRPr="005D37AB">
        <w:rPr>
          <w:rFonts w:ascii="Times New Roman" w:eastAsia="Times New Roman" w:hAnsi="Times New Roman"/>
          <w:sz w:val="24"/>
          <w:szCs w:val="24"/>
        </w:rPr>
        <w:t>të</w:t>
      </w:r>
      <w:proofErr w:type="spellEnd"/>
      <w:r w:rsidRPr="005D37AB">
        <w:rPr>
          <w:rFonts w:ascii="Times New Roman" w:eastAsia="Times New Roman" w:hAnsi="Times New Roman"/>
          <w:sz w:val="24"/>
          <w:szCs w:val="24"/>
        </w:rPr>
        <w:t xml:space="preserve"> </w:t>
      </w:r>
      <w:proofErr w:type="spellStart"/>
      <w:r w:rsidRPr="005D37AB">
        <w:rPr>
          <w:rFonts w:ascii="Times New Roman" w:eastAsia="Times New Roman" w:hAnsi="Times New Roman"/>
          <w:sz w:val="24"/>
          <w:szCs w:val="24"/>
        </w:rPr>
        <w:t>drejtpërdrejtë</w:t>
      </w:r>
      <w:proofErr w:type="spellEnd"/>
      <w:r w:rsidRPr="005D37AB">
        <w:rPr>
          <w:rFonts w:ascii="Times New Roman" w:eastAsia="Times New Roman" w:hAnsi="Times New Roman"/>
          <w:sz w:val="24"/>
          <w:szCs w:val="24"/>
        </w:rPr>
        <w:t xml:space="preserve"> </w:t>
      </w:r>
      <w:proofErr w:type="spellStart"/>
      <w:r w:rsidRPr="005D37AB">
        <w:rPr>
          <w:rFonts w:ascii="Times New Roman" w:eastAsia="Times New Roman" w:hAnsi="Times New Roman"/>
          <w:sz w:val="24"/>
          <w:szCs w:val="24"/>
        </w:rPr>
        <w:t>në</w:t>
      </w:r>
      <w:proofErr w:type="spellEnd"/>
      <w:r w:rsidRPr="005D37AB">
        <w:rPr>
          <w:rFonts w:ascii="Times New Roman" w:eastAsia="Times New Roman" w:hAnsi="Times New Roman"/>
          <w:sz w:val="24"/>
          <w:szCs w:val="24"/>
        </w:rPr>
        <w:t xml:space="preserve"> </w:t>
      </w:r>
      <w:proofErr w:type="spellStart"/>
      <w:r w:rsidRPr="005D37AB">
        <w:rPr>
          <w:rFonts w:ascii="Times New Roman" w:eastAsia="Times New Roman" w:hAnsi="Times New Roman"/>
          <w:sz w:val="24"/>
          <w:szCs w:val="24"/>
        </w:rPr>
        <w:t>pasqyrën</w:t>
      </w:r>
      <w:proofErr w:type="spellEnd"/>
      <w:r w:rsidRPr="005D37AB">
        <w:rPr>
          <w:rFonts w:ascii="Times New Roman" w:eastAsia="Times New Roman" w:hAnsi="Times New Roman"/>
          <w:sz w:val="24"/>
          <w:szCs w:val="24"/>
        </w:rPr>
        <w:t xml:space="preserve"> </w:t>
      </w:r>
      <w:proofErr w:type="spellStart"/>
      <w:r w:rsidRPr="005D37AB">
        <w:rPr>
          <w:rFonts w:ascii="Times New Roman" w:eastAsia="Times New Roman" w:hAnsi="Times New Roman"/>
          <w:sz w:val="24"/>
          <w:szCs w:val="24"/>
        </w:rPr>
        <w:t>fiskale</w:t>
      </w:r>
      <w:proofErr w:type="spellEnd"/>
      <w:r w:rsidRPr="005D37AB">
        <w:rPr>
          <w:rFonts w:ascii="Times New Roman" w:eastAsia="Times New Roman" w:hAnsi="Times New Roman"/>
          <w:sz w:val="24"/>
          <w:szCs w:val="24"/>
        </w:rPr>
        <w:t xml:space="preserve"> </w:t>
      </w:r>
      <w:proofErr w:type="spellStart"/>
      <w:r w:rsidRPr="005D37AB">
        <w:rPr>
          <w:rFonts w:ascii="Times New Roman" w:eastAsia="Times New Roman" w:hAnsi="Times New Roman"/>
          <w:sz w:val="24"/>
          <w:szCs w:val="24"/>
        </w:rPr>
        <w:t>komunale</w:t>
      </w:r>
      <w:proofErr w:type="spellEnd"/>
      <w:r w:rsidRPr="005D37AB">
        <w:rPr>
          <w:rFonts w:ascii="Times New Roman" w:eastAsia="Times New Roman" w:hAnsi="Times New Roman"/>
          <w:sz w:val="24"/>
          <w:szCs w:val="24"/>
        </w:rPr>
        <w:t xml:space="preserve"> </w:t>
      </w:r>
      <w:proofErr w:type="spellStart"/>
      <w:r w:rsidRPr="005D37AB">
        <w:rPr>
          <w:rFonts w:ascii="Times New Roman" w:eastAsia="Times New Roman" w:hAnsi="Times New Roman"/>
          <w:sz w:val="24"/>
          <w:szCs w:val="24"/>
        </w:rPr>
        <w:t>dhe</w:t>
      </w:r>
      <w:proofErr w:type="spellEnd"/>
      <w:r w:rsidRPr="005D37AB">
        <w:rPr>
          <w:rFonts w:ascii="Times New Roman" w:eastAsia="Times New Roman" w:hAnsi="Times New Roman"/>
          <w:sz w:val="24"/>
          <w:szCs w:val="24"/>
        </w:rPr>
        <w:t xml:space="preserve">, </w:t>
      </w:r>
      <w:proofErr w:type="spellStart"/>
      <w:r w:rsidRPr="005D37AB">
        <w:rPr>
          <w:rFonts w:ascii="Times New Roman" w:eastAsia="Times New Roman" w:hAnsi="Times New Roman"/>
          <w:sz w:val="24"/>
          <w:szCs w:val="24"/>
        </w:rPr>
        <w:t>rrjedhimisht</w:t>
      </w:r>
      <w:proofErr w:type="spellEnd"/>
      <w:r w:rsidRPr="005D37AB">
        <w:rPr>
          <w:rFonts w:ascii="Times New Roman" w:eastAsia="Times New Roman" w:hAnsi="Times New Roman"/>
          <w:sz w:val="24"/>
          <w:szCs w:val="24"/>
        </w:rPr>
        <w:t xml:space="preserve">, </w:t>
      </w:r>
      <w:proofErr w:type="spellStart"/>
      <w:r w:rsidRPr="005D37AB">
        <w:rPr>
          <w:rFonts w:ascii="Times New Roman" w:eastAsia="Times New Roman" w:hAnsi="Times New Roman"/>
          <w:sz w:val="24"/>
          <w:szCs w:val="24"/>
        </w:rPr>
        <w:t>duhet</w:t>
      </w:r>
      <w:proofErr w:type="spellEnd"/>
      <w:r w:rsidRPr="005D37AB">
        <w:rPr>
          <w:rFonts w:ascii="Times New Roman" w:eastAsia="Times New Roman" w:hAnsi="Times New Roman"/>
          <w:sz w:val="24"/>
          <w:szCs w:val="24"/>
        </w:rPr>
        <w:t xml:space="preserve"> </w:t>
      </w:r>
      <w:proofErr w:type="spellStart"/>
      <w:r w:rsidRPr="005D37AB">
        <w:rPr>
          <w:rFonts w:ascii="Times New Roman" w:eastAsia="Times New Roman" w:hAnsi="Times New Roman"/>
          <w:sz w:val="24"/>
          <w:szCs w:val="24"/>
        </w:rPr>
        <w:t>të</w:t>
      </w:r>
      <w:proofErr w:type="spellEnd"/>
      <w:r w:rsidRPr="005D37AB">
        <w:rPr>
          <w:rFonts w:ascii="Times New Roman" w:eastAsia="Times New Roman" w:hAnsi="Times New Roman"/>
          <w:sz w:val="24"/>
          <w:szCs w:val="24"/>
        </w:rPr>
        <w:t xml:space="preserve"> </w:t>
      </w:r>
      <w:proofErr w:type="spellStart"/>
      <w:r w:rsidRPr="005D37AB">
        <w:rPr>
          <w:rFonts w:ascii="Times New Roman" w:eastAsia="Times New Roman" w:hAnsi="Times New Roman"/>
          <w:sz w:val="24"/>
          <w:szCs w:val="24"/>
        </w:rPr>
        <w:t>merret</w:t>
      </w:r>
      <w:proofErr w:type="spellEnd"/>
      <w:r w:rsidRPr="005D37AB">
        <w:rPr>
          <w:rFonts w:ascii="Times New Roman" w:eastAsia="Times New Roman" w:hAnsi="Times New Roman"/>
          <w:sz w:val="24"/>
          <w:szCs w:val="24"/>
        </w:rPr>
        <w:t xml:space="preserve"> </w:t>
      </w:r>
      <w:proofErr w:type="spellStart"/>
      <w:r w:rsidRPr="005D37AB">
        <w:rPr>
          <w:rFonts w:ascii="Times New Roman" w:eastAsia="Times New Roman" w:hAnsi="Times New Roman"/>
          <w:sz w:val="24"/>
          <w:szCs w:val="24"/>
        </w:rPr>
        <w:t>parasysh</w:t>
      </w:r>
      <w:proofErr w:type="spellEnd"/>
      <w:r w:rsidRPr="005D37AB">
        <w:rPr>
          <w:rFonts w:ascii="Times New Roman" w:eastAsia="Times New Roman" w:hAnsi="Times New Roman"/>
          <w:sz w:val="24"/>
          <w:szCs w:val="24"/>
        </w:rPr>
        <w:t xml:space="preserve"> </w:t>
      </w:r>
      <w:proofErr w:type="spellStart"/>
      <w:r w:rsidRPr="005D37AB">
        <w:rPr>
          <w:rFonts w:ascii="Times New Roman" w:eastAsia="Times New Roman" w:hAnsi="Times New Roman"/>
          <w:sz w:val="24"/>
          <w:szCs w:val="24"/>
        </w:rPr>
        <w:t>në</w:t>
      </w:r>
      <w:proofErr w:type="spellEnd"/>
      <w:r w:rsidRPr="005D37AB">
        <w:rPr>
          <w:rFonts w:ascii="Times New Roman" w:eastAsia="Times New Roman" w:hAnsi="Times New Roman"/>
          <w:sz w:val="24"/>
          <w:szCs w:val="24"/>
        </w:rPr>
        <w:t xml:space="preserve"> </w:t>
      </w:r>
      <w:proofErr w:type="spellStart"/>
      <w:r w:rsidRPr="005D37AB">
        <w:rPr>
          <w:rFonts w:ascii="Times New Roman" w:eastAsia="Times New Roman" w:hAnsi="Times New Roman"/>
          <w:sz w:val="24"/>
          <w:szCs w:val="24"/>
        </w:rPr>
        <w:t>planifikimin</w:t>
      </w:r>
      <w:proofErr w:type="spellEnd"/>
      <w:r w:rsidRPr="005D37AB">
        <w:rPr>
          <w:rFonts w:ascii="Times New Roman" w:eastAsia="Times New Roman" w:hAnsi="Times New Roman"/>
          <w:sz w:val="24"/>
          <w:szCs w:val="24"/>
        </w:rPr>
        <w:t xml:space="preserve"> </w:t>
      </w:r>
      <w:proofErr w:type="spellStart"/>
      <w:r w:rsidRPr="005D37AB">
        <w:rPr>
          <w:rFonts w:ascii="Times New Roman" w:eastAsia="Times New Roman" w:hAnsi="Times New Roman"/>
          <w:sz w:val="24"/>
          <w:szCs w:val="24"/>
        </w:rPr>
        <w:t>afatmesëm</w:t>
      </w:r>
      <w:proofErr w:type="spellEnd"/>
      <w:r w:rsidRPr="005D37AB">
        <w:rPr>
          <w:rFonts w:ascii="Times New Roman" w:eastAsia="Times New Roman" w:hAnsi="Times New Roman"/>
          <w:sz w:val="24"/>
          <w:szCs w:val="24"/>
        </w:rPr>
        <w:t xml:space="preserve"> </w:t>
      </w:r>
      <w:proofErr w:type="spellStart"/>
      <w:r w:rsidRPr="005D37AB">
        <w:rPr>
          <w:rFonts w:ascii="Times New Roman" w:eastAsia="Times New Roman" w:hAnsi="Times New Roman"/>
          <w:sz w:val="24"/>
          <w:szCs w:val="24"/>
        </w:rPr>
        <w:t>buxhetor</w:t>
      </w:r>
      <w:proofErr w:type="spellEnd"/>
      <w:r w:rsidRPr="005D37AB">
        <w:rPr>
          <w:rFonts w:ascii="Times New Roman" w:eastAsia="Times New Roman" w:hAnsi="Times New Roman"/>
          <w:sz w:val="24"/>
          <w:szCs w:val="24"/>
        </w:rPr>
        <w:t xml:space="preserve">. </w:t>
      </w:r>
      <w:proofErr w:type="spellStart"/>
      <w:r w:rsidRPr="005D37AB">
        <w:rPr>
          <w:rFonts w:ascii="Times New Roman" w:eastAsia="Times New Roman" w:hAnsi="Times New Roman"/>
          <w:sz w:val="24"/>
          <w:szCs w:val="24"/>
        </w:rPr>
        <w:t>Korniza</w:t>
      </w:r>
      <w:proofErr w:type="spellEnd"/>
      <w:r w:rsidRPr="005D37AB">
        <w:rPr>
          <w:rFonts w:ascii="Times New Roman" w:eastAsia="Times New Roman" w:hAnsi="Times New Roman"/>
          <w:sz w:val="24"/>
          <w:szCs w:val="24"/>
        </w:rPr>
        <w:t xml:space="preserve"> </w:t>
      </w:r>
      <w:proofErr w:type="spellStart"/>
      <w:r w:rsidRPr="005D37AB">
        <w:rPr>
          <w:rFonts w:ascii="Times New Roman" w:eastAsia="Times New Roman" w:hAnsi="Times New Roman"/>
          <w:sz w:val="24"/>
          <w:szCs w:val="24"/>
        </w:rPr>
        <w:t>Afatmesme</w:t>
      </w:r>
      <w:proofErr w:type="spellEnd"/>
      <w:r w:rsidRPr="005D37AB">
        <w:rPr>
          <w:rFonts w:ascii="Times New Roman" w:eastAsia="Times New Roman" w:hAnsi="Times New Roman"/>
          <w:sz w:val="24"/>
          <w:szCs w:val="24"/>
        </w:rPr>
        <w:t xml:space="preserve"> </w:t>
      </w:r>
      <w:proofErr w:type="spellStart"/>
      <w:r w:rsidRPr="005D37AB">
        <w:rPr>
          <w:rFonts w:ascii="Times New Roman" w:eastAsia="Times New Roman" w:hAnsi="Times New Roman"/>
          <w:sz w:val="24"/>
          <w:szCs w:val="24"/>
        </w:rPr>
        <w:t>Buxhetore</w:t>
      </w:r>
      <w:proofErr w:type="spellEnd"/>
      <w:r w:rsidRPr="005D37AB">
        <w:rPr>
          <w:rFonts w:ascii="Times New Roman" w:eastAsia="Times New Roman" w:hAnsi="Times New Roman"/>
          <w:sz w:val="24"/>
          <w:szCs w:val="24"/>
        </w:rPr>
        <w:t xml:space="preserve"> e </w:t>
      </w:r>
      <w:proofErr w:type="spellStart"/>
      <w:r w:rsidRPr="005D37AB">
        <w:rPr>
          <w:rFonts w:ascii="Times New Roman" w:eastAsia="Times New Roman" w:hAnsi="Times New Roman"/>
          <w:sz w:val="24"/>
          <w:szCs w:val="24"/>
        </w:rPr>
        <w:t>Komunës</w:t>
      </w:r>
      <w:proofErr w:type="spellEnd"/>
      <w:r w:rsidRPr="005D37AB">
        <w:rPr>
          <w:rFonts w:ascii="Times New Roman" w:eastAsia="Times New Roman" w:hAnsi="Times New Roman"/>
          <w:sz w:val="24"/>
          <w:szCs w:val="24"/>
        </w:rPr>
        <w:t xml:space="preserve"> </w:t>
      </w:r>
      <w:proofErr w:type="spellStart"/>
      <w:r w:rsidRPr="005D37AB">
        <w:rPr>
          <w:rFonts w:ascii="Times New Roman" w:eastAsia="Times New Roman" w:hAnsi="Times New Roman"/>
          <w:sz w:val="24"/>
          <w:szCs w:val="24"/>
        </w:rPr>
        <w:t>është</w:t>
      </w:r>
      <w:proofErr w:type="spellEnd"/>
      <w:r w:rsidRPr="005D37AB">
        <w:rPr>
          <w:rFonts w:ascii="Times New Roman" w:eastAsia="Times New Roman" w:hAnsi="Times New Roman"/>
          <w:sz w:val="24"/>
          <w:szCs w:val="24"/>
        </w:rPr>
        <w:t xml:space="preserve"> e </w:t>
      </w:r>
      <w:proofErr w:type="spellStart"/>
      <w:r w:rsidRPr="005D37AB">
        <w:rPr>
          <w:rFonts w:ascii="Times New Roman" w:eastAsia="Times New Roman" w:hAnsi="Times New Roman"/>
          <w:sz w:val="24"/>
          <w:szCs w:val="24"/>
        </w:rPr>
        <w:t>harmonizuar</w:t>
      </w:r>
      <w:proofErr w:type="spellEnd"/>
      <w:r w:rsidRPr="005D37AB">
        <w:rPr>
          <w:rFonts w:ascii="Times New Roman" w:eastAsia="Times New Roman" w:hAnsi="Times New Roman"/>
          <w:sz w:val="24"/>
          <w:szCs w:val="24"/>
        </w:rPr>
        <w:t xml:space="preserve"> me </w:t>
      </w:r>
      <w:proofErr w:type="spellStart"/>
      <w:r w:rsidRPr="005D37AB">
        <w:rPr>
          <w:rFonts w:ascii="Times New Roman" w:eastAsia="Times New Roman" w:hAnsi="Times New Roman"/>
          <w:sz w:val="24"/>
          <w:szCs w:val="24"/>
        </w:rPr>
        <w:t>kornizën</w:t>
      </w:r>
      <w:proofErr w:type="spellEnd"/>
      <w:r w:rsidRPr="005D37AB">
        <w:rPr>
          <w:rFonts w:ascii="Times New Roman" w:eastAsia="Times New Roman" w:hAnsi="Times New Roman"/>
          <w:sz w:val="24"/>
          <w:szCs w:val="24"/>
        </w:rPr>
        <w:t xml:space="preserve"> </w:t>
      </w:r>
      <w:proofErr w:type="spellStart"/>
      <w:r w:rsidRPr="005D37AB">
        <w:rPr>
          <w:rFonts w:ascii="Times New Roman" w:eastAsia="Times New Roman" w:hAnsi="Times New Roman"/>
          <w:sz w:val="24"/>
          <w:szCs w:val="24"/>
        </w:rPr>
        <w:t>makroekonomike</w:t>
      </w:r>
      <w:proofErr w:type="spellEnd"/>
      <w:r w:rsidRPr="005D37AB">
        <w:rPr>
          <w:rFonts w:ascii="Times New Roman" w:eastAsia="Times New Roman" w:hAnsi="Times New Roman"/>
          <w:sz w:val="24"/>
          <w:szCs w:val="24"/>
        </w:rPr>
        <w:t xml:space="preserve"> </w:t>
      </w:r>
      <w:proofErr w:type="spellStart"/>
      <w:r w:rsidRPr="005D37AB">
        <w:rPr>
          <w:rFonts w:ascii="Times New Roman" w:eastAsia="Times New Roman" w:hAnsi="Times New Roman"/>
          <w:sz w:val="24"/>
          <w:szCs w:val="24"/>
        </w:rPr>
        <w:t>të</w:t>
      </w:r>
      <w:proofErr w:type="spellEnd"/>
      <w:r w:rsidRPr="005D37AB">
        <w:rPr>
          <w:rFonts w:ascii="Times New Roman" w:eastAsia="Times New Roman" w:hAnsi="Times New Roman"/>
          <w:sz w:val="24"/>
          <w:szCs w:val="24"/>
        </w:rPr>
        <w:t xml:space="preserve"> </w:t>
      </w:r>
      <w:proofErr w:type="spellStart"/>
      <w:r w:rsidRPr="005D37AB">
        <w:rPr>
          <w:rFonts w:ascii="Times New Roman" w:eastAsia="Times New Roman" w:hAnsi="Times New Roman"/>
          <w:sz w:val="24"/>
          <w:szCs w:val="24"/>
        </w:rPr>
        <w:t>Republikës</w:t>
      </w:r>
      <w:proofErr w:type="spellEnd"/>
      <w:r w:rsidRPr="005D37AB">
        <w:rPr>
          <w:rFonts w:ascii="Times New Roman" w:eastAsia="Times New Roman" w:hAnsi="Times New Roman"/>
          <w:sz w:val="24"/>
          <w:szCs w:val="24"/>
        </w:rPr>
        <w:t xml:space="preserve"> </w:t>
      </w:r>
      <w:proofErr w:type="spellStart"/>
      <w:r w:rsidRPr="005D37AB">
        <w:rPr>
          <w:rFonts w:ascii="Times New Roman" w:eastAsia="Times New Roman" w:hAnsi="Times New Roman"/>
          <w:sz w:val="24"/>
          <w:szCs w:val="24"/>
        </w:rPr>
        <w:t>së</w:t>
      </w:r>
      <w:proofErr w:type="spellEnd"/>
      <w:r w:rsidRPr="005D37AB">
        <w:rPr>
          <w:rFonts w:ascii="Times New Roman" w:eastAsia="Times New Roman" w:hAnsi="Times New Roman"/>
          <w:sz w:val="24"/>
          <w:szCs w:val="24"/>
        </w:rPr>
        <w:t xml:space="preserve"> </w:t>
      </w:r>
      <w:proofErr w:type="spellStart"/>
      <w:r w:rsidRPr="005D37AB">
        <w:rPr>
          <w:rFonts w:ascii="Times New Roman" w:eastAsia="Times New Roman" w:hAnsi="Times New Roman"/>
          <w:sz w:val="24"/>
          <w:szCs w:val="24"/>
        </w:rPr>
        <w:t>Kosovës</w:t>
      </w:r>
      <w:proofErr w:type="spellEnd"/>
      <w:r w:rsidRPr="005D37AB">
        <w:rPr>
          <w:rFonts w:ascii="Times New Roman" w:eastAsia="Times New Roman" w:hAnsi="Times New Roman"/>
          <w:sz w:val="24"/>
          <w:szCs w:val="24"/>
        </w:rPr>
        <w:t xml:space="preserve">, </w:t>
      </w:r>
      <w:proofErr w:type="spellStart"/>
      <w:r w:rsidRPr="005D37AB">
        <w:rPr>
          <w:rFonts w:ascii="Times New Roman" w:eastAsia="Times New Roman" w:hAnsi="Times New Roman"/>
          <w:sz w:val="24"/>
          <w:szCs w:val="24"/>
        </w:rPr>
        <w:t>siç</w:t>
      </w:r>
      <w:proofErr w:type="spellEnd"/>
      <w:r w:rsidRPr="005D37AB">
        <w:rPr>
          <w:rFonts w:ascii="Times New Roman" w:eastAsia="Times New Roman" w:hAnsi="Times New Roman"/>
          <w:sz w:val="24"/>
          <w:szCs w:val="24"/>
        </w:rPr>
        <w:t xml:space="preserve"> </w:t>
      </w:r>
      <w:proofErr w:type="spellStart"/>
      <w:r w:rsidRPr="005D37AB">
        <w:rPr>
          <w:rFonts w:ascii="Times New Roman" w:eastAsia="Times New Roman" w:hAnsi="Times New Roman"/>
          <w:sz w:val="24"/>
          <w:szCs w:val="24"/>
        </w:rPr>
        <w:t>është</w:t>
      </w:r>
      <w:proofErr w:type="spellEnd"/>
      <w:r w:rsidRPr="005D37AB">
        <w:rPr>
          <w:rFonts w:ascii="Times New Roman" w:eastAsia="Times New Roman" w:hAnsi="Times New Roman"/>
          <w:sz w:val="24"/>
          <w:szCs w:val="24"/>
        </w:rPr>
        <w:t xml:space="preserve"> </w:t>
      </w:r>
      <w:proofErr w:type="spellStart"/>
      <w:r w:rsidRPr="005D37AB">
        <w:rPr>
          <w:rFonts w:ascii="Times New Roman" w:eastAsia="Times New Roman" w:hAnsi="Times New Roman"/>
          <w:sz w:val="24"/>
          <w:szCs w:val="24"/>
        </w:rPr>
        <w:t>përcaktuar</w:t>
      </w:r>
      <w:proofErr w:type="spellEnd"/>
      <w:r w:rsidRPr="005D37AB">
        <w:rPr>
          <w:rFonts w:ascii="Times New Roman" w:eastAsia="Times New Roman" w:hAnsi="Times New Roman"/>
          <w:sz w:val="24"/>
          <w:szCs w:val="24"/>
        </w:rPr>
        <w:t xml:space="preserve"> </w:t>
      </w:r>
      <w:proofErr w:type="spellStart"/>
      <w:r w:rsidRPr="005D37AB">
        <w:rPr>
          <w:rFonts w:ascii="Times New Roman" w:eastAsia="Times New Roman" w:hAnsi="Times New Roman"/>
          <w:sz w:val="24"/>
          <w:szCs w:val="24"/>
        </w:rPr>
        <w:t>në</w:t>
      </w:r>
      <w:proofErr w:type="spellEnd"/>
      <w:r w:rsidRPr="005D37AB">
        <w:rPr>
          <w:rFonts w:ascii="Times New Roman" w:eastAsia="Times New Roman" w:hAnsi="Times New Roman"/>
          <w:sz w:val="24"/>
          <w:szCs w:val="24"/>
        </w:rPr>
        <w:t xml:space="preserve"> </w:t>
      </w:r>
      <w:proofErr w:type="spellStart"/>
      <w:r w:rsidRPr="005D37AB">
        <w:rPr>
          <w:rFonts w:ascii="Times New Roman" w:eastAsia="Times New Roman" w:hAnsi="Times New Roman"/>
          <w:bCs/>
          <w:sz w:val="24"/>
          <w:szCs w:val="24"/>
        </w:rPr>
        <w:t>Kornizën</w:t>
      </w:r>
      <w:proofErr w:type="spellEnd"/>
      <w:r w:rsidRPr="005D37AB">
        <w:rPr>
          <w:rFonts w:ascii="Times New Roman" w:eastAsia="Times New Roman" w:hAnsi="Times New Roman"/>
          <w:bCs/>
          <w:sz w:val="24"/>
          <w:szCs w:val="24"/>
        </w:rPr>
        <w:t xml:space="preserve"> </w:t>
      </w:r>
      <w:proofErr w:type="spellStart"/>
      <w:r w:rsidRPr="005D37AB">
        <w:rPr>
          <w:rFonts w:ascii="Times New Roman" w:eastAsia="Times New Roman" w:hAnsi="Times New Roman"/>
          <w:bCs/>
          <w:sz w:val="24"/>
          <w:szCs w:val="24"/>
        </w:rPr>
        <w:t>Afatmesme</w:t>
      </w:r>
      <w:proofErr w:type="spellEnd"/>
      <w:r w:rsidRPr="005D37AB">
        <w:rPr>
          <w:rFonts w:ascii="Times New Roman" w:eastAsia="Times New Roman" w:hAnsi="Times New Roman"/>
          <w:bCs/>
          <w:sz w:val="24"/>
          <w:szCs w:val="24"/>
        </w:rPr>
        <w:t xml:space="preserve"> </w:t>
      </w:r>
      <w:proofErr w:type="spellStart"/>
      <w:r w:rsidRPr="005D37AB">
        <w:rPr>
          <w:rFonts w:ascii="Times New Roman" w:eastAsia="Times New Roman" w:hAnsi="Times New Roman"/>
          <w:bCs/>
          <w:sz w:val="24"/>
          <w:szCs w:val="24"/>
        </w:rPr>
        <w:t>të</w:t>
      </w:r>
      <w:proofErr w:type="spellEnd"/>
      <w:r w:rsidRPr="005D37AB">
        <w:rPr>
          <w:rFonts w:ascii="Times New Roman" w:eastAsia="Times New Roman" w:hAnsi="Times New Roman"/>
          <w:bCs/>
          <w:sz w:val="24"/>
          <w:szCs w:val="24"/>
        </w:rPr>
        <w:t xml:space="preserve"> </w:t>
      </w:r>
      <w:proofErr w:type="spellStart"/>
      <w:r w:rsidRPr="005D37AB">
        <w:rPr>
          <w:rFonts w:ascii="Times New Roman" w:eastAsia="Times New Roman" w:hAnsi="Times New Roman"/>
          <w:bCs/>
          <w:sz w:val="24"/>
          <w:szCs w:val="24"/>
        </w:rPr>
        <w:t>Shpenzimeve</w:t>
      </w:r>
      <w:proofErr w:type="spellEnd"/>
      <w:r w:rsidRPr="005D37AB">
        <w:rPr>
          <w:rFonts w:ascii="Times New Roman" w:eastAsia="Times New Roman" w:hAnsi="Times New Roman"/>
          <w:bCs/>
          <w:sz w:val="24"/>
          <w:szCs w:val="24"/>
        </w:rPr>
        <w:t xml:space="preserve"> (KASH) </w:t>
      </w:r>
      <w:r w:rsidR="00186ED9">
        <w:rPr>
          <w:rFonts w:ascii="Times New Roman" w:eastAsia="Times New Roman" w:hAnsi="Times New Roman"/>
          <w:bCs/>
          <w:sz w:val="24"/>
          <w:szCs w:val="24"/>
        </w:rPr>
        <w:t>2027-2029</w:t>
      </w:r>
      <w:r w:rsidRPr="005D37AB">
        <w:rPr>
          <w:rFonts w:ascii="Times New Roman" w:eastAsia="Times New Roman" w:hAnsi="Times New Roman"/>
          <w:sz w:val="24"/>
          <w:szCs w:val="24"/>
        </w:rPr>
        <w:t xml:space="preserve">, </w:t>
      </w:r>
      <w:proofErr w:type="spellStart"/>
      <w:r w:rsidRPr="005D37AB">
        <w:rPr>
          <w:rFonts w:ascii="Times New Roman" w:eastAsia="Times New Roman" w:hAnsi="Times New Roman"/>
          <w:sz w:val="24"/>
          <w:szCs w:val="24"/>
        </w:rPr>
        <w:t>të</w:t>
      </w:r>
      <w:proofErr w:type="spellEnd"/>
      <w:r w:rsidRPr="005D37AB">
        <w:rPr>
          <w:rFonts w:ascii="Times New Roman" w:eastAsia="Times New Roman" w:hAnsi="Times New Roman"/>
          <w:sz w:val="24"/>
          <w:szCs w:val="24"/>
        </w:rPr>
        <w:t xml:space="preserve"> </w:t>
      </w:r>
      <w:proofErr w:type="spellStart"/>
      <w:r w:rsidRPr="005D37AB">
        <w:rPr>
          <w:rFonts w:ascii="Times New Roman" w:eastAsia="Times New Roman" w:hAnsi="Times New Roman"/>
          <w:sz w:val="24"/>
          <w:szCs w:val="24"/>
        </w:rPr>
        <w:t>miratuar</w:t>
      </w:r>
      <w:proofErr w:type="spellEnd"/>
      <w:r w:rsidRPr="005D37AB">
        <w:rPr>
          <w:rFonts w:ascii="Times New Roman" w:eastAsia="Times New Roman" w:hAnsi="Times New Roman"/>
          <w:sz w:val="24"/>
          <w:szCs w:val="24"/>
        </w:rPr>
        <w:t xml:space="preserve"> </w:t>
      </w:r>
      <w:proofErr w:type="spellStart"/>
      <w:r w:rsidRPr="005D37AB">
        <w:rPr>
          <w:rFonts w:ascii="Times New Roman" w:eastAsia="Times New Roman" w:hAnsi="Times New Roman"/>
          <w:sz w:val="24"/>
          <w:szCs w:val="24"/>
        </w:rPr>
        <w:t>nga</w:t>
      </w:r>
      <w:proofErr w:type="spellEnd"/>
      <w:r w:rsidRPr="005D37AB">
        <w:rPr>
          <w:rFonts w:ascii="Times New Roman" w:eastAsia="Times New Roman" w:hAnsi="Times New Roman"/>
          <w:sz w:val="24"/>
          <w:szCs w:val="24"/>
        </w:rPr>
        <w:t xml:space="preserve"> </w:t>
      </w:r>
      <w:proofErr w:type="spellStart"/>
      <w:r w:rsidRPr="005D37AB">
        <w:rPr>
          <w:rFonts w:ascii="Times New Roman" w:eastAsia="Times New Roman" w:hAnsi="Times New Roman"/>
          <w:sz w:val="24"/>
          <w:szCs w:val="24"/>
        </w:rPr>
        <w:t>Qeveria</w:t>
      </w:r>
      <w:proofErr w:type="spellEnd"/>
      <w:r w:rsidRPr="005D37AB">
        <w:rPr>
          <w:rFonts w:ascii="Times New Roman" w:eastAsia="Times New Roman" w:hAnsi="Times New Roman"/>
          <w:sz w:val="24"/>
          <w:szCs w:val="24"/>
        </w:rPr>
        <w:t xml:space="preserve"> e </w:t>
      </w:r>
      <w:proofErr w:type="spellStart"/>
      <w:r w:rsidRPr="005D37AB">
        <w:rPr>
          <w:rFonts w:ascii="Times New Roman" w:eastAsia="Times New Roman" w:hAnsi="Times New Roman"/>
          <w:sz w:val="24"/>
          <w:szCs w:val="24"/>
        </w:rPr>
        <w:t>Kosovës</w:t>
      </w:r>
      <w:proofErr w:type="spellEnd"/>
      <w:r w:rsidRPr="005D37AB">
        <w:rPr>
          <w:rFonts w:ascii="Times New Roman" w:eastAsia="Times New Roman" w:hAnsi="Times New Roman"/>
          <w:sz w:val="24"/>
          <w:szCs w:val="24"/>
        </w:rPr>
        <w:t>.</w:t>
      </w:r>
    </w:p>
    <w:p w14:paraId="76E57C98" w14:textId="22C79322" w:rsidR="005D37AB" w:rsidRPr="005D37AB" w:rsidRDefault="005D37AB" w:rsidP="005D37AB">
      <w:pPr>
        <w:spacing w:before="100" w:beforeAutospacing="1" w:after="100" w:afterAutospacing="1"/>
        <w:rPr>
          <w:rFonts w:eastAsia="Times New Roman"/>
          <w:lang w:val="en-US"/>
        </w:rPr>
      </w:pPr>
      <w:proofErr w:type="spellStart"/>
      <w:r w:rsidRPr="005D37AB">
        <w:rPr>
          <w:rFonts w:eastAsia="Times New Roman"/>
          <w:lang w:val="en-US"/>
        </w:rPr>
        <w:t>Komponentët</w:t>
      </w:r>
      <w:proofErr w:type="spellEnd"/>
      <w:r w:rsidRPr="005D37AB">
        <w:rPr>
          <w:rFonts w:eastAsia="Times New Roman"/>
          <w:lang w:val="en-US"/>
        </w:rPr>
        <w:t xml:space="preserve"> </w:t>
      </w:r>
      <w:proofErr w:type="spellStart"/>
      <w:r w:rsidRPr="005D37AB">
        <w:rPr>
          <w:rFonts w:eastAsia="Times New Roman"/>
          <w:lang w:val="en-US"/>
        </w:rPr>
        <w:t>kyç</w:t>
      </w:r>
      <w:proofErr w:type="spellEnd"/>
      <w:r w:rsidRPr="005D37AB">
        <w:rPr>
          <w:rFonts w:eastAsia="Times New Roman"/>
          <w:lang w:val="en-US"/>
        </w:rPr>
        <w:t xml:space="preserve"> </w:t>
      </w:r>
      <w:proofErr w:type="spellStart"/>
      <w:r w:rsidRPr="005D37AB">
        <w:rPr>
          <w:rFonts w:eastAsia="Times New Roman"/>
          <w:lang w:val="en-US"/>
        </w:rPr>
        <w:t>të</w:t>
      </w:r>
      <w:proofErr w:type="spellEnd"/>
      <w:r w:rsidRPr="005D37AB">
        <w:rPr>
          <w:rFonts w:eastAsia="Times New Roman"/>
          <w:lang w:val="en-US"/>
        </w:rPr>
        <w:t xml:space="preserve"> </w:t>
      </w:r>
      <w:proofErr w:type="spellStart"/>
      <w:r w:rsidRPr="005D37AB">
        <w:rPr>
          <w:rFonts w:eastAsia="Times New Roman"/>
          <w:lang w:val="en-US"/>
        </w:rPr>
        <w:t>politikës</w:t>
      </w:r>
      <w:proofErr w:type="spellEnd"/>
      <w:r w:rsidRPr="005D37AB">
        <w:rPr>
          <w:rFonts w:eastAsia="Times New Roman"/>
          <w:lang w:val="en-US"/>
        </w:rPr>
        <w:t xml:space="preserve"> </w:t>
      </w:r>
      <w:proofErr w:type="spellStart"/>
      <w:r w:rsidRPr="005D37AB">
        <w:rPr>
          <w:rFonts w:eastAsia="Times New Roman"/>
          <w:lang w:val="en-US"/>
        </w:rPr>
        <w:t>makroekonomike</w:t>
      </w:r>
      <w:proofErr w:type="spellEnd"/>
      <w:r w:rsidRPr="005D37AB">
        <w:rPr>
          <w:rFonts w:eastAsia="Times New Roman"/>
          <w:lang w:val="en-US"/>
        </w:rPr>
        <w:t xml:space="preserve"> — </w:t>
      </w:r>
      <w:proofErr w:type="spellStart"/>
      <w:r w:rsidRPr="005D37AB">
        <w:rPr>
          <w:rFonts w:eastAsia="Times New Roman"/>
          <w:lang w:val="en-US"/>
        </w:rPr>
        <w:t>si</w:t>
      </w:r>
      <w:proofErr w:type="spellEnd"/>
      <w:r w:rsidRPr="005D37AB">
        <w:rPr>
          <w:rFonts w:eastAsia="Times New Roman"/>
          <w:lang w:val="en-US"/>
        </w:rPr>
        <w:t xml:space="preserve"> </w:t>
      </w:r>
      <w:proofErr w:type="spellStart"/>
      <w:r w:rsidRPr="005D37AB">
        <w:rPr>
          <w:rFonts w:eastAsia="Times New Roman"/>
          <w:bCs/>
          <w:lang w:val="en-US"/>
        </w:rPr>
        <w:t>Bruto</w:t>
      </w:r>
      <w:proofErr w:type="spellEnd"/>
      <w:r w:rsidRPr="005D37AB">
        <w:rPr>
          <w:rFonts w:eastAsia="Times New Roman"/>
          <w:bCs/>
          <w:lang w:val="en-US"/>
        </w:rPr>
        <w:t xml:space="preserve"> </w:t>
      </w:r>
      <w:proofErr w:type="spellStart"/>
      <w:r w:rsidRPr="005D37AB">
        <w:rPr>
          <w:rFonts w:eastAsia="Times New Roman"/>
          <w:bCs/>
          <w:lang w:val="en-US"/>
        </w:rPr>
        <w:t>Produkti</w:t>
      </w:r>
      <w:proofErr w:type="spellEnd"/>
      <w:r w:rsidRPr="005D37AB">
        <w:rPr>
          <w:rFonts w:eastAsia="Times New Roman"/>
          <w:bCs/>
          <w:lang w:val="en-US"/>
        </w:rPr>
        <w:t xml:space="preserve"> Vendor (BPV)</w:t>
      </w:r>
      <w:r w:rsidRPr="005D37AB">
        <w:rPr>
          <w:rFonts w:eastAsia="Times New Roman"/>
          <w:lang w:val="en-US"/>
        </w:rPr>
        <w:t xml:space="preserve">, </w:t>
      </w:r>
      <w:proofErr w:type="spellStart"/>
      <w:r w:rsidRPr="005D37AB">
        <w:rPr>
          <w:rFonts w:eastAsia="Times New Roman"/>
          <w:bCs/>
          <w:lang w:val="en-US"/>
        </w:rPr>
        <w:t>norma</w:t>
      </w:r>
      <w:proofErr w:type="spellEnd"/>
      <w:r w:rsidRPr="005D37AB">
        <w:rPr>
          <w:rFonts w:eastAsia="Times New Roman"/>
          <w:bCs/>
          <w:lang w:val="en-US"/>
        </w:rPr>
        <w:t xml:space="preserve"> e </w:t>
      </w:r>
      <w:proofErr w:type="spellStart"/>
      <w:r w:rsidRPr="005D37AB">
        <w:rPr>
          <w:rFonts w:eastAsia="Times New Roman"/>
          <w:bCs/>
          <w:lang w:val="en-US"/>
        </w:rPr>
        <w:t>inflacionit</w:t>
      </w:r>
      <w:proofErr w:type="spellEnd"/>
      <w:r w:rsidRPr="005D37AB">
        <w:rPr>
          <w:rFonts w:eastAsia="Times New Roman"/>
          <w:lang w:val="en-US"/>
        </w:rPr>
        <w:t xml:space="preserve">, </w:t>
      </w:r>
      <w:proofErr w:type="spellStart"/>
      <w:r w:rsidRPr="005D37AB">
        <w:rPr>
          <w:rFonts w:eastAsia="Times New Roman"/>
          <w:lang w:val="en-US"/>
        </w:rPr>
        <w:t>si</w:t>
      </w:r>
      <w:proofErr w:type="spellEnd"/>
      <w:r w:rsidRPr="005D37AB">
        <w:rPr>
          <w:rFonts w:eastAsia="Times New Roman"/>
          <w:lang w:val="en-US"/>
        </w:rPr>
        <w:t xml:space="preserve"> </w:t>
      </w:r>
      <w:proofErr w:type="spellStart"/>
      <w:r w:rsidRPr="005D37AB">
        <w:rPr>
          <w:rFonts w:eastAsia="Times New Roman"/>
          <w:lang w:val="en-US"/>
        </w:rPr>
        <w:t>dhe</w:t>
      </w:r>
      <w:proofErr w:type="spellEnd"/>
      <w:r w:rsidRPr="005D37AB">
        <w:rPr>
          <w:rFonts w:eastAsia="Times New Roman"/>
          <w:lang w:val="en-US"/>
        </w:rPr>
        <w:t xml:space="preserve"> </w:t>
      </w:r>
      <w:proofErr w:type="spellStart"/>
      <w:r w:rsidRPr="005D37AB">
        <w:rPr>
          <w:rFonts w:eastAsia="Times New Roman"/>
          <w:bCs/>
          <w:lang w:val="en-US"/>
        </w:rPr>
        <w:t>zhvillimet</w:t>
      </w:r>
      <w:proofErr w:type="spellEnd"/>
      <w:r w:rsidRPr="005D37AB">
        <w:rPr>
          <w:rFonts w:eastAsia="Times New Roman"/>
          <w:bCs/>
          <w:lang w:val="en-US"/>
        </w:rPr>
        <w:t xml:space="preserve"> </w:t>
      </w:r>
      <w:proofErr w:type="spellStart"/>
      <w:r w:rsidRPr="005D37AB">
        <w:rPr>
          <w:rFonts w:eastAsia="Times New Roman"/>
          <w:bCs/>
          <w:lang w:val="en-US"/>
        </w:rPr>
        <w:t>demografike</w:t>
      </w:r>
      <w:proofErr w:type="spellEnd"/>
      <w:r w:rsidRPr="005D37AB">
        <w:rPr>
          <w:rFonts w:eastAsia="Times New Roman"/>
          <w:lang w:val="en-US"/>
        </w:rPr>
        <w:t xml:space="preserve"> — </w:t>
      </w:r>
      <w:proofErr w:type="spellStart"/>
      <w:r w:rsidRPr="005D37AB">
        <w:rPr>
          <w:rFonts w:eastAsia="Times New Roman"/>
          <w:lang w:val="en-US"/>
        </w:rPr>
        <w:t>janë</w:t>
      </w:r>
      <w:proofErr w:type="spellEnd"/>
      <w:r w:rsidRPr="005D37AB">
        <w:rPr>
          <w:rFonts w:eastAsia="Times New Roman"/>
          <w:lang w:val="en-US"/>
        </w:rPr>
        <w:t xml:space="preserve"> </w:t>
      </w:r>
      <w:proofErr w:type="spellStart"/>
      <w:r w:rsidRPr="005D37AB">
        <w:rPr>
          <w:rFonts w:eastAsia="Times New Roman"/>
          <w:lang w:val="en-US"/>
        </w:rPr>
        <w:t>faktorë</w:t>
      </w:r>
      <w:proofErr w:type="spellEnd"/>
      <w:r w:rsidRPr="005D37AB">
        <w:rPr>
          <w:rFonts w:eastAsia="Times New Roman"/>
          <w:lang w:val="en-US"/>
        </w:rPr>
        <w:t xml:space="preserve"> </w:t>
      </w:r>
      <w:proofErr w:type="spellStart"/>
      <w:r w:rsidRPr="005D37AB">
        <w:rPr>
          <w:rFonts w:eastAsia="Times New Roman"/>
          <w:lang w:val="en-US"/>
        </w:rPr>
        <w:t>të</w:t>
      </w:r>
      <w:proofErr w:type="spellEnd"/>
      <w:r w:rsidRPr="005D37AB">
        <w:rPr>
          <w:rFonts w:eastAsia="Times New Roman"/>
          <w:lang w:val="en-US"/>
        </w:rPr>
        <w:t xml:space="preserve"> </w:t>
      </w:r>
      <w:proofErr w:type="spellStart"/>
      <w:r w:rsidRPr="005D37AB">
        <w:rPr>
          <w:rFonts w:eastAsia="Times New Roman"/>
          <w:lang w:val="en-US"/>
        </w:rPr>
        <w:t>rëndësishëm</w:t>
      </w:r>
      <w:proofErr w:type="spellEnd"/>
      <w:r w:rsidRPr="005D37AB">
        <w:rPr>
          <w:rFonts w:eastAsia="Times New Roman"/>
          <w:lang w:val="en-US"/>
        </w:rPr>
        <w:t xml:space="preserve"> </w:t>
      </w:r>
      <w:proofErr w:type="spellStart"/>
      <w:r w:rsidRPr="005D37AB">
        <w:rPr>
          <w:rFonts w:eastAsia="Times New Roman"/>
          <w:lang w:val="en-US"/>
        </w:rPr>
        <w:t>që</w:t>
      </w:r>
      <w:proofErr w:type="spellEnd"/>
      <w:r w:rsidRPr="005D37AB">
        <w:rPr>
          <w:rFonts w:eastAsia="Times New Roman"/>
          <w:lang w:val="en-US"/>
        </w:rPr>
        <w:t xml:space="preserve"> </w:t>
      </w:r>
      <w:proofErr w:type="spellStart"/>
      <w:r w:rsidRPr="005D37AB">
        <w:rPr>
          <w:rFonts w:eastAsia="Times New Roman"/>
          <w:lang w:val="en-US"/>
        </w:rPr>
        <w:t>ndikojnë</w:t>
      </w:r>
      <w:proofErr w:type="spellEnd"/>
      <w:r w:rsidRPr="005D37AB">
        <w:rPr>
          <w:rFonts w:eastAsia="Times New Roman"/>
          <w:lang w:val="en-US"/>
        </w:rPr>
        <w:t xml:space="preserve"> </w:t>
      </w:r>
      <w:proofErr w:type="spellStart"/>
      <w:r w:rsidRPr="005D37AB">
        <w:rPr>
          <w:rFonts w:eastAsia="Times New Roman"/>
          <w:lang w:val="en-US"/>
        </w:rPr>
        <w:t>në</w:t>
      </w:r>
      <w:proofErr w:type="spellEnd"/>
      <w:r w:rsidRPr="005D37AB">
        <w:rPr>
          <w:rFonts w:eastAsia="Times New Roman"/>
          <w:lang w:val="en-US"/>
        </w:rPr>
        <w:t xml:space="preserve"> </w:t>
      </w:r>
      <w:proofErr w:type="spellStart"/>
      <w:r w:rsidRPr="005D37AB">
        <w:rPr>
          <w:rFonts w:eastAsia="Times New Roman"/>
          <w:lang w:val="en-US"/>
        </w:rPr>
        <w:t>projeksionet</w:t>
      </w:r>
      <w:proofErr w:type="spellEnd"/>
      <w:r w:rsidRPr="005D37AB">
        <w:rPr>
          <w:rFonts w:eastAsia="Times New Roman"/>
          <w:lang w:val="en-US"/>
        </w:rPr>
        <w:t xml:space="preserve"> </w:t>
      </w:r>
      <w:proofErr w:type="spellStart"/>
      <w:r w:rsidRPr="005D37AB">
        <w:rPr>
          <w:rFonts w:eastAsia="Times New Roman"/>
          <w:lang w:val="en-US"/>
        </w:rPr>
        <w:t>buxhetore</w:t>
      </w:r>
      <w:proofErr w:type="spellEnd"/>
      <w:r w:rsidRPr="005D37AB">
        <w:rPr>
          <w:rFonts w:eastAsia="Times New Roman"/>
          <w:lang w:val="en-US"/>
        </w:rPr>
        <w:t xml:space="preserve"> </w:t>
      </w:r>
      <w:proofErr w:type="spellStart"/>
      <w:r w:rsidRPr="005D37AB">
        <w:rPr>
          <w:rFonts w:eastAsia="Times New Roman"/>
          <w:lang w:val="en-US"/>
        </w:rPr>
        <w:t>dhe</w:t>
      </w:r>
      <w:proofErr w:type="spellEnd"/>
      <w:r w:rsidRPr="005D37AB">
        <w:rPr>
          <w:rFonts w:eastAsia="Times New Roman"/>
          <w:lang w:val="en-US"/>
        </w:rPr>
        <w:t xml:space="preserve"> </w:t>
      </w:r>
      <w:proofErr w:type="spellStart"/>
      <w:r w:rsidRPr="005D37AB">
        <w:rPr>
          <w:rFonts w:eastAsia="Times New Roman"/>
          <w:lang w:val="en-US"/>
        </w:rPr>
        <w:t>duhet</w:t>
      </w:r>
      <w:proofErr w:type="spellEnd"/>
      <w:r w:rsidRPr="005D37AB">
        <w:rPr>
          <w:rFonts w:eastAsia="Times New Roman"/>
          <w:lang w:val="en-US"/>
        </w:rPr>
        <w:t xml:space="preserve"> </w:t>
      </w:r>
      <w:proofErr w:type="spellStart"/>
      <w:r w:rsidRPr="005D37AB">
        <w:rPr>
          <w:rFonts w:eastAsia="Times New Roman"/>
          <w:lang w:val="en-US"/>
        </w:rPr>
        <w:t>të</w:t>
      </w:r>
      <w:proofErr w:type="spellEnd"/>
      <w:r w:rsidRPr="005D37AB">
        <w:rPr>
          <w:rFonts w:eastAsia="Times New Roman"/>
          <w:lang w:val="en-US"/>
        </w:rPr>
        <w:t xml:space="preserve"> </w:t>
      </w:r>
      <w:proofErr w:type="spellStart"/>
      <w:r w:rsidRPr="005D37AB">
        <w:rPr>
          <w:rFonts w:eastAsia="Times New Roman"/>
          <w:lang w:val="en-US"/>
        </w:rPr>
        <w:t>merren</w:t>
      </w:r>
      <w:proofErr w:type="spellEnd"/>
      <w:r w:rsidRPr="005D37AB">
        <w:rPr>
          <w:rFonts w:eastAsia="Times New Roman"/>
          <w:lang w:val="en-US"/>
        </w:rPr>
        <w:t xml:space="preserve"> </w:t>
      </w:r>
      <w:proofErr w:type="spellStart"/>
      <w:r w:rsidRPr="005D37AB">
        <w:rPr>
          <w:rFonts w:eastAsia="Times New Roman"/>
          <w:lang w:val="en-US"/>
        </w:rPr>
        <w:t>parasysh</w:t>
      </w:r>
      <w:proofErr w:type="spellEnd"/>
      <w:r w:rsidRPr="005D37AB">
        <w:rPr>
          <w:rFonts w:eastAsia="Times New Roman"/>
          <w:lang w:val="en-US"/>
        </w:rPr>
        <w:t xml:space="preserve"> </w:t>
      </w:r>
      <w:proofErr w:type="spellStart"/>
      <w:r w:rsidRPr="005D37AB">
        <w:rPr>
          <w:rFonts w:eastAsia="Times New Roman"/>
          <w:lang w:val="en-US"/>
        </w:rPr>
        <w:t>në</w:t>
      </w:r>
      <w:proofErr w:type="spellEnd"/>
      <w:r w:rsidRPr="005D37AB">
        <w:rPr>
          <w:rFonts w:eastAsia="Times New Roman"/>
          <w:lang w:val="en-US"/>
        </w:rPr>
        <w:t xml:space="preserve"> </w:t>
      </w:r>
      <w:proofErr w:type="spellStart"/>
      <w:r w:rsidRPr="005D37AB">
        <w:rPr>
          <w:rFonts w:eastAsia="Times New Roman"/>
          <w:lang w:val="en-US"/>
        </w:rPr>
        <w:t>mënyrë</w:t>
      </w:r>
      <w:proofErr w:type="spellEnd"/>
      <w:r w:rsidRPr="005D37AB">
        <w:rPr>
          <w:rFonts w:eastAsia="Times New Roman"/>
          <w:lang w:val="en-US"/>
        </w:rPr>
        <w:t xml:space="preserve"> </w:t>
      </w:r>
      <w:proofErr w:type="spellStart"/>
      <w:r w:rsidRPr="005D37AB">
        <w:rPr>
          <w:rFonts w:eastAsia="Times New Roman"/>
          <w:lang w:val="en-US"/>
        </w:rPr>
        <w:t>sistematike</w:t>
      </w:r>
      <w:proofErr w:type="spellEnd"/>
      <w:r w:rsidRPr="005D37AB">
        <w:rPr>
          <w:rFonts w:eastAsia="Times New Roman"/>
          <w:lang w:val="en-US"/>
        </w:rPr>
        <w:t xml:space="preserve"> </w:t>
      </w:r>
      <w:proofErr w:type="spellStart"/>
      <w:r w:rsidRPr="005D37AB">
        <w:rPr>
          <w:rFonts w:eastAsia="Times New Roman"/>
          <w:lang w:val="en-US"/>
        </w:rPr>
        <w:t>gjatë</w:t>
      </w:r>
      <w:proofErr w:type="spellEnd"/>
      <w:r w:rsidRPr="005D37AB">
        <w:rPr>
          <w:rFonts w:eastAsia="Times New Roman"/>
          <w:lang w:val="en-US"/>
        </w:rPr>
        <w:t xml:space="preserve"> </w:t>
      </w:r>
      <w:proofErr w:type="spellStart"/>
      <w:r w:rsidRPr="005D37AB">
        <w:rPr>
          <w:rFonts w:eastAsia="Times New Roman"/>
          <w:lang w:val="en-US"/>
        </w:rPr>
        <w:t>hartimit</w:t>
      </w:r>
      <w:proofErr w:type="spellEnd"/>
      <w:r w:rsidRPr="005D37AB">
        <w:rPr>
          <w:rFonts w:eastAsia="Times New Roman"/>
          <w:lang w:val="en-US"/>
        </w:rPr>
        <w:t xml:space="preserve"> </w:t>
      </w:r>
      <w:proofErr w:type="spellStart"/>
      <w:r w:rsidRPr="005D37AB">
        <w:rPr>
          <w:rFonts w:eastAsia="Times New Roman"/>
          <w:lang w:val="en-US"/>
        </w:rPr>
        <w:t>të</w:t>
      </w:r>
      <w:proofErr w:type="spellEnd"/>
      <w:r w:rsidRPr="005D37AB">
        <w:rPr>
          <w:rFonts w:eastAsia="Times New Roman"/>
          <w:lang w:val="en-US"/>
        </w:rPr>
        <w:t xml:space="preserve"> KAB-</w:t>
      </w:r>
      <w:proofErr w:type="spellStart"/>
      <w:r w:rsidRPr="005D37AB">
        <w:rPr>
          <w:rFonts w:eastAsia="Times New Roman"/>
          <w:lang w:val="en-US"/>
        </w:rPr>
        <w:t>it.Bazuar</w:t>
      </w:r>
      <w:proofErr w:type="spellEnd"/>
      <w:r w:rsidRPr="005D37AB">
        <w:rPr>
          <w:rFonts w:eastAsia="Times New Roman"/>
          <w:lang w:val="en-US"/>
        </w:rPr>
        <w:t xml:space="preserve"> </w:t>
      </w:r>
      <w:proofErr w:type="spellStart"/>
      <w:r w:rsidRPr="005D37AB">
        <w:rPr>
          <w:rFonts w:eastAsia="Times New Roman"/>
          <w:lang w:val="en-US"/>
        </w:rPr>
        <w:t>në</w:t>
      </w:r>
      <w:proofErr w:type="spellEnd"/>
      <w:r w:rsidRPr="005D37AB">
        <w:rPr>
          <w:rFonts w:eastAsia="Times New Roman"/>
          <w:lang w:val="en-US"/>
        </w:rPr>
        <w:t xml:space="preserve"> </w:t>
      </w:r>
      <w:proofErr w:type="spellStart"/>
      <w:r w:rsidRPr="005D37AB">
        <w:rPr>
          <w:rFonts w:eastAsia="Times New Roman"/>
          <w:lang w:val="en-US"/>
        </w:rPr>
        <w:t>të</w:t>
      </w:r>
      <w:proofErr w:type="spellEnd"/>
      <w:r w:rsidRPr="005D37AB">
        <w:rPr>
          <w:rFonts w:eastAsia="Times New Roman"/>
          <w:lang w:val="en-US"/>
        </w:rPr>
        <w:t xml:space="preserve"> </w:t>
      </w:r>
      <w:proofErr w:type="spellStart"/>
      <w:r w:rsidRPr="005D37AB">
        <w:rPr>
          <w:rFonts w:eastAsia="Times New Roman"/>
          <w:lang w:val="en-US"/>
        </w:rPr>
        <w:t>dhënat</w:t>
      </w:r>
      <w:proofErr w:type="spellEnd"/>
      <w:r w:rsidRPr="005D37AB">
        <w:rPr>
          <w:rFonts w:eastAsia="Times New Roman"/>
          <w:lang w:val="en-US"/>
        </w:rPr>
        <w:t xml:space="preserve"> </w:t>
      </w:r>
      <w:proofErr w:type="spellStart"/>
      <w:r w:rsidRPr="005D37AB">
        <w:rPr>
          <w:rFonts w:eastAsia="Times New Roman"/>
          <w:lang w:val="en-US"/>
        </w:rPr>
        <w:t>historike</w:t>
      </w:r>
      <w:proofErr w:type="spellEnd"/>
      <w:r w:rsidRPr="005D37AB">
        <w:rPr>
          <w:rFonts w:eastAsia="Times New Roman"/>
          <w:lang w:val="en-US"/>
        </w:rPr>
        <w:t xml:space="preserve"> </w:t>
      </w:r>
      <w:proofErr w:type="spellStart"/>
      <w:r w:rsidRPr="005D37AB">
        <w:rPr>
          <w:rFonts w:eastAsia="Times New Roman"/>
          <w:lang w:val="en-US"/>
        </w:rPr>
        <w:t>dhe</w:t>
      </w:r>
      <w:proofErr w:type="spellEnd"/>
      <w:r w:rsidRPr="005D37AB">
        <w:rPr>
          <w:rFonts w:eastAsia="Times New Roman"/>
          <w:lang w:val="en-US"/>
        </w:rPr>
        <w:t xml:space="preserve"> </w:t>
      </w:r>
      <w:proofErr w:type="spellStart"/>
      <w:r w:rsidRPr="005D37AB">
        <w:rPr>
          <w:rFonts w:eastAsia="Times New Roman"/>
          <w:lang w:val="en-US"/>
        </w:rPr>
        <w:t>zhvillimet</w:t>
      </w:r>
      <w:proofErr w:type="spellEnd"/>
      <w:r w:rsidRPr="005D37AB">
        <w:rPr>
          <w:rFonts w:eastAsia="Times New Roman"/>
          <w:lang w:val="en-US"/>
        </w:rPr>
        <w:t xml:space="preserve"> </w:t>
      </w:r>
      <w:proofErr w:type="spellStart"/>
      <w:r w:rsidRPr="005D37AB">
        <w:rPr>
          <w:rFonts w:eastAsia="Times New Roman"/>
          <w:lang w:val="en-US"/>
        </w:rPr>
        <w:t>aktuale</w:t>
      </w:r>
      <w:proofErr w:type="spellEnd"/>
      <w:r w:rsidRPr="005D37AB">
        <w:rPr>
          <w:rFonts w:eastAsia="Times New Roman"/>
          <w:lang w:val="en-US"/>
        </w:rPr>
        <w:t xml:space="preserve">, KASH </w:t>
      </w:r>
      <w:r w:rsidR="005278AB">
        <w:rPr>
          <w:rFonts w:eastAsia="Times New Roman"/>
          <w:lang w:val="en-US"/>
        </w:rPr>
        <w:t xml:space="preserve">2027-2029 </w:t>
      </w:r>
      <w:proofErr w:type="spellStart"/>
      <w:r w:rsidRPr="005D37AB">
        <w:rPr>
          <w:rFonts w:eastAsia="Times New Roman"/>
          <w:lang w:val="en-US"/>
        </w:rPr>
        <w:t>thekson</w:t>
      </w:r>
      <w:proofErr w:type="spellEnd"/>
      <w:r w:rsidRPr="005D37AB">
        <w:rPr>
          <w:rFonts w:eastAsia="Times New Roman"/>
          <w:lang w:val="en-US"/>
        </w:rPr>
        <w:t xml:space="preserve"> se </w:t>
      </w:r>
      <w:proofErr w:type="spellStart"/>
      <w:r w:rsidRPr="005D37AB">
        <w:rPr>
          <w:rFonts w:eastAsia="Times New Roman"/>
          <w:lang w:val="en-US"/>
        </w:rPr>
        <w:t>ekonomia</w:t>
      </w:r>
      <w:proofErr w:type="spellEnd"/>
      <w:r w:rsidRPr="005D37AB">
        <w:rPr>
          <w:rFonts w:eastAsia="Times New Roman"/>
          <w:lang w:val="en-US"/>
        </w:rPr>
        <w:t xml:space="preserve"> e </w:t>
      </w:r>
      <w:proofErr w:type="spellStart"/>
      <w:r w:rsidRPr="005D37AB">
        <w:rPr>
          <w:rFonts w:eastAsia="Times New Roman"/>
          <w:lang w:val="en-US"/>
        </w:rPr>
        <w:t>vendit</w:t>
      </w:r>
      <w:proofErr w:type="spellEnd"/>
      <w:r w:rsidRPr="005D37AB">
        <w:rPr>
          <w:rFonts w:eastAsia="Times New Roman"/>
          <w:lang w:val="en-US"/>
        </w:rPr>
        <w:t xml:space="preserve"> </w:t>
      </w:r>
      <w:proofErr w:type="spellStart"/>
      <w:r w:rsidRPr="005D37AB">
        <w:rPr>
          <w:rFonts w:eastAsia="Times New Roman"/>
          <w:lang w:val="en-US"/>
        </w:rPr>
        <w:t>pritet</w:t>
      </w:r>
      <w:proofErr w:type="spellEnd"/>
      <w:r w:rsidRPr="005D37AB">
        <w:rPr>
          <w:rFonts w:eastAsia="Times New Roman"/>
          <w:lang w:val="en-US"/>
        </w:rPr>
        <w:t xml:space="preserve"> </w:t>
      </w:r>
      <w:proofErr w:type="spellStart"/>
      <w:r w:rsidRPr="005D37AB">
        <w:rPr>
          <w:rFonts w:eastAsia="Times New Roman"/>
          <w:lang w:val="en-US"/>
        </w:rPr>
        <w:t>të</w:t>
      </w:r>
      <w:proofErr w:type="spellEnd"/>
      <w:r w:rsidRPr="005D37AB">
        <w:rPr>
          <w:rFonts w:eastAsia="Times New Roman"/>
          <w:lang w:val="en-US"/>
        </w:rPr>
        <w:t xml:space="preserve"> </w:t>
      </w:r>
      <w:proofErr w:type="spellStart"/>
      <w:r w:rsidRPr="005D37AB">
        <w:rPr>
          <w:rFonts w:eastAsia="Times New Roman"/>
          <w:lang w:val="en-US"/>
        </w:rPr>
        <w:t>ketë</w:t>
      </w:r>
      <w:proofErr w:type="spellEnd"/>
      <w:r w:rsidRPr="005D37AB">
        <w:rPr>
          <w:rFonts w:eastAsia="Times New Roman"/>
          <w:lang w:val="en-US"/>
        </w:rPr>
        <w:t xml:space="preserve"> </w:t>
      </w:r>
      <w:proofErr w:type="spellStart"/>
      <w:r w:rsidRPr="005D37AB">
        <w:rPr>
          <w:rFonts w:eastAsia="Times New Roman"/>
          <w:lang w:val="en-US"/>
        </w:rPr>
        <w:t>një</w:t>
      </w:r>
      <w:proofErr w:type="spellEnd"/>
      <w:r w:rsidRPr="005D37AB">
        <w:rPr>
          <w:rFonts w:eastAsia="Times New Roman"/>
          <w:lang w:val="en-US"/>
        </w:rPr>
        <w:t xml:space="preserve"> </w:t>
      </w:r>
      <w:proofErr w:type="spellStart"/>
      <w:r w:rsidRPr="005D37AB">
        <w:rPr>
          <w:rFonts w:eastAsia="Times New Roman"/>
          <w:lang w:val="en-US"/>
        </w:rPr>
        <w:t>trajektore</w:t>
      </w:r>
      <w:proofErr w:type="spellEnd"/>
      <w:r w:rsidRPr="005D37AB">
        <w:rPr>
          <w:rFonts w:eastAsia="Times New Roman"/>
          <w:lang w:val="en-US"/>
        </w:rPr>
        <w:t xml:space="preserve"> </w:t>
      </w:r>
      <w:proofErr w:type="spellStart"/>
      <w:r w:rsidRPr="005D37AB">
        <w:rPr>
          <w:rFonts w:eastAsia="Times New Roman"/>
          <w:lang w:val="en-US"/>
        </w:rPr>
        <w:t>pozitive</w:t>
      </w:r>
      <w:proofErr w:type="spellEnd"/>
      <w:r w:rsidRPr="005D37AB">
        <w:rPr>
          <w:rFonts w:eastAsia="Times New Roman"/>
          <w:lang w:val="en-US"/>
        </w:rPr>
        <w:t xml:space="preserve"> </w:t>
      </w:r>
      <w:proofErr w:type="spellStart"/>
      <w:r w:rsidRPr="005D37AB">
        <w:rPr>
          <w:rFonts w:eastAsia="Times New Roman"/>
          <w:lang w:val="en-US"/>
        </w:rPr>
        <w:t>të</w:t>
      </w:r>
      <w:proofErr w:type="spellEnd"/>
      <w:r w:rsidRPr="005D37AB">
        <w:rPr>
          <w:rFonts w:eastAsia="Times New Roman"/>
          <w:lang w:val="en-US"/>
        </w:rPr>
        <w:t xml:space="preserve"> </w:t>
      </w:r>
      <w:proofErr w:type="spellStart"/>
      <w:r w:rsidRPr="005D37AB">
        <w:rPr>
          <w:rFonts w:eastAsia="Times New Roman"/>
          <w:lang w:val="en-US"/>
        </w:rPr>
        <w:t>rritjes</w:t>
      </w:r>
      <w:proofErr w:type="spellEnd"/>
      <w:r w:rsidRPr="005D37AB">
        <w:rPr>
          <w:rFonts w:eastAsia="Times New Roman"/>
          <w:lang w:val="en-US"/>
        </w:rPr>
        <w:t xml:space="preserve"> </w:t>
      </w:r>
      <w:proofErr w:type="spellStart"/>
      <w:r w:rsidRPr="005D37AB">
        <w:rPr>
          <w:rFonts w:eastAsia="Times New Roman"/>
          <w:lang w:val="en-US"/>
        </w:rPr>
        <w:t>për</w:t>
      </w:r>
      <w:proofErr w:type="spellEnd"/>
      <w:r w:rsidRPr="005D37AB">
        <w:rPr>
          <w:rFonts w:eastAsia="Times New Roman"/>
          <w:lang w:val="en-US"/>
        </w:rPr>
        <w:t xml:space="preserve"> </w:t>
      </w:r>
      <w:proofErr w:type="spellStart"/>
      <w:r w:rsidRPr="005D37AB">
        <w:rPr>
          <w:rFonts w:eastAsia="Times New Roman"/>
          <w:lang w:val="en-US"/>
        </w:rPr>
        <w:t>periudhën</w:t>
      </w:r>
      <w:proofErr w:type="spellEnd"/>
      <w:r w:rsidRPr="005D37AB">
        <w:rPr>
          <w:rFonts w:eastAsia="Times New Roman"/>
          <w:lang w:val="en-US"/>
        </w:rPr>
        <w:t xml:space="preserve"> </w:t>
      </w:r>
      <w:r w:rsidR="00186ED9">
        <w:rPr>
          <w:rFonts w:eastAsia="Times New Roman"/>
          <w:lang w:val="en-US"/>
        </w:rPr>
        <w:t>2027-2029</w:t>
      </w:r>
      <w:r w:rsidRPr="005D37AB">
        <w:rPr>
          <w:rFonts w:eastAsia="Times New Roman"/>
          <w:lang w:val="en-US"/>
        </w:rPr>
        <w:t xml:space="preserve">, </w:t>
      </w:r>
      <w:proofErr w:type="spellStart"/>
      <w:r w:rsidRPr="005D37AB">
        <w:rPr>
          <w:rFonts w:eastAsia="Times New Roman"/>
          <w:lang w:val="en-US"/>
        </w:rPr>
        <w:t>çka</w:t>
      </w:r>
      <w:proofErr w:type="spellEnd"/>
      <w:r w:rsidRPr="005D37AB">
        <w:rPr>
          <w:rFonts w:eastAsia="Times New Roman"/>
          <w:lang w:val="en-US"/>
        </w:rPr>
        <w:t xml:space="preserve"> </w:t>
      </w:r>
      <w:proofErr w:type="spellStart"/>
      <w:r w:rsidRPr="005D37AB">
        <w:rPr>
          <w:rFonts w:eastAsia="Times New Roman"/>
          <w:lang w:val="en-US"/>
        </w:rPr>
        <w:t>krijon</w:t>
      </w:r>
      <w:proofErr w:type="spellEnd"/>
      <w:r w:rsidRPr="005D37AB">
        <w:rPr>
          <w:rFonts w:eastAsia="Times New Roman"/>
          <w:lang w:val="en-US"/>
        </w:rPr>
        <w:t xml:space="preserve"> </w:t>
      </w:r>
      <w:proofErr w:type="spellStart"/>
      <w:r w:rsidRPr="005D37AB">
        <w:rPr>
          <w:rFonts w:eastAsia="Times New Roman"/>
          <w:lang w:val="en-US"/>
        </w:rPr>
        <w:t>një</w:t>
      </w:r>
      <w:proofErr w:type="spellEnd"/>
      <w:r w:rsidRPr="005D37AB">
        <w:rPr>
          <w:rFonts w:eastAsia="Times New Roman"/>
          <w:lang w:val="en-US"/>
        </w:rPr>
        <w:t xml:space="preserve"> </w:t>
      </w:r>
      <w:proofErr w:type="spellStart"/>
      <w:r w:rsidRPr="005D37AB">
        <w:rPr>
          <w:rFonts w:eastAsia="Times New Roman"/>
          <w:lang w:val="en-US"/>
        </w:rPr>
        <w:t>bazë</w:t>
      </w:r>
      <w:proofErr w:type="spellEnd"/>
      <w:r w:rsidRPr="005D37AB">
        <w:rPr>
          <w:rFonts w:eastAsia="Times New Roman"/>
          <w:lang w:val="en-US"/>
        </w:rPr>
        <w:t xml:space="preserve"> </w:t>
      </w:r>
      <w:proofErr w:type="spellStart"/>
      <w:r w:rsidRPr="005D37AB">
        <w:rPr>
          <w:rFonts w:eastAsia="Times New Roman"/>
          <w:lang w:val="en-US"/>
        </w:rPr>
        <w:t>të</w:t>
      </w:r>
      <w:proofErr w:type="spellEnd"/>
      <w:r w:rsidRPr="005D37AB">
        <w:rPr>
          <w:rFonts w:eastAsia="Times New Roman"/>
          <w:lang w:val="en-US"/>
        </w:rPr>
        <w:t xml:space="preserve"> </w:t>
      </w:r>
      <w:proofErr w:type="spellStart"/>
      <w:r w:rsidRPr="005D37AB">
        <w:rPr>
          <w:rFonts w:eastAsia="Times New Roman"/>
          <w:lang w:val="en-US"/>
        </w:rPr>
        <w:t>qëndrueshme</w:t>
      </w:r>
      <w:proofErr w:type="spellEnd"/>
      <w:r w:rsidRPr="005D37AB">
        <w:rPr>
          <w:rFonts w:eastAsia="Times New Roman"/>
          <w:lang w:val="en-US"/>
        </w:rPr>
        <w:t xml:space="preserve"> </w:t>
      </w:r>
      <w:proofErr w:type="spellStart"/>
      <w:r w:rsidRPr="005D37AB">
        <w:rPr>
          <w:rFonts w:eastAsia="Times New Roman"/>
          <w:lang w:val="en-US"/>
        </w:rPr>
        <w:t>për</w:t>
      </w:r>
      <w:proofErr w:type="spellEnd"/>
      <w:r w:rsidRPr="005D37AB">
        <w:rPr>
          <w:rFonts w:eastAsia="Times New Roman"/>
          <w:lang w:val="en-US"/>
        </w:rPr>
        <w:t xml:space="preserve"> </w:t>
      </w:r>
      <w:proofErr w:type="spellStart"/>
      <w:r w:rsidRPr="005D37AB">
        <w:rPr>
          <w:rFonts w:eastAsia="Times New Roman"/>
          <w:lang w:val="en-US"/>
        </w:rPr>
        <w:t>planifikim</w:t>
      </w:r>
      <w:proofErr w:type="spellEnd"/>
      <w:r w:rsidRPr="005D37AB">
        <w:rPr>
          <w:rFonts w:eastAsia="Times New Roman"/>
          <w:lang w:val="en-US"/>
        </w:rPr>
        <w:t xml:space="preserve"> </w:t>
      </w:r>
      <w:proofErr w:type="spellStart"/>
      <w:r w:rsidRPr="005D37AB">
        <w:rPr>
          <w:rFonts w:eastAsia="Times New Roman"/>
          <w:lang w:val="en-US"/>
        </w:rPr>
        <w:t>dhe</w:t>
      </w:r>
      <w:proofErr w:type="spellEnd"/>
      <w:r w:rsidRPr="005D37AB">
        <w:rPr>
          <w:rFonts w:eastAsia="Times New Roman"/>
          <w:lang w:val="en-US"/>
        </w:rPr>
        <w:t xml:space="preserve"> </w:t>
      </w:r>
      <w:proofErr w:type="spellStart"/>
      <w:r w:rsidRPr="005D37AB">
        <w:rPr>
          <w:rFonts w:eastAsia="Times New Roman"/>
          <w:lang w:val="en-US"/>
        </w:rPr>
        <w:t>investime</w:t>
      </w:r>
      <w:proofErr w:type="spellEnd"/>
      <w:r w:rsidRPr="005D37AB">
        <w:rPr>
          <w:rFonts w:eastAsia="Times New Roman"/>
          <w:lang w:val="en-US"/>
        </w:rPr>
        <w:t xml:space="preserve"> </w:t>
      </w:r>
      <w:proofErr w:type="spellStart"/>
      <w:r w:rsidRPr="005D37AB">
        <w:rPr>
          <w:rFonts w:eastAsia="Times New Roman"/>
          <w:lang w:val="en-US"/>
        </w:rPr>
        <w:t>në</w:t>
      </w:r>
      <w:proofErr w:type="spellEnd"/>
      <w:r w:rsidRPr="005D37AB">
        <w:rPr>
          <w:rFonts w:eastAsia="Times New Roman"/>
          <w:lang w:val="en-US"/>
        </w:rPr>
        <w:t xml:space="preserve"> </w:t>
      </w:r>
      <w:proofErr w:type="spellStart"/>
      <w:r w:rsidRPr="005D37AB">
        <w:rPr>
          <w:rFonts w:eastAsia="Times New Roman"/>
          <w:lang w:val="en-US"/>
        </w:rPr>
        <w:t>nivel</w:t>
      </w:r>
      <w:proofErr w:type="spellEnd"/>
      <w:r w:rsidRPr="005D37AB">
        <w:rPr>
          <w:rFonts w:eastAsia="Times New Roman"/>
          <w:lang w:val="en-US"/>
        </w:rPr>
        <w:t xml:space="preserve"> </w:t>
      </w:r>
      <w:proofErr w:type="spellStart"/>
      <w:r w:rsidRPr="005D37AB">
        <w:rPr>
          <w:rFonts w:eastAsia="Times New Roman"/>
          <w:lang w:val="en-US"/>
        </w:rPr>
        <w:t>lokal.Në</w:t>
      </w:r>
      <w:proofErr w:type="spellEnd"/>
      <w:r w:rsidRPr="005D37AB">
        <w:rPr>
          <w:rFonts w:eastAsia="Times New Roman"/>
          <w:lang w:val="en-US"/>
        </w:rPr>
        <w:t xml:space="preserve"> </w:t>
      </w:r>
      <w:proofErr w:type="spellStart"/>
      <w:r w:rsidRPr="005D37AB">
        <w:rPr>
          <w:rFonts w:eastAsia="Times New Roman"/>
          <w:lang w:val="en-US"/>
        </w:rPr>
        <w:t>këtë</w:t>
      </w:r>
      <w:proofErr w:type="spellEnd"/>
      <w:r w:rsidRPr="005D37AB">
        <w:rPr>
          <w:rFonts w:eastAsia="Times New Roman"/>
          <w:lang w:val="en-US"/>
        </w:rPr>
        <w:t xml:space="preserve"> </w:t>
      </w:r>
      <w:proofErr w:type="spellStart"/>
      <w:r w:rsidRPr="005D37AB">
        <w:rPr>
          <w:rFonts w:eastAsia="Times New Roman"/>
          <w:lang w:val="en-US"/>
        </w:rPr>
        <w:t>kontekst</w:t>
      </w:r>
      <w:proofErr w:type="spellEnd"/>
      <w:r w:rsidRPr="005D37AB">
        <w:rPr>
          <w:rFonts w:eastAsia="Times New Roman"/>
          <w:lang w:val="en-US"/>
        </w:rPr>
        <w:t xml:space="preserve">, </w:t>
      </w:r>
      <w:proofErr w:type="spellStart"/>
      <w:r w:rsidRPr="005D37AB">
        <w:rPr>
          <w:rFonts w:eastAsia="Times New Roman"/>
          <w:lang w:val="en-US"/>
        </w:rPr>
        <w:t>Komuna</w:t>
      </w:r>
      <w:proofErr w:type="spellEnd"/>
      <w:r w:rsidRPr="005D37AB">
        <w:rPr>
          <w:rFonts w:eastAsia="Times New Roman"/>
          <w:lang w:val="en-US"/>
        </w:rPr>
        <w:t xml:space="preserve"> e </w:t>
      </w:r>
      <w:proofErr w:type="spellStart"/>
      <w:r w:rsidRPr="005D37AB">
        <w:rPr>
          <w:rFonts w:eastAsia="Times New Roman"/>
          <w:lang w:val="en-US"/>
        </w:rPr>
        <w:t>Ferizajt</w:t>
      </w:r>
      <w:proofErr w:type="spellEnd"/>
      <w:r w:rsidRPr="005D37AB">
        <w:rPr>
          <w:rFonts w:eastAsia="Times New Roman"/>
          <w:lang w:val="en-US"/>
        </w:rPr>
        <w:t xml:space="preserve"> do </w:t>
      </w:r>
      <w:proofErr w:type="spellStart"/>
      <w:r w:rsidRPr="005D37AB">
        <w:rPr>
          <w:rFonts w:eastAsia="Times New Roman"/>
          <w:lang w:val="en-US"/>
        </w:rPr>
        <w:t>të</w:t>
      </w:r>
      <w:proofErr w:type="spellEnd"/>
      <w:r w:rsidRPr="005D37AB">
        <w:rPr>
          <w:rFonts w:eastAsia="Times New Roman"/>
          <w:lang w:val="en-US"/>
        </w:rPr>
        <w:t xml:space="preserve"> </w:t>
      </w:r>
      <w:proofErr w:type="spellStart"/>
      <w:r w:rsidRPr="005D37AB">
        <w:rPr>
          <w:rFonts w:eastAsia="Times New Roman"/>
          <w:lang w:val="en-US"/>
        </w:rPr>
        <w:t>angazhohet</w:t>
      </w:r>
      <w:proofErr w:type="spellEnd"/>
      <w:r w:rsidRPr="005D37AB">
        <w:rPr>
          <w:rFonts w:eastAsia="Times New Roman"/>
          <w:lang w:val="en-US"/>
        </w:rPr>
        <w:t xml:space="preserve"> </w:t>
      </w:r>
      <w:proofErr w:type="spellStart"/>
      <w:r w:rsidRPr="005D37AB">
        <w:rPr>
          <w:rFonts w:eastAsia="Times New Roman"/>
          <w:lang w:val="en-US"/>
        </w:rPr>
        <w:t>për</w:t>
      </w:r>
      <w:proofErr w:type="spellEnd"/>
      <w:r w:rsidRPr="005D37AB">
        <w:rPr>
          <w:rFonts w:eastAsia="Times New Roman"/>
          <w:lang w:val="en-US"/>
        </w:rPr>
        <w:t xml:space="preserve"> </w:t>
      </w:r>
      <w:proofErr w:type="spellStart"/>
      <w:r w:rsidRPr="005D37AB">
        <w:rPr>
          <w:rFonts w:eastAsia="Times New Roman"/>
          <w:lang w:val="en-US"/>
        </w:rPr>
        <w:t>zbatimin</w:t>
      </w:r>
      <w:proofErr w:type="spellEnd"/>
      <w:r w:rsidRPr="005D37AB">
        <w:rPr>
          <w:rFonts w:eastAsia="Times New Roman"/>
          <w:lang w:val="en-US"/>
        </w:rPr>
        <w:t xml:space="preserve"> </w:t>
      </w:r>
      <w:proofErr w:type="spellStart"/>
      <w:r w:rsidRPr="005D37AB">
        <w:rPr>
          <w:rFonts w:eastAsia="Times New Roman"/>
          <w:lang w:val="en-US"/>
        </w:rPr>
        <w:t>dhe</w:t>
      </w:r>
      <w:proofErr w:type="spellEnd"/>
      <w:r w:rsidRPr="005D37AB">
        <w:rPr>
          <w:rFonts w:eastAsia="Times New Roman"/>
          <w:lang w:val="en-US"/>
        </w:rPr>
        <w:t xml:space="preserve"> </w:t>
      </w:r>
      <w:proofErr w:type="spellStart"/>
      <w:r w:rsidRPr="005D37AB">
        <w:rPr>
          <w:rFonts w:eastAsia="Times New Roman"/>
          <w:lang w:val="en-US"/>
        </w:rPr>
        <w:t>përshtatjen</w:t>
      </w:r>
      <w:proofErr w:type="spellEnd"/>
      <w:r w:rsidRPr="005D37AB">
        <w:rPr>
          <w:rFonts w:eastAsia="Times New Roman"/>
          <w:lang w:val="en-US"/>
        </w:rPr>
        <w:t xml:space="preserve"> e </w:t>
      </w:r>
      <w:proofErr w:type="spellStart"/>
      <w:r w:rsidRPr="005D37AB">
        <w:rPr>
          <w:rFonts w:eastAsia="Times New Roman"/>
          <w:lang w:val="en-US"/>
        </w:rPr>
        <w:t>legjislacionit</w:t>
      </w:r>
      <w:proofErr w:type="spellEnd"/>
      <w:r w:rsidRPr="005D37AB">
        <w:rPr>
          <w:rFonts w:eastAsia="Times New Roman"/>
          <w:lang w:val="en-US"/>
        </w:rPr>
        <w:t xml:space="preserve"> </w:t>
      </w:r>
      <w:proofErr w:type="spellStart"/>
      <w:r w:rsidRPr="005D37AB">
        <w:rPr>
          <w:rFonts w:eastAsia="Times New Roman"/>
          <w:lang w:val="en-US"/>
        </w:rPr>
        <w:t>përkatës</w:t>
      </w:r>
      <w:proofErr w:type="spellEnd"/>
      <w:r w:rsidRPr="005D37AB">
        <w:rPr>
          <w:rFonts w:eastAsia="Times New Roman"/>
          <w:lang w:val="en-US"/>
        </w:rPr>
        <w:t xml:space="preserve"> me </w:t>
      </w:r>
      <w:proofErr w:type="spellStart"/>
      <w:r w:rsidRPr="005D37AB">
        <w:rPr>
          <w:rFonts w:eastAsia="Times New Roman"/>
          <w:lang w:val="en-US"/>
        </w:rPr>
        <w:t>qëllim</w:t>
      </w:r>
      <w:proofErr w:type="spellEnd"/>
      <w:r w:rsidRPr="005D37AB">
        <w:rPr>
          <w:rFonts w:eastAsia="Times New Roman"/>
          <w:lang w:val="en-US"/>
        </w:rPr>
        <w:t xml:space="preserve"> </w:t>
      </w:r>
      <w:proofErr w:type="spellStart"/>
      <w:r w:rsidRPr="005D37AB">
        <w:rPr>
          <w:rFonts w:eastAsia="Times New Roman"/>
          <w:lang w:val="en-US"/>
        </w:rPr>
        <w:t>krijimin</w:t>
      </w:r>
      <w:proofErr w:type="spellEnd"/>
      <w:r w:rsidRPr="005D37AB">
        <w:rPr>
          <w:rFonts w:eastAsia="Times New Roman"/>
          <w:lang w:val="en-US"/>
        </w:rPr>
        <w:t xml:space="preserve"> e </w:t>
      </w:r>
      <w:proofErr w:type="spellStart"/>
      <w:r w:rsidRPr="005D37AB">
        <w:rPr>
          <w:rFonts w:eastAsia="Times New Roman"/>
          <w:lang w:val="en-US"/>
        </w:rPr>
        <w:t>një</w:t>
      </w:r>
      <w:proofErr w:type="spellEnd"/>
      <w:r w:rsidRPr="005D37AB">
        <w:rPr>
          <w:rFonts w:eastAsia="Times New Roman"/>
          <w:lang w:val="en-US"/>
        </w:rPr>
        <w:t xml:space="preserve"> </w:t>
      </w:r>
      <w:proofErr w:type="spellStart"/>
      <w:r w:rsidRPr="005D37AB">
        <w:rPr>
          <w:rFonts w:eastAsia="Times New Roman"/>
          <w:lang w:val="en-US"/>
        </w:rPr>
        <w:t>klime</w:t>
      </w:r>
      <w:proofErr w:type="spellEnd"/>
      <w:r w:rsidRPr="005D37AB">
        <w:rPr>
          <w:rFonts w:eastAsia="Times New Roman"/>
          <w:lang w:val="en-US"/>
        </w:rPr>
        <w:t xml:space="preserve"> </w:t>
      </w:r>
      <w:proofErr w:type="spellStart"/>
      <w:r w:rsidRPr="005D37AB">
        <w:rPr>
          <w:rFonts w:eastAsia="Times New Roman"/>
          <w:lang w:val="en-US"/>
        </w:rPr>
        <w:t>më</w:t>
      </w:r>
      <w:proofErr w:type="spellEnd"/>
      <w:r w:rsidRPr="005D37AB">
        <w:rPr>
          <w:rFonts w:eastAsia="Times New Roman"/>
          <w:lang w:val="en-US"/>
        </w:rPr>
        <w:t xml:space="preserve"> </w:t>
      </w:r>
      <w:proofErr w:type="spellStart"/>
      <w:r w:rsidRPr="005D37AB">
        <w:rPr>
          <w:rFonts w:eastAsia="Times New Roman"/>
          <w:lang w:val="en-US"/>
        </w:rPr>
        <w:t>të</w:t>
      </w:r>
      <w:proofErr w:type="spellEnd"/>
      <w:r w:rsidRPr="005D37AB">
        <w:rPr>
          <w:rFonts w:eastAsia="Times New Roman"/>
          <w:lang w:val="en-US"/>
        </w:rPr>
        <w:t xml:space="preserve"> </w:t>
      </w:r>
      <w:proofErr w:type="spellStart"/>
      <w:r w:rsidRPr="005D37AB">
        <w:rPr>
          <w:rFonts w:eastAsia="Times New Roman"/>
          <w:lang w:val="en-US"/>
        </w:rPr>
        <w:t>favorshme</w:t>
      </w:r>
      <w:proofErr w:type="spellEnd"/>
      <w:r w:rsidRPr="005D37AB">
        <w:rPr>
          <w:rFonts w:eastAsia="Times New Roman"/>
          <w:lang w:val="en-US"/>
        </w:rPr>
        <w:t xml:space="preserve"> </w:t>
      </w:r>
      <w:proofErr w:type="spellStart"/>
      <w:r w:rsidRPr="005D37AB">
        <w:rPr>
          <w:rFonts w:eastAsia="Times New Roman"/>
          <w:lang w:val="en-US"/>
        </w:rPr>
        <w:t>për</w:t>
      </w:r>
      <w:proofErr w:type="spellEnd"/>
      <w:r w:rsidRPr="005D37AB">
        <w:rPr>
          <w:rFonts w:eastAsia="Times New Roman"/>
          <w:lang w:val="en-US"/>
        </w:rPr>
        <w:t xml:space="preserve"> </w:t>
      </w:r>
      <w:proofErr w:type="spellStart"/>
      <w:r w:rsidRPr="005D37AB">
        <w:rPr>
          <w:rFonts w:eastAsia="Times New Roman"/>
          <w:lang w:val="en-US"/>
        </w:rPr>
        <w:t>zhvillimin</w:t>
      </w:r>
      <w:proofErr w:type="spellEnd"/>
      <w:r w:rsidRPr="005D37AB">
        <w:rPr>
          <w:rFonts w:eastAsia="Times New Roman"/>
          <w:lang w:val="en-US"/>
        </w:rPr>
        <w:t xml:space="preserve"> e </w:t>
      </w:r>
      <w:proofErr w:type="spellStart"/>
      <w:r w:rsidRPr="005D37AB">
        <w:rPr>
          <w:rFonts w:eastAsia="Times New Roman"/>
          <w:lang w:val="en-US"/>
        </w:rPr>
        <w:t>sektorit</w:t>
      </w:r>
      <w:proofErr w:type="spellEnd"/>
      <w:r w:rsidRPr="005D37AB">
        <w:rPr>
          <w:rFonts w:eastAsia="Times New Roman"/>
          <w:lang w:val="en-US"/>
        </w:rPr>
        <w:t xml:space="preserve"> </w:t>
      </w:r>
      <w:proofErr w:type="spellStart"/>
      <w:r w:rsidRPr="005D37AB">
        <w:rPr>
          <w:rFonts w:eastAsia="Times New Roman"/>
          <w:lang w:val="en-US"/>
        </w:rPr>
        <w:t>privat</w:t>
      </w:r>
      <w:proofErr w:type="spellEnd"/>
      <w:r w:rsidRPr="005D37AB">
        <w:rPr>
          <w:rFonts w:eastAsia="Times New Roman"/>
          <w:lang w:val="en-US"/>
        </w:rPr>
        <w:t xml:space="preserve">, duke </w:t>
      </w:r>
      <w:proofErr w:type="spellStart"/>
      <w:r w:rsidRPr="005D37AB">
        <w:rPr>
          <w:rFonts w:eastAsia="Times New Roman"/>
          <w:lang w:val="en-US"/>
        </w:rPr>
        <w:t>synuar</w:t>
      </w:r>
      <w:proofErr w:type="spellEnd"/>
      <w:r w:rsidRPr="005D37AB">
        <w:rPr>
          <w:rFonts w:eastAsia="Times New Roman"/>
          <w:lang w:val="en-US"/>
        </w:rPr>
        <w:t xml:space="preserve"> </w:t>
      </w:r>
      <w:proofErr w:type="spellStart"/>
      <w:r w:rsidRPr="005D37AB">
        <w:rPr>
          <w:rFonts w:eastAsia="Times New Roman"/>
          <w:lang w:val="en-US"/>
        </w:rPr>
        <w:t>rritjen</w:t>
      </w:r>
      <w:proofErr w:type="spellEnd"/>
      <w:r w:rsidRPr="005D37AB">
        <w:rPr>
          <w:rFonts w:eastAsia="Times New Roman"/>
          <w:lang w:val="en-US"/>
        </w:rPr>
        <w:t xml:space="preserve"> e </w:t>
      </w:r>
      <w:proofErr w:type="spellStart"/>
      <w:r w:rsidRPr="005D37AB">
        <w:rPr>
          <w:rFonts w:eastAsia="Times New Roman"/>
          <w:lang w:val="en-US"/>
        </w:rPr>
        <w:t>aktivitetit</w:t>
      </w:r>
      <w:proofErr w:type="spellEnd"/>
      <w:r w:rsidRPr="005D37AB">
        <w:rPr>
          <w:rFonts w:eastAsia="Times New Roman"/>
          <w:lang w:val="en-US"/>
        </w:rPr>
        <w:t xml:space="preserve"> </w:t>
      </w:r>
      <w:proofErr w:type="spellStart"/>
      <w:r w:rsidRPr="005D37AB">
        <w:rPr>
          <w:rFonts w:eastAsia="Times New Roman"/>
          <w:lang w:val="en-US"/>
        </w:rPr>
        <w:t>ekonomik</w:t>
      </w:r>
      <w:proofErr w:type="spellEnd"/>
      <w:r w:rsidRPr="005D37AB">
        <w:rPr>
          <w:rFonts w:eastAsia="Times New Roman"/>
          <w:lang w:val="en-US"/>
        </w:rPr>
        <w:t xml:space="preserve"> </w:t>
      </w:r>
      <w:proofErr w:type="spellStart"/>
      <w:r w:rsidRPr="005D37AB">
        <w:rPr>
          <w:rFonts w:eastAsia="Times New Roman"/>
          <w:lang w:val="en-US"/>
        </w:rPr>
        <w:t>lokal</w:t>
      </w:r>
      <w:proofErr w:type="spellEnd"/>
      <w:r w:rsidRPr="005D37AB">
        <w:rPr>
          <w:rFonts w:eastAsia="Times New Roman"/>
          <w:lang w:val="en-US"/>
        </w:rPr>
        <w:t xml:space="preserve"> </w:t>
      </w:r>
      <w:proofErr w:type="spellStart"/>
      <w:r w:rsidRPr="005D37AB">
        <w:rPr>
          <w:rFonts w:eastAsia="Times New Roman"/>
          <w:lang w:val="en-US"/>
        </w:rPr>
        <w:t>dhe</w:t>
      </w:r>
      <w:proofErr w:type="spellEnd"/>
      <w:r w:rsidRPr="005D37AB">
        <w:rPr>
          <w:rFonts w:eastAsia="Times New Roman"/>
          <w:lang w:val="en-US"/>
        </w:rPr>
        <w:t xml:space="preserve">, </w:t>
      </w:r>
      <w:proofErr w:type="spellStart"/>
      <w:r w:rsidRPr="005D37AB">
        <w:rPr>
          <w:rFonts w:eastAsia="Times New Roman"/>
          <w:lang w:val="en-US"/>
        </w:rPr>
        <w:t>rrjedhimisht</w:t>
      </w:r>
      <w:proofErr w:type="spellEnd"/>
      <w:r w:rsidRPr="005D37AB">
        <w:rPr>
          <w:rFonts w:eastAsia="Times New Roman"/>
          <w:lang w:val="en-US"/>
        </w:rPr>
        <w:t xml:space="preserve">, </w:t>
      </w:r>
      <w:proofErr w:type="spellStart"/>
      <w:r w:rsidRPr="005D37AB">
        <w:rPr>
          <w:rFonts w:eastAsia="Times New Roman"/>
          <w:lang w:val="en-US"/>
        </w:rPr>
        <w:t>të</w:t>
      </w:r>
      <w:proofErr w:type="spellEnd"/>
      <w:r w:rsidRPr="005D37AB">
        <w:rPr>
          <w:rFonts w:eastAsia="Times New Roman"/>
          <w:lang w:val="en-US"/>
        </w:rPr>
        <w:t xml:space="preserve"> </w:t>
      </w:r>
      <w:proofErr w:type="spellStart"/>
      <w:r w:rsidRPr="005D37AB">
        <w:rPr>
          <w:rFonts w:eastAsia="Times New Roman"/>
          <w:lang w:val="en-US"/>
        </w:rPr>
        <w:t>të</w:t>
      </w:r>
      <w:proofErr w:type="spellEnd"/>
      <w:r w:rsidRPr="005D37AB">
        <w:rPr>
          <w:rFonts w:eastAsia="Times New Roman"/>
          <w:lang w:val="en-US"/>
        </w:rPr>
        <w:t xml:space="preserve"> </w:t>
      </w:r>
      <w:proofErr w:type="spellStart"/>
      <w:r w:rsidRPr="005D37AB">
        <w:rPr>
          <w:rFonts w:eastAsia="Times New Roman"/>
          <w:lang w:val="en-US"/>
        </w:rPr>
        <w:t>hyrave</w:t>
      </w:r>
      <w:proofErr w:type="spellEnd"/>
      <w:r w:rsidRPr="005D37AB">
        <w:rPr>
          <w:rFonts w:eastAsia="Times New Roman"/>
          <w:lang w:val="en-US"/>
        </w:rPr>
        <w:t xml:space="preserve"> </w:t>
      </w:r>
      <w:proofErr w:type="spellStart"/>
      <w:r w:rsidRPr="005D37AB">
        <w:rPr>
          <w:rFonts w:eastAsia="Times New Roman"/>
          <w:lang w:val="en-US"/>
        </w:rPr>
        <w:t>vetanake</w:t>
      </w:r>
      <w:proofErr w:type="spellEnd"/>
      <w:r w:rsidRPr="005D37AB">
        <w:rPr>
          <w:rFonts w:eastAsia="Times New Roman"/>
          <w:lang w:val="en-US"/>
        </w:rPr>
        <w:t xml:space="preserve"> </w:t>
      </w:r>
      <w:proofErr w:type="spellStart"/>
      <w:r w:rsidRPr="005D37AB">
        <w:rPr>
          <w:rFonts w:eastAsia="Times New Roman"/>
          <w:lang w:val="en-US"/>
        </w:rPr>
        <w:t>komunale</w:t>
      </w:r>
      <w:proofErr w:type="spellEnd"/>
      <w:r w:rsidRPr="005D37AB">
        <w:rPr>
          <w:rFonts w:eastAsia="Times New Roman"/>
          <w:lang w:val="en-US"/>
        </w:rPr>
        <w:t>.</w:t>
      </w:r>
    </w:p>
    <w:p w14:paraId="5CE9BEE4" w14:textId="77777777" w:rsidR="005D37AB" w:rsidRPr="005D37AB" w:rsidRDefault="005D37AB" w:rsidP="005D37AB">
      <w:pPr>
        <w:spacing w:before="100" w:beforeAutospacing="1" w:after="100" w:afterAutospacing="1"/>
        <w:rPr>
          <w:rFonts w:eastAsia="Times New Roman"/>
          <w:lang w:val="en-US"/>
        </w:rPr>
      </w:pPr>
      <w:proofErr w:type="spellStart"/>
      <w:r w:rsidRPr="005D37AB">
        <w:rPr>
          <w:rFonts w:eastAsia="Times New Roman"/>
          <w:b/>
          <w:bCs/>
          <w:lang w:val="en-US"/>
        </w:rPr>
        <w:t>Burimet</w:t>
      </w:r>
      <w:proofErr w:type="spellEnd"/>
      <w:r w:rsidRPr="005D37AB">
        <w:rPr>
          <w:rFonts w:eastAsia="Times New Roman"/>
          <w:b/>
          <w:bCs/>
          <w:lang w:val="en-US"/>
        </w:rPr>
        <w:t xml:space="preserve"> </w:t>
      </w:r>
      <w:proofErr w:type="spellStart"/>
      <w:r w:rsidRPr="005D37AB">
        <w:rPr>
          <w:rFonts w:eastAsia="Times New Roman"/>
          <w:b/>
          <w:bCs/>
          <w:lang w:val="en-US"/>
        </w:rPr>
        <w:t>kryesore</w:t>
      </w:r>
      <w:proofErr w:type="spellEnd"/>
      <w:r w:rsidRPr="005D37AB">
        <w:rPr>
          <w:rFonts w:eastAsia="Times New Roman"/>
          <w:b/>
          <w:bCs/>
          <w:lang w:val="en-US"/>
        </w:rPr>
        <w:t xml:space="preserve"> </w:t>
      </w:r>
      <w:proofErr w:type="spellStart"/>
      <w:r w:rsidRPr="005D37AB">
        <w:rPr>
          <w:rFonts w:eastAsia="Times New Roman"/>
          <w:b/>
          <w:bCs/>
          <w:lang w:val="en-US"/>
        </w:rPr>
        <w:t>të</w:t>
      </w:r>
      <w:proofErr w:type="spellEnd"/>
      <w:r w:rsidRPr="005D37AB">
        <w:rPr>
          <w:rFonts w:eastAsia="Times New Roman"/>
          <w:b/>
          <w:bCs/>
          <w:lang w:val="en-US"/>
        </w:rPr>
        <w:t xml:space="preserve"> </w:t>
      </w:r>
      <w:proofErr w:type="spellStart"/>
      <w:r w:rsidRPr="005D37AB">
        <w:rPr>
          <w:rFonts w:eastAsia="Times New Roman"/>
          <w:b/>
          <w:bCs/>
          <w:lang w:val="en-US"/>
        </w:rPr>
        <w:t>financimit</w:t>
      </w:r>
      <w:proofErr w:type="spellEnd"/>
      <w:r w:rsidRPr="005D37AB">
        <w:rPr>
          <w:rFonts w:eastAsia="Times New Roman"/>
          <w:b/>
          <w:bCs/>
          <w:lang w:val="en-US"/>
        </w:rPr>
        <w:t xml:space="preserve"> </w:t>
      </w:r>
      <w:proofErr w:type="spellStart"/>
      <w:r w:rsidRPr="005D37AB">
        <w:rPr>
          <w:rFonts w:eastAsia="Times New Roman"/>
          <w:b/>
          <w:bCs/>
          <w:lang w:val="en-US"/>
        </w:rPr>
        <w:t>komunal</w:t>
      </w:r>
      <w:proofErr w:type="spellEnd"/>
      <w:r w:rsidRPr="005D37AB">
        <w:rPr>
          <w:rFonts w:eastAsia="Times New Roman"/>
          <w:b/>
          <w:bCs/>
          <w:lang w:val="en-US"/>
        </w:rPr>
        <w:t xml:space="preserve"> </w:t>
      </w:r>
      <w:proofErr w:type="spellStart"/>
      <w:r w:rsidRPr="005D37AB">
        <w:rPr>
          <w:rFonts w:eastAsia="Times New Roman"/>
          <w:b/>
          <w:bCs/>
          <w:lang w:val="en-US"/>
        </w:rPr>
        <w:t>janë</w:t>
      </w:r>
      <w:proofErr w:type="spellEnd"/>
      <w:r w:rsidRPr="005D37AB">
        <w:rPr>
          <w:rFonts w:eastAsia="Times New Roman"/>
          <w:b/>
          <w:bCs/>
          <w:lang w:val="en-US"/>
        </w:rPr>
        <w:t>:</w:t>
      </w:r>
    </w:p>
    <w:p w14:paraId="0E4D0B6B" w14:textId="77777777" w:rsidR="005D37AB" w:rsidRPr="005D37AB" w:rsidRDefault="005D37AB" w:rsidP="005D37AB">
      <w:pPr>
        <w:numPr>
          <w:ilvl w:val="0"/>
          <w:numId w:val="19"/>
        </w:numPr>
        <w:spacing w:before="100" w:beforeAutospacing="1" w:after="100" w:afterAutospacing="1"/>
        <w:rPr>
          <w:rFonts w:eastAsia="Times New Roman"/>
          <w:lang w:val="en-US"/>
        </w:rPr>
      </w:pPr>
      <w:proofErr w:type="spellStart"/>
      <w:r w:rsidRPr="005D37AB">
        <w:rPr>
          <w:rFonts w:eastAsia="Times New Roman"/>
          <w:b/>
          <w:bCs/>
          <w:lang w:val="en-US"/>
        </w:rPr>
        <w:t>Grantet</w:t>
      </w:r>
      <w:proofErr w:type="spellEnd"/>
      <w:r w:rsidRPr="005D37AB">
        <w:rPr>
          <w:rFonts w:eastAsia="Times New Roman"/>
          <w:b/>
          <w:bCs/>
          <w:lang w:val="en-US"/>
        </w:rPr>
        <w:t xml:space="preserve"> </w:t>
      </w:r>
      <w:proofErr w:type="spellStart"/>
      <w:r w:rsidRPr="005D37AB">
        <w:rPr>
          <w:rFonts w:eastAsia="Times New Roman"/>
          <w:b/>
          <w:bCs/>
          <w:lang w:val="en-US"/>
        </w:rPr>
        <w:t>Qeveritare</w:t>
      </w:r>
      <w:proofErr w:type="spellEnd"/>
      <w:r w:rsidRPr="005D37AB">
        <w:rPr>
          <w:rFonts w:eastAsia="Times New Roman"/>
          <w:lang w:val="en-US"/>
        </w:rPr>
        <w:t xml:space="preserve"> – </w:t>
      </w:r>
      <w:proofErr w:type="spellStart"/>
      <w:r w:rsidRPr="005D37AB">
        <w:rPr>
          <w:rFonts w:eastAsia="Times New Roman"/>
          <w:lang w:val="en-US"/>
        </w:rPr>
        <w:t>të</w:t>
      </w:r>
      <w:proofErr w:type="spellEnd"/>
      <w:r w:rsidRPr="005D37AB">
        <w:rPr>
          <w:rFonts w:eastAsia="Times New Roman"/>
          <w:lang w:val="en-US"/>
        </w:rPr>
        <w:t xml:space="preserve"> </w:t>
      </w:r>
      <w:proofErr w:type="spellStart"/>
      <w:r w:rsidRPr="005D37AB">
        <w:rPr>
          <w:rFonts w:eastAsia="Times New Roman"/>
          <w:lang w:val="en-US"/>
        </w:rPr>
        <w:t>ndara</w:t>
      </w:r>
      <w:proofErr w:type="spellEnd"/>
      <w:r w:rsidRPr="005D37AB">
        <w:rPr>
          <w:rFonts w:eastAsia="Times New Roman"/>
          <w:lang w:val="en-US"/>
        </w:rPr>
        <w:t xml:space="preserve"> </w:t>
      </w:r>
      <w:proofErr w:type="spellStart"/>
      <w:r w:rsidRPr="005D37AB">
        <w:rPr>
          <w:rFonts w:eastAsia="Times New Roman"/>
          <w:lang w:val="en-US"/>
        </w:rPr>
        <w:t>nga</w:t>
      </w:r>
      <w:proofErr w:type="spellEnd"/>
      <w:r w:rsidRPr="005D37AB">
        <w:rPr>
          <w:rFonts w:eastAsia="Times New Roman"/>
          <w:lang w:val="en-US"/>
        </w:rPr>
        <w:t xml:space="preserve"> </w:t>
      </w:r>
      <w:proofErr w:type="spellStart"/>
      <w:r w:rsidRPr="005D37AB">
        <w:rPr>
          <w:rFonts w:eastAsia="Times New Roman"/>
          <w:lang w:val="en-US"/>
        </w:rPr>
        <w:t>niveli</w:t>
      </w:r>
      <w:proofErr w:type="spellEnd"/>
      <w:r w:rsidRPr="005D37AB">
        <w:rPr>
          <w:rFonts w:eastAsia="Times New Roman"/>
          <w:lang w:val="en-US"/>
        </w:rPr>
        <w:t xml:space="preserve"> </w:t>
      </w:r>
      <w:proofErr w:type="spellStart"/>
      <w:r w:rsidRPr="005D37AB">
        <w:rPr>
          <w:rFonts w:eastAsia="Times New Roman"/>
          <w:lang w:val="en-US"/>
        </w:rPr>
        <w:t>qendror</w:t>
      </w:r>
      <w:proofErr w:type="spellEnd"/>
      <w:r w:rsidRPr="005D37AB">
        <w:rPr>
          <w:rFonts w:eastAsia="Times New Roman"/>
          <w:lang w:val="en-US"/>
        </w:rPr>
        <w:t xml:space="preserve"> </w:t>
      </w:r>
      <w:proofErr w:type="spellStart"/>
      <w:r w:rsidRPr="005D37AB">
        <w:rPr>
          <w:rFonts w:eastAsia="Times New Roman"/>
          <w:lang w:val="en-US"/>
        </w:rPr>
        <w:t>sipas</w:t>
      </w:r>
      <w:proofErr w:type="spellEnd"/>
      <w:r w:rsidRPr="005D37AB">
        <w:rPr>
          <w:rFonts w:eastAsia="Times New Roman"/>
          <w:lang w:val="en-US"/>
        </w:rPr>
        <w:t xml:space="preserve"> </w:t>
      </w:r>
      <w:proofErr w:type="spellStart"/>
      <w:r w:rsidRPr="005D37AB">
        <w:rPr>
          <w:rFonts w:eastAsia="Times New Roman"/>
          <w:lang w:val="en-US"/>
        </w:rPr>
        <w:t>formulave</w:t>
      </w:r>
      <w:proofErr w:type="spellEnd"/>
      <w:r w:rsidRPr="005D37AB">
        <w:rPr>
          <w:rFonts w:eastAsia="Times New Roman"/>
          <w:lang w:val="en-US"/>
        </w:rPr>
        <w:t xml:space="preserve"> </w:t>
      </w:r>
      <w:proofErr w:type="spellStart"/>
      <w:r w:rsidRPr="005D37AB">
        <w:rPr>
          <w:rFonts w:eastAsia="Times New Roman"/>
          <w:lang w:val="en-US"/>
        </w:rPr>
        <w:t>të</w:t>
      </w:r>
      <w:proofErr w:type="spellEnd"/>
      <w:r w:rsidRPr="005D37AB">
        <w:rPr>
          <w:rFonts w:eastAsia="Times New Roman"/>
          <w:lang w:val="en-US"/>
        </w:rPr>
        <w:t xml:space="preserve"> </w:t>
      </w:r>
      <w:proofErr w:type="spellStart"/>
      <w:r w:rsidRPr="005D37AB">
        <w:rPr>
          <w:rFonts w:eastAsia="Times New Roman"/>
          <w:lang w:val="en-US"/>
        </w:rPr>
        <w:t>përcaktuara</w:t>
      </w:r>
      <w:proofErr w:type="spellEnd"/>
      <w:r w:rsidRPr="005D37AB">
        <w:rPr>
          <w:rFonts w:eastAsia="Times New Roman"/>
          <w:lang w:val="en-US"/>
        </w:rPr>
        <w:t xml:space="preserve"> me </w:t>
      </w:r>
      <w:proofErr w:type="spellStart"/>
      <w:r w:rsidRPr="005D37AB">
        <w:rPr>
          <w:rFonts w:eastAsia="Times New Roman"/>
          <w:lang w:val="en-US"/>
        </w:rPr>
        <w:t>ligj</w:t>
      </w:r>
      <w:proofErr w:type="spellEnd"/>
      <w:r w:rsidRPr="005D37AB">
        <w:rPr>
          <w:rFonts w:eastAsia="Times New Roman"/>
          <w:lang w:val="en-US"/>
        </w:rPr>
        <w:t xml:space="preserve"> </w:t>
      </w:r>
      <w:proofErr w:type="spellStart"/>
      <w:r w:rsidRPr="005D37AB">
        <w:rPr>
          <w:rFonts w:eastAsia="Times New Roman"/>
          <w:lang w:val="en-US"/>
        </w:rPr>
        <w:t>dhe</w:t>
      </w:r>
      <w:proofErr w:type="spellEnd"/>
      <w:r w:rsidRPr="005D37AB">
        <w:rPr>
          <w:rFonts w:eastAsia="Times New Roman"/>
          <w:lang w:val="en-US"/>
        </w:rPr>
        <w:t xml:space="preserve"> </w:t>
      </w:r>
      <w:proofErr w:type="spellStart"/>
      <w:r w:rsidRPr="005D37AB">
        <w:rPr>
          <w:rFonts w:eastAsia="Times New Roman"/>
          <w:lang w:val="en-US"/>
        </w:rPr>
        <w:t>politikave</w:t>
      </w:r>
      <w:proofErr w:type="spellEnd"/>
      <w:r w:rsidRPr="005D37AB">
        <w:rPr>
          <w:rFonts w:eastAsia="Times New Roman"/>
          <w:lang w:val="en-US"/>
        </w:rPr>
        <w:t xml:space="preserve"> </w:t>
      </w:r>
      <w:proofErr w:type="spellStart"/>
      <w:r w:rsidRPr="005D37AB">
        <w:rPr>
          <w:rFonts w:eastAsia="Times New Roman"/>
          <w:lang w:val="en-US"/>
        </w:rPr>
        <w:t>fiskale</w:t>
      </w:r>
      <w:proofErr w:type="spellEnd"/>
      <w:r w:rsidRPr="005D37AB">
        <w:rPr>
          <w:rFonts w:eastAsia="Times New Roman"/>
          <w:lang w:val="en-US"/>
        </w:rPr>
        <w:t xml:space="preserve"> </w:t>
      </w:r>
      <w:proofErr w:type="spellStart"/>
      <w:r w:rsidRPr="005D37AB">
        <w:rPr>
          <w:rFonts w:eastAsia="Times New Roman"/>
          <w:lang w:val="en-US"/>
        </w:rPr>
        <w:t>kombëtare</w:t>
      </w:r>
      <w:proofErr w:type="spellEnd"/>
      <w:r w:rsidRPr="005D37AB">
        <w:rPr>
          <w:rFonts w:eastAsia="Times New Roman"/>
          <w:lang w:val="en-US"/>
        </w:rPr>
        <w:t>;</w:t>
      </w:r>
    </w:p>
    <w:p w14:paraId="51EE5AD5" w14:textId="232E8637" w:rsidR="007E5953" w:rsidRPr="005D37AB" w:rsidRDefault="005D37AB" w:rsidP="005D37AB">
      <w:pPr>
        <w:numPr>
          <w:ilvl w:val="0"/>
          <w:numId w:val="19"/>
        </w:numPr>
        <w:spacing w:before="100" w:beforeAutospacing="1" w:after="100" w:afterAutospacing="1"/>
        <w:rPr>
          <w:rFonts w:eastAsia="Times New Roman"/>
          <w:lang w:val="en-US"/>
        </w:rPr>
      </w:pPr>
      <w:proofErr w:type="spellStart"/>
      <w:r w:rsidRPr="005D37AB">
        <w:rPr>
          <w:rFonts w:eastAsia="Times New Roman"/>
          <w:b/>
          <w:bCs/>
          <w:lang w:val="en-US"/>
        </w:rPr>
        <w:t>Të</w:t>
      </w:r>
      <w:proofErr w:type="spellEnd"/>
      <w:r w:rsidRPr="005D37AB">
        <w:rPr>
          <w:rFonts w:eastAsia="Times New Roman"/>
          <w:b/>
          <w:bCs/>
          <w:lang w:val="en-US"/>
        </w:rPr>
        <w:t xml:space="preserve"> </w:t>
      </w:r>
      <w:proofErr w:type="spellStart"/>
      <w:r w:rsidRPr="005D37AB">
        <w:rPr>
          <w:rFonts w:eastAsia="Times New Roman"/>
          <w:b/>
          <w:bCs/>
          <w:lang w:val="en-US"/>
        </w:rPr>
        <w:t>Hyrat</w:t>
      </w:r>
      <w:proofErr w:type="spellEnd"/>
      <w:r w:rsidRPr="005D37AB">
        <w:rPr>
          <w:rFonts w:eastAsia="Times New Roman"/>
          <w:b/>
          <w:bCs/>
          <w:lang w:val="en-US"/>
        </w:rPr>
        <w:t xml:space="preserve"> </w:t>
      </w:r>
      <w:proofErr w:type="spellStart"/>
      <w:r w:rsidRPr="005D37AB">
        <w:rPr>
          <w:rFonts w:eastAsia="Times New Roman"/>
          <w:b/>
          <w:bCs/>
          <w:lang w:val="en-US"/>
        </w:rPr>
        <w:t>Vetanake</w:t>
      </w:r>
      <w:proofErr w:type="spellEnd"/>
      <w:r w:rsidRPr="005D37AB">
        <w:rPr>
          <w:rFonts w:eastAsia="Times New Roman"/>
          <w:lang w:val="en-US"/>
        </w:rPr>
        <w:t xml:space="preserve"> – </w:t>
      </w:r>
      <w:proofErr w:type="spellStart"/>
      <w:r w:rsidRPr="005D37AB">
        <w:rPr>
          <w:rFonts w:eastAsia="Times New Roman"/>
          <w:lang w:val="en-US"/>
        </w:rPr>
        <w:t>të</w:t>
      </w:r>
      <w:proofErr w:type="spellEnd"/>
      <w:r w:rsidRPr="005D37AB">
        <w:rPr>
          <w:rFonts w:eastAsia="Times New Roman"/>
          <w:lang w:val="en-US"/>
        </w:rPr>
        <w:t xml:space="preserve"> </w:t>
      </w:r>
      <w:proofErr w:type="spellStart"/>
      <w:r w:rsidRPr="005D37AB">
        <w:rPr>
          <w:rFonts w:eastAsia="Times New Roman"/>
          <w:lang w:val="en-US"/>
        </w:rPr>
        <w:t>gjeneruara</w:t>
      </w:r>
      <w:proofErr w:type="spellEnd"/>
      <w:r w:rsidRPr="005D37AB">
        <w:rPr>
          <w:rFonts w:eastAsia="Times New Roman"/>
          <w:lang w:val="en-US"/>
        </w:rPr>
        <w:t xml:space="preserve"> </w:t>
      </w:r>
      <w:proofErr w:type="spellStart"/>
      <w:r w:rsidRPr="005D37AB">
        <w:rPr>
          <w:rFonts w:eastAsia="Times New Roman"/>
          <w:lang w:val="en-US"/>
        </w:rPr>
        <w:t>nga</w:t>
      </w:r>
      <w:proofErr w:type="spellEnd"/>
      <w:r w:rsidRPr="005D37AB">
        <w:rPr>
          <w:rFonts w:eastAsia="Times New Roman"/>
          <w:lang w:val="en-US"/>
        </w:rPr>
        <w:t xml:space="preserve"> </w:t>
      </w:r>
      <w:proofErr w:type="spellStart"/>
      <w:r w:rsidRPr="005D37AB">
        <w:rPr>
          <w:rFonts w:eastAsia="Times New Roman"/>
          <w:lang w:val="en-US"/>
        </w:rPr>
        <w:t>aktivitetet</w:t>
      </w:r>
      <w:proofErr w:type="spellEnd"/>
      <w:r w:rsidRPr="005D37AB">
        <w:rPr>
          <w:rFonts w:eastAsia="Times New Roman"/>
          <w:lang w:val="en-US"/>
        </w:rPr>
        <w:t xml:space="preserve"> </w:t>
      </w:r>
      <w:proofErr w:type="spellStart"/>
      <w:r w:rsidRPr="005D37AB">
        <w:rPr>
          <w:rFonts w:eastAsia="Times New Roman"/>
          <w:lang w:val="en-US"/>
        </w:rPr>
        <w:t>dhe</w:t>
      </w:r>
      <w:proofErr w:type="spellEnd"/>
      <w:r w:rsidRPr="005D37AB">
        <w:rPr>
          <w:rFonts w:eastAsia="Times New Roman"/>
          <w:lang w:val="en-US"/>
        </w:rPr>
        <w:t xml:space="preserve"> </w:t>
      </w:r>
      <w:proofErr w:type="spellStart"/>
      <w:r w:rsidRPr="005D37AB">
        <w:rPr>
          <w:rFonts w:eastAsia="Times New Roman"/>
          <w:lang w:val="en-US"/>
        </w:rPr>
        <w:t>shërbimet</w:t>
      </w:r>
      <w:proofErr w:type="spellEnd"/>
      <w:r w:rsidRPr="005D37AB">
        <w:rPr>
          <w:rFonts w:eastAsia="Times New Roman"/>
          <w:lang w:val="en-US"/>
        </w:rPr>
        <w:t xml:space="preserve"> e </w:t>
      </w:r>
      <w:proofErr w:type="spellStart"/>
      <w:r w:rsidRPr="005D37AB">
        <w:rPr>
          <w:rFonts w:eastAsia="Times New Roman"/>
          <w:lang w:val="en-US"/>
        </w:rPr>
        <w:t>ofruara</w:t>
      </w:r>
      <w:proofErr w:type="spellEnd"/>
      <w:r w:rsidRPr="005D37AB">
        <w:rPr>
          <w:rFonts w:eastAsia="Times New Roman"/>
          <w:lang w:val="en-US"/>
        </w:rPr>
        <w:t xml:space="preserve"> </w:t>
      </w:r>
      <w:proofErr w:type="spellStart"/>
      <w:r w:rsidRPr="005D37AB">
        <w:rPr>
          <w:rFonts w:eastAsia="Times New Roman"/>
          <w:lang w:val="en-US"/>
        </w:rPr>
        <w:t>nga</w:t>
      </w:r>
      <w:proofErr w:type="spellEnd"/>
      <w:r w:rsidRPr="005D37AB">
        <w:rPr>
          <w:rFonts w:eastAsia="Times New Roman"/>
          <w:lang w:val="en-US"/>
        </w:rPr>
        <w:t xml:space="preserve"> vet </w:t>
      </w:r>
      <w:proofErr w:type="spellStart"/>
      <w:r w:rsidRPr="005D37AB">
        <w:rPr>
          <w:rFonts w:eastAsia="Times New Roman"/>
          <w:lang w:val="en-US"/>
        </w:rPr>
        <w:t>Komuna</w:t>
      </w:r>
      <w:proofErr w:type="spellEnd"/>
      <w:r w:rsidRPr="005D37AB">
        <w:rPr>
          <w:rFonts w:eastAsia="Times New Roman"/>
          <w:lang w:val="en-US"/>
        </w:rPr>
        <w:t>;</w:t>
      </w:r>
      <w:r w:rsidR="00BD28C9">
        <w:t xml:space="preserve"> </w:t>
      </w:r>
    </w:p>
    <w:p w14:paraId="401F7DE3" w14:textId="77777777" w:rsidR="004A36BD" w:rsidRDefault="0092381F" w:rsidP="00565C47">
      <w:r w:rsidRPr="00565C47">
        <w:t xml:space="preserve">Të hyrat e Komunës së </w:t>
      </w:r>
      <w:r w:rsidR="002B09FF" w:rsidRPr="00565C47">
        <w:t xml:space="preserve">Ferizajt </w:t>
      </w:r>
      <w:r w:rsidRPr="00565C47">
        <w:t xml:space="preserve">nga dy burimet e saj kryesore – </w:t>
      </w:r>
      <w:proofErr w:type="spellStart"/>
      <w:r w:rsidRPr="00565C47">
        <w:t>grantet</w:t>
      </w:r>
      <w:proofErr w:type="spellEnd"/>
      <w:r w:rsidRPr="00565C47">
        <w:t xml:space="preserve"> qeveritare si dhe të hyrat </w:t>
      </w:r>
      <w:proofErr w:type="spellStart"/>
      <w:r w:rsidRPr="00565C47">
        <w:t>vetanake</w:t>
      </w:r>
      <w:proofErr w:type="spellEnd"/>
      <w:r w:rsidRPr="00565C47">
        <w:t xml:space="preserve"> komunale kanë shënuar rritje nga viti në vit. </w:t>
      </w:r>
    </w:p>
    <w:tbl>
      <w:tblPr>
        <w:tblW w:w="9820" w:type="dxa"/>
        <w:tblLook w:val="04A0" w:firstRow="1" w:lastRow="0" w:firstColumn="1" w:lastColumn="0" w:noHBand="0" w:noVBand="1"/>
      </w:tblPr>
      <w:tblGrid>
        <w:gridCol w:w="1380"/>
        <w:gridCol w:w="1620"/>
        <w:gridCol w:w="2080"/>
        <w:gridCol w:w="2040"/>
        <w:gridCol w:w="2700"/>
      </w:tblGrid>
      <w:tr w:rsidR="00FD54B6" w:rsidRPr="00FD54B6" w14:paraId="3B5C73B2" w14:textId="77777777" w:rsidTr="00FD54B6">
        <w:trPr>
          <w:trHeight w:val="74"/>
        </w:trPr>
        <w:tc>
          <w:tcPr>
            <w:tcW w:w="9820" w:type="dxa"/>
            <w:gridSpan w:val="5"/>
            <w:tcBorders>
              <w:top w:val="nil"/>
              <w:left w:val="nil"/>
              <w:bottom w:val="single" w:sz="8" w:space="0" w:color="auto"/>
              <w:right w:val="nil"/>
            </w:tcBorders>
            <w:shd w:val="clear" w:color="auto" w:fill="auto"/>
            <w:noWrap/>
            <w:vAlign w:val="center"/>
            <w:hideMark/>
          </w:tcPr>
          <w:p w14:paraId="737DC787" w14:textId="77777777" w:rsidR="00FD54B6" w:rsidRPr="00FD54B6" w:rsidRDefault="00FD54B6" w:rsidP="00FD54B6">
            <w:pPr>
              <w:rPr>
                <w:rFonts w:eastAsia="Times New Roman"/>
                <w:color w:val="000000"/>
                <w:sz w:val="32"/>
                <w:szCs w:val="32"/>
                <w:lang w:val="en-US"/>
              </w:rPr>
            </w:pPr>
            <w:proofErr w:type="spellStart"/>
            <w:r w:rsidRPr="00FD54B6">
              <w:rPr>
                <w:rFonts w:eastAsia="Times New Roman"/>
                <w:color w:val="000000"/>
                <w:sz w:val="32"/>
                <w:szCs w:val="32"/>
                <w:lang w:val="en-US"/>
              </w:rPr>
              <w:t>Përmbledhja</w:t>
            </w:r>
            <w:proofErr w:type="spellEnd"/>
            <w:r w:rsidRPr="00FD54B6">
              <w:rPr>
                <w:rFonts w:eastAsia="Times New Roman"/>
                <w:color w:val="000000"/>
                <w:sz w:val="32"/>
                <w:szCs w:val="32"/>
                <w:lang w:val="en-US"/>
              </w:rPr>
              <w:t xml:space="preserve"> e </w:t>
            </w:r>
            <w:proofErr w:type="spellStart"/>
            <w:r w:rsidRPr="00FD54B6">
              <w:rPr>
                <w:rFonts w:eastAsia="Times New Roman"/>
                <w:color w:val="000000"/>
                <w:sz w:val="32"/>
                <w:szCs w:val="32"/>
                <w:lang w:val="en-US"/>
              </w:rPr>
              <w:t>financimit</w:t>
            </w:r>
            <w:proofErr w:type="spellEnd"/>
            <w:r w:rsidRPr="00FD54B6">
              <w:rPr>
                <w:rFonts w:eastAsia="Times New Roman"/>
                <w:color w:val="000000"/>
                <w:sz w:val="32"/>
                <w:szCs w:val="32"/>
                <w:lang w:val="en-US"/>
              </w:rPr>
              <w:t xml:space="preserve"> </w:t>
            </w:r>
            <w:proofErr w:type="spellStart"/>
            <w:r w:rsidRPr="00FD54B6">
              <w:rPr>
                <w:rFonts w:eastAsia="Times New Roman"/>
                <w:color w:val="000000"/>
                <w:sz w:val="32"/>
                <w:szCs w:val="32"/>
                <w:lang w:val="en-US"/>
              </w:rPr>
              <w:t>të</w:t>
            </w:r>
            <w:proofErr w:type="spellEnd"/>
            <w:r w:rsidRPr="00FD54B6">
              <w:rPr>
                <w:rFonts w:eastAsia="Times New Roman"/>
                <w:color w:val="000000"/>
                <w:sz w:val="32"/>
                <w:szCs w:val="32"/>
                <w:lang w:val="en-US"/>
              </w:rPr>
              <w:t xml:space="preserve"> </w:t>
            </w:r>
            <w:proofErr w:type="spellStart"/>
            <w:r w:rsidRPr="00FD54B6">
              <w:rPr>
                <w:rFonts w:eastAsia="Times New Roman"/>
                <w:color w:val="000000"/>
                <w:sz w:val="32"/>
                <w:szCs w:val="32"/>
                <w:lang w:val="en-US"/>
              </w:rPr>
              <w:t>buxhetit</w:t>
            </w:r>
            <w:proofErr w:type="spellEnd"/>
            <w:r w:rsidRPr="00FD54B6">
              <w:rPr>
                <w:rFonts w:eastAsia="Times New Roman"/>
                <w:color w:val="000000"/>
                <w:sz w:val="32"/>
                <w:szCs w:val="32"/>
                <w:lang w:val="en-US"/>
              </w:rPr>
              <w:t xml:space="preserve"> </w:t>
            </w:r>
            <w:proofErr w:type="spellStart"/>
            <w:r w:rsidRPr="00FD54B6">
              <w:rPr>
                <w:rFonts w:eastAsia="Times New Roman"/>
                <w:color w:val="000000"/>
                <w:sz w:val="32"/>
                <w:szCs w:val="32"/>
                <w:lang w:val="en-US"/>
              </w:rPr>
              <w:t>komunal</w:t>
            </w:r>
            <w:proofErr w:type="spellEnd"/>
            <w:r w:rsidRPr="00FD54B6">
              <w:rPr>
                <w:rFonts w:eastAsia="Times New Roman"/>
                <w:color w:val="000000"/>
                <w:sz w:val="32"/>
                <w:szCs w:val="32"/>
                <w:lang w:val="en-US"/>
              </w:rPr>
              <w:t xml:space="preserve"> </w:t>
            </w:r>
            <w:proofErr w:type="spellStart"/>
            <w:r w:rsidRPr="00FD54B6">
              <w:rPr>
                <w:rFonts w:eastAsia="Times New Roman"/>
                <w:color w:val="000000"/>
                <w:sz w:val="32"/>
                <w:szCs w:val="32"/>
                <w:lang w:val="en-US"/>
              </w:rPr>
              <w:t>për</w:t>
            </w:r>
            <w:proofErr w:type="spellEnd"/>
            <w:r w:rsidRPr="00FD54B6">
              <w:rPr>
                <w:rFonts w:eastAsia="Times New Roman"/>
                <w:color w:val="000000"/>
                <w:sz w:val="32"/>
                <w:szCs w:val="32"/>
                <w:lang w:val="en-US"/>
              </w:rPr>
              <w:t xml:space="preserve"> </w:t>
            </w:r>
            <w:proofErr w:type="spellStart"/>
            <w:r w:rsidRPr="00FD54B6">
              <w:rPr>
                <w:rFonts w:eastAsia="Times New Roman"/>
                <w:color w:val="000000"/>
                <w:sz w:val="32"/>
                <w:szCs w:val="32"/>
                <w:lang w:val="en-US"/>
              </w:rPr>
              <w:t>vitin</w:t>
            </w:r>
            <w:proofErr w:type="spellEnd"/>
            <w:r w:rsidRPr="00FD54B6">
              <w:rPr>
                <w:rFonts w:eastAsia="Times New Roman"/>
                <w:color w:val="000000"/>
                <w:sz w:val="32"/>
                <w:szCs w:val="32"/>
                <w:lang w:val="en-US"/>
              </w:rPr>
              <w:t xml:space="preserve"> 2027, 2028, 2029</w:t>
            </w:r>
          </w:p>
        </w:tc>
      </w:tr>
      <w:tr w:rsidR="00FD54B6" w:rsidRPr="00FD54B6" w14:paraId="7C13A796" w14:textId="77777777" w:rsidTr="00FD54B6">
        <w:trPr>
          <w:trHeight w:val="315"/>
        </w:trPr>
        <w:tc>
          <w:tcPr>
            <w:tcW w:w="1380" w:type="dxa"/>
            <w:tcBorders>
              <w:top w:val="nil"/>
              <w:left w:val="single" w:sz="8" w:space="0" w:color="auto"/>
              <w:bottom w:val="single" w:sz="8" w:space="0" w:color="auto"/>
              <w:right w:val="single" w:sz="8" w:space="0" w:color="auto"/>
            </w:tcBorders>
            <w:shd w:val="clear" w:color="000000" w:fill="FFFFFF"/>
            <w:vAlign w:val="center"/>
            <w:hideMark/>
          </w:tcPr>
          <w:p w14:paraId="64CF3BAB" w14:textId="77777777" w:rsidR="00FD54B6" w:rsidRPr="00FD54B6" w:rsidRDefault="00FD54B6" w:rsidP="00FD54B6">
            <w:pPr>
              <w:jc w:val="both"/>
              <w:rPr>
                <w:rFonts w:eastAsia="Times New Roman"/>
                <w:b/>
                <w:bCs/>
                <w:color w:val="000000"/>
                <w:sz w:val="22"/>
                <w:szCs w:val="22"/>
                <w:lang w:val="en-US"/>
              </w:rPr>
            </w:pPr>
            <w:proofErr w:type="spellStart"/>
            <w:r w:rsidRPr="00FD54B6">
              <w:rPr>
                <w:rFonts w:eastAsia="Times New Roman"/>
                <w:b/>
                <w:bCs/>
                <w:color w:val="000000"/>
                <w:sz w:val="22"/>
                <w:szCs w:val="22"/>
                <w:lang w:val="en-US"/>
              </w:rPr>
              <w:t>Përshkrimi</w:t>
            </w:r>
            <w:proofErr w:type="spellEnd"/>
          </w:p>
        </w:tc>
        <w:tc>
          <w:tcPr>
            <w:tcW w:w="1620" w:type="dxa"/>
            <w:tcBorders>
              <w:top w:val="nil"/>
              <w:left w:val="nil"/>
              <w:bottom w:val="single" w:sz="8" w:space="0" w:color="auto"/>
              <w:right w:val="single" w:sz="8" w:space="0" w:color="auto"/>
            </w:tcBorders>
            <w:shd w:val="clear" w:color="000000" w:fill="F79646"/>
            <w:noWrap/>
            <w:vAlign w:val="center"/>
            <w:hideMark/>
          </w:tcPr>
          <w:p w14:paraId="7D30FE50" w14:textId="77777777" w:rsidR="00FD54B6" w:rsidRPr="00FD54B6" w:rsidRDefault="00FD54B6" w:rsidP="00FD54B6">
            <w:pPr>
              <w:rPr>
                <w:rFonts w:eastAsia="Times New Roman"/>
                <w:b/>
                <w:bCs/>
                <w:color w:val="000000"/>
                <w:sz w:val="22"/>
                <w:szCs w:val="22"/>
                <w:lang w:val="en-US"/>
              </w:rPr>
            </w:pPr>
            <w:r w:rsidRPr="00FD54B6">
              <w:rPr>
                <w:rFonts w:eastAsia="Times New Roman"/>
                <w:b/>
                <w:bCs/>
                <w:color w:val="000000"/>
                <w:sz w:val="22"/>
                <w:szCs w:val="22"/>
                <w:lang w:val="en-US"/>
              </w:rPr>
              <w:t>Viti 2026</w:t>
            </w:r>
          </w:p>
        </w:tc>
        <w:tc>
          <w:tcPr>
            <w:tcW w:w="2080" w:type="dxa"/>
            <w:tcBorders>
              <w:top w:val="nil"/>
              <w:left w:val="nil"/>
              <w:bottom w:val="single" w:sz="8" w:space="0" w:color="auto"/>
              <w:right w:val="single" w:sz="8" w:space="0" w:color="auto"/>
            </w:tcBorders>
            <w:shd w:val="clear" w:color="000000" w:fill="F79646"/>
            <w:noWrap/>
            <w:vAlign w:val="center"/>
            <w:hideMark/>
          </w:tcPr>
          <w:p w14:paraId="5B99322E" w14:textId="77777777" w:rsidR="00FD54B6" w:rsidRPr="00FD54B6" w:rsidRDefault="00FD54B6" w:rsidP="00FD54B6">
            <w:pPr>
              <w:rPr>
                <w:rFonts w:eastAsia="Times New Roman"/>
                <w:b/>
                <w:bCs/>
                <w:color w:val="000000"/>
                <w:sz w:val="22"/>
                <w:szCs w:val="22"/>
                <w:lang w:val="en-US"/>
              </w:rPr>
            </w:pPr>
            <w:r w:rsidRPr="00FD54B6">
              <w:rPr>
                <w:rFonts w:eastAsia="Times New Roman"/>
                <w:b/>
                <w:bCs/>
                <w:color w:val="000000"/>
                <w:sz w:val="22"/>
                <w:szCs w:val="22"/>
                <w:lang w:val="en-US"/>
              </w:rPr>
              <w:t xml:space="preserve">Viti 2027 </w:t>
            </w:r>
            <w:proofErr w:type="spellStart"/>
            <w:r w:rsidRPr="00FD54B6">
              <w:rPr>
                <w:rFonts w:eastAsia="Times New Roman"/>
                <w:b/>
                <w:bCs/>
                <w:color w:val="000000"/>
                <w:sz w:val="22"/>
                <w:szCs w:val="22"/>
                <w:lang w:val="en-US"/>
              </w:rPr>
              <w:t>Planifikim</w:t>
            </w:r>
            <w:proofErr w:type="spellEnd"/>
          </w:p>
        </w:tc>
        <w:tc>
          <w:tcPr>
            <w:tcW w:w="2040" w:type="dxa"/>
            <w:tcBorders>
              <w:top w:val="nil"/>
              <w:left w:val="nil"/>
              <w:bottom w:val="single" w:sz="8" w:space="0" w:color="auto"/>
              <w:right w:val="single" w:sz="8" w:space="0" w:color="auto"/>
            </w:tcBorders>
            <w:shd w:val="clear" w:color="000000" w:fill="F79646"/>
            <w:noWrap/>
            <w:vAlign w:val="center"/>
            <w:hideMark/>
          </w:tcPr>
          <w:p w14:paraId="1F26F6F0" w14:textId="77777777" w:rsidR="00FD54B6" w:rsidRPr="00FD54B6" w:rsidRDefault="00FD54B6" w:rsidP="00FD54B6">
            <w:pPr>
              <w:rPr>
                <w:rFonts w:eastAsia="Times New Roman"/>
                <w:b/>
                <w:bCs/>
                <w:color w:val="000000"/>
                <w:sz w:val="22"/>
                <w:szCs w:val="22"/>
                <w:lang w:val="en-US"/>
              </w:rPr>
            </w:pPr>
            <w:r w:rsidRPr="00FD54B6">
              <w:rPr>
                <w:rFonts w:eastAsia="Times New Roman"/>
                <w:b/>
                <w:bCs/>
                <w:color w:val="000000"/>
                <w:sz w:val="22"/>
                <w:szCs w:val="22"/>
                <w:lang w:val="en-US"/>
              </w:rPr>
              <w:t xml:space="preserve">Viti 2028 </w:t>
            </w:r>
            <w:proofErr w:type="spellStart"/>
            <w:r w:rsidRPr="00FD54B6">
              <w:rPr>
                <w:rFonts w:eastAsia="Times New Roman"/>
                <w:b/>
                <w:bCs/>
                <w:color w:val="000000"/>
                <w:sz w:val="22"/>
                <w:szCs w:val="22"/>
                <w:lang w:val="en-US"/>
              </w:rPr>
              <w:t>Vlersim</w:t>
            </w:r>
            <w:proofErr w:type="spellEnd"/>
            <w:r w:rsidRPr="00FD54B6">
              <w:rPr>
                <w:rFonts w:eastAsia="Times New Roman"/>
                <w:b/>
                <w:bCs/>
                <w:color w:val="000000"/>
                <w:sz w:val="22"/>
                <w:szCs w:val="22"/>
                <w:lang w:val="en-US"/>
              </w:rPr>
              <w:t xml:space="preserve">   </w:t>
            </w:r>
          </w:p>
        </w:tc>
        <w:tc>
          <w:tcPr>
            <w:tcW w:w="2700" w:type="dxa"/>
            <w:tcBorders>
              <w:top w:val="nil"/>
              <w:left w:val="nil"/>
              <w:bottom w:val="single" w:sz="8" w:space="0" w:color="auto"/>
              <w:right w:val="single" w:sz="8" w:space="0" w:color="auto"/>
            </w:tcBorders>
            <w:shd w:val="clear" w:color="000000" w:fill="F79646"/>
            <w:noWrap/>
            <w:vAlign w:val="center"/>
            <w:hideMark/>
          </w:tcPr>
          <w:p w14:paraId="34DC2211" w14:textId="77777777" w:rsidR="00FD54B6" w:rsidRPr="00FD54B6" w:rsidRDefault="00FD54B6" w:rsidP="00FD54B6">
            <w:pPr>
              <w:rPr>
                <w:rFonts w:eastAsia="Times New Roman"/>
                <w:b/>
                <w:bCs/>
                <w:color w:val="000000"/>
                <w:sz w:val="22"/>
                <w:szCs w:val="22"/>
                <w:lang w:val="en-US"/>
              </w:rPr>
            </w:pPr>
            <w:r w:rsidRPr="00FD54B6">
              <w:rPr>
                <w:rFonts w:eastAsia="Times New Roman"/>
                <w:b/>
                <w:bCs/>
                <w:color w:val="000000"/>
                <w:sz w:val="22"/>
                <w:szCs w:val="22"/>
                <w:lang w:val="en-US"/>
              </w:rPr>
              <w:t xml:space="preserve">Viti </w:t>
            </w:r>
            <w:proofErr w:type="gramStart"/>
            <w:r w:rsidRPr="00FD54B6">
              <w:rPr>
                <w:rFonts w:eastAsia="Times New Roman"/>
                <w:b/>
                <w:bCs/>
                <w:color w:val="000000"/>
                <w:sz w:val="22"/>
                <w:szCs w:val="22"/>
                <w:lang w:val="en-US"/>
              </w:rPr>
              <w:t xml:space="preserve">2029  </w:t>
            </w:r>
            <w:proofErr w:type="spellStart"/>
            <w:r w:rsidRPr="00FD54B6">
              <w:rPr>
                <w:rFonts w:eastAsia="Times New Roman"/>
                <w:b/>
                <w:bCs/>
                <w:color w:val="000000"/>
                <w:sz w:val="22"/>
                <w:szCs w:val="22"/>
                <w:lang w:val="en-US"/>
              </w:rPr>
              <w:t>Vlersim</w:t>
            </w:r>
            <w:proofErr w:type="spellEnd"/>
            <w:proofErr w:type="gramEnd"/>
          </w:p>
        </w:tc>
      </w:tr>
      <w:tr w:rsidR="00FD54B6" w:rsidRPr="00FD54B6" w14:paraId="0B6E3628" w14:textId="77777777" w:rsidTr="00FD54B6">
        <w:trPr>
          <w:trHeight w:val="799"/>
        </w:trPr>
        <w:tc>
          <w:tcPr>
            <w:tcW w:w="1380" w:type="dxa"/>
            <w:tcBorders>
              <w:top w:val="nil"/>
              <w:left w:val="single" w:sz="8" w:space="0" w:color="C0504D"/>
              <w:bottom w:val="single" w:sz="8" w:space="0" w:color="C0504D"/>
              <w:right w:val="single" w:sz="8" w:space="0" w:color="C0504D"/>
            </w:tcBorders>
            <w:shd w:val="clear" w:color="000000" w:fill="FFFFFF"/>
            <w:vAlign w:val="center"/>
            <w:hideMark/>
          </w:tcPr>
          <w:p w14:paraId="1911154A" w14:textId="77777777" w:rsidR="00FD54B6" w:rsidRPr="00FD54B6" w:rsidRDefault="00FD54B6" w:rsidP="00FD54B6">
            <w:pPr>
              <w:rPr>
                <w:rFonts w:eastAsia="Times New Roman"/>
                <w:color w:val="000000"/>
                <w:sz w:val="22"/>
                <w:szCs w:val="22"/>
                <w:lang w:val="en-US"/>
              </w:rPr>
            </w:pPr>
            <w:proofErr w:type="spellStart"/>
            <w:r w:rsidRPr="00FD54B6">
              <w:rPr>
                <w:rFonts w:eastAsia="Times New Roman"/>
                <w:color w:val="000000"/>
                <w:sz w:val="22"/>
                <w:szCs w:val="22"/>
                <w:lang w:val="en-US"/>
              </w:rPr>
              <w:t>Granti</w:t>
            </w:r>
            <w:proofErr w:type="spellEnd"/>
            <w:r w:rsidRPr="00FD54B6">
              <w:rPr>
                <w:rFonts w:eastAsia="Times New Roman"/>
                <w:color w:val="000000"/>
                <w:sz w:val="22"/>
                <w:szCs w:val="22"/>
                <w:lang w:val="en-US"/>
              </w:rPr>
              <w:t xml:space="preserve"> </w:t>
            </w:r>
            <w:proofErr w:type="spellStart"/>
            <w:r w:rsidRPr="00FD54B6">
              <w:rPr>
                <w:rFonts w:eastAsia="Times New Roman"/>
                <w:color w:val="000000"/>
                <w:sz w:val="22"/>
                <w:szCs w:val="22"/>
                <w:lang w:val="en-US"/>
              </w:rPr>
              <w:t>i</w:t>
            </w:r>
            <w:proofErr w:type="spellEnd"/>
            <w:r w:rsidRPr="00FD54B6">
              <w:rPr>
                <w:rFonts w:eastAsia="Times New Roman"/>
                <w:color w:val="000000"/>
                <w:sz w:val="22"/>
                <w:szCs w:val="22"/>
                <w:lang w:val="en-US"/>
              </w:rPr>
              <w:t xml:space="preserve"> </w:t>
            </w:r>
            <w:proofErr w:type="spellStart"/>
            <w:r w:rsidRPr="00FD54B6">
              <w:rPr>
                <w:rFonts w:eastAsia="Times New Roman"/>
                <w:color w:val="000000"/>
                <w:sz w:val="22"/>
                <w:szCs w:val="22"/>
                <w:lang w:val="en-US"/>
              </w:rPr>
              <w:t>përgjithshëm</w:t>
            </w:r>
            <w:proofErr w:type="spellEnd"/>
          </w:p>
        </w:tc>
        <w:tc>
          <w:tcPr>
            <w:tcW w:w="1620" w:type="dxa"/>
            <w:tcBorders>
              <w:top w:val="nil"/>
              <w:left w:val="nil"/>
              <w:bottom w:val="single" w:sz="8" w:space="0" w:color="C0504D"/>
              <w:right w:val="single" w:sz="8" w:space="0" w:color="C0504D"/>
            </w:tcBorders>
            <w:shd w:val="clear" w:color="auto" w:fill="auto"/>
            <w:vAlign w:val="center"/>
            <w:hideMark/>
          </w:tcPr>
          <w:p w14:paraId="3F6A6BA9" w14:textId="77777777" w:rsidR="00FD54B6" w:rsidRPr="00FD54B6" w:rsidRDefault="00FD54B6" w:rsidP="00FD54B6">
            <w:pPr>
              <w:jc w:val="center"/>
              <w:rPr>
                <w:rFonts w:eastAsia="Times New Roman"/>
                <w:color w:val="000000"/>
                <w:sz w:val="22"/>
                <w:szCs w:val="22"/>
                <w:lang w:val="en-US"/>
              </w:rPr>
            </w:pPr>
            <w:r w:rsidRPr="00FD54B6">
              <w:rPr>
                <w:rFonts w:eastAsia="Times New Roman"/>
                <w:color w:val="000000"/>
                <w:sz w:val="22"/>
                <w:szCs w:val="22"/>
                <w:lang w:val="en-US"/>
              </w:rPr>
              <w:t>21,344,474</w:t>
            </w:r>
          </w:p>
        </w:tc>
        <w:tc>
          <w:tcPr>
            <w:tcW w:w="2080" w:type="dxa"/>
            <w:tcBorders>
              <w:top w:val="nil"/>
              <w:left w:val="nil"/>
              <w:bottom w:val="single" w:sz="8" w:space="0" w:color="C0504D"/>
              <w:right w:val="single" w:sz="8" w:space="0" w:color="C0504D"/>
            </w:tcBorders>
            <w:shd w:val="clear" w:color="auto" w:fill="auto"/>
            <w:vAlign w:val="center"/>
            <w:hideMark/>
          </w:tcPr>
          <w:p w14:paraId="70B0F993" w14:textId="77777777" w:rsidR="00FD54B6" w:rsidRPr="00FD54B6" w:rsidRDefault="00FD54B6" w:rsidP="00FD54B6">
            <w:pPr>
              <w:jc w:val="center"/>
              <w:rPr>
                <w:rFonts w:eastAsia="Times New Roman"/>
                <w:color w:val="000000"/>
                <w:sz w:val="22"/>
                <w:szCs w:val="22"/>
                <w:lang w:val="en-US"/>
              </w:rPr>
            </w:pPr>
            <w:r w:rsidRPr="00FD54B6">
              <w:rPr>
                <w:rFonts w:eastAsia="Times New Roman"/>
                <w:color w:val="000000"/>
                <w:sz w:val="22"/>
                <w:szCs w:val="22"/>
                <w:lang w:val="en-US"/>
              </w:rPr>
              <w:t>23,375,852</w:t>
            </w:r>
          </w:p>
        </w:tc>
        <w:tc>
          <w:tcPr>
            <w:tcW w:w="2040" w:type="dxa"/>
            <w:tcBorders>
              <w:top w:val="nil"/>
              <w:left w:val="nil"/>
              <w:bottom w:val="single" w:sz="8" w:space="0" w:color="C0504D"/>
              <w:right w:val="single" w:sz="8" w:space="0" w:color="C0504D"/>
            </w:tcBorders>
            <w:shd w:val="clear" w:color="auto" w:fill="auto"/>
            <w:vAlign w:val="center"/>
            <w:hideMark/>
          </w:tcPr>
          <w:p w14:paraId="50636BAC" w14:textId="77777777" w:rsidR="00FD54B6" w:rsidRPr="00FD54B6" w:rsidRDefault="00FD54B6" w:rsidP="00FD54B6">
            <w:pPr>
              <w:jc w:val="center"/>
              <w:rPr>
                <w:rFonts w:eastAsia="Times New Roman"/>
                <w:color w:val="000000"/>
                <w:sz w:val="22"/>
                <w:szCs w:val="22"/>
                <w:lang w:val="en-US"/>
              </w:rPr>
            </w:pPr>
            <w:r w:rsidRPr="00FD54B6">
              <w:rPr>
                <w:rFonts w:eastAsia="Times New Roman"/>
                <w:color w:val="000000"/>
                <w:sz w:val="22"/>
                <w:szCs w:val="22"/>
                <w:lang w:val="en-US"/>
              </w:rPr>
              <w:t>25,148,319</w:t>
            </w:r>
          </w:p>
        </w:tc>
        <w:tc>
          <w:tcPr>
            <w:tcW w:w="2700" w:type="dxa"/>
            <w:tcBorders>
              <w:top w:val="nil"/>
              <w:left w:val="nil"/>
              <w:bottom w:val="single" w:sz="8" w:space="0" w:color="C0504D"/>
              <w:right w:val="single" w:sz="8" w:space="0" w:color="C0504D"/>
            </w:tcBorders>
            <w:shd w:val="clear" w:color="auto" w:fill="auto"/>
            <w:vAlign w:val="center"/>
            <w:hideMark/>
          </w:tcPr>
          <w:p w14:paraId="11267549" w14:textId="77777777" w:rsidR="00FD54B6" w:rsidRPr="00FD54B6" w:rsidRDefault="00FD54B6" w:rsidP="00FD54B6">
            <w:pPr>
              <w:jc w:val="center"/>
              <w:rPr>
                <w:rFonts w:eastAsia="Times New Roman"/>
                <w:color w:val="000000"/>
                <w:sz w:val="22"/>
                <w:szCs w:val="22"/>
                <w:lang w:val="en-US"/>
              </w:rPr>
            </w:pPr>
            <w:r w:rsidRPr="00FD54B6">
              <w:rPr>
                <w:rFonts w:eastAsia="Times New Roman"/>
                <w:color w:val="000000"/>
                <w:sz w:val="22"/>
                <w:szCs w:val="22"/>
                <w:lang w:val="en-US"/>
              </w:rPr>
              <w:t>27,137,824</w:t>
            </w:r>
          </w:p>
        </w:tc>
      </w:tr>
      <w:tr w:rsidR="00FD54B6" w:rsidRPr="00FD54B6" w14:paraId="4DAECF85" w14:textId="77777777" w:rsidTr="00FD54B6">
        <w:trPr>
          <w:trHeight w:val="799"/>
        </w:trPr>
        <w:tc>
          <w:tcPr>
            <w:tcW w:w="1380" w:type="dxa"/>
            <w:tcBorders>
              <w:top w:val="nil"/>
              <w:left w:val="single" w:sz="8" w:space="0" w:color="C0504D"/>
              <w:bottom w:val="single" w:sz="8" w:space="0" w:color="C0504D"/>
              <w:right w:val="single" w:sz="8" w:space="0" w:color="C0504D"/>
            </w:tcBorders>
            <w:shd w:val="clear" w:color="000000" w:fill="FFFFFF"/>
            <w:vAlign w:val="center"/>
            <w:hideMark/>
          </w:tcPr>
          <w:p w14:paraId="1E205EB2" w14:textId="77777777" w:rsidR="00FD54B6" w:rsidRPr="00FD54B6" w:rsidRDefault="00FD54B6" w:rsidP="00FD54B6">
            <w:pPr>
              <w:rPr>
                <w:rFonts w:eastAsia="Times New Roman"/>
                <w:color w:val="000000"/>
                <w:sz w:val="22"/>
                <w:szCs w:val="22"/>
                <w:lang w:val="en-US"/>
              </w:rPr>
            </w:pPr>
            <w:proofErr w:type="spellStart"/>
            <w:r w:rsidRPr="00FD54B6">
              <w:rPr>
                <w:rFonts w:eastAsia="Times New Roman"/>
                <w:color w:val="000000"/>
                <w:sz w:val="22"/>
                <w:szCs w:val="22"/>
                <w:lang w:val="en-US"/>
              </w:rPr>
              <w:t>Granti</w:t>
            </w:r>
            <w:proofErr w:type="spellEnd"/>
            <w:r w:rsidRPr="00FD54B6">
              <w:rPr>
                <w:rFonts w:eastAsia="Times New Roman"/>
                <w:color w:val="000000"/>
                <w:sz w:val="22"/>
                <w:szCs w:val="22"/>
                <w:lang w:val="en-US"/>
              </w:rPr>
              <w:t xml:space="preserve"> </w:t>
            </w:r>
            <w:proofErr w:type="spellStart"/>
            <w:r w:rsidRPr="00FD54B6">
              <w:rPr>
                <w:rFonts w:eastAsia="Times New Roman"/>
                <w:color w:val="000000"/>
                <w:sz w:val="22"/>
                <w:szCs w:val="22"/>
                <w:lang w:val="en-US"/>
              </w:rPr>
              <w:t>specifik</w:t>
            </w:r>
            <w:proofErr w:type="spellEnd"/>
            <w:r w:rsidRPr="00FD54B6">
              <w:rPr>
                <w:rFonts w:eastAsia="Times New Roman"/>
                <w:color w:val="000000"/>
                <w:sz w:val="22"/>
                <w:szCs w:val="22"/>
                <w:lang w:val="en-US"/>
              </w:rPr>
              <w:t xml:space="preserve"> </w:t>
            </w:r>
            <w:proofErr w:type="spellStart"/>
            <w:r w:rsidRPr="00FD54B6">
              <w:rPr>
                <w:rFonts w:eastAsia="Times New Roman"/>
                <w:color w:val="000000"/>
                <w:sz w:val="22"/>
                <w:szCs w:val="22"/>
                <w:lang w:val="en-US"/>
              </w:rPr>
              <w:t>i</w:t>
            </w:r>
            <w:proofErr w:type="spellEnd"/>
            <w:r w:rsidRPr="00FD54B6">
              <w:rPr>
                <w:rFonts w:eastAsia="Times New Roman"/>
                <w:color w:val="000000"/>
                <w:sz w:val="22"/>
                <w:szCs w:val="22"/>
                <w:lang w:val="en-US"/>
              </w:rPr>
              <w:t xml:space="preserve"> </w:t>
            </w:r>
            <w:proofErr w:type="spellStart"/>
            <w:r w:rsidRPr="00FD54B6">
              <w:rPr>
                <w:rFonts w:eastAsia="Times New Roman"/>
                <w:color w:val="000000"/>
                <w:sz w:val="22"/>
                <w:szCs w:val="22"/>
                <w:lang w:val="en-US"/>
              </w:rPr>
              <w:t>Arsimit</w:t>
            </w:r>
            <w:proofErr w:type="spellEnd"/>
          </w:p>
        </w:tc>
        <w:tc>
          <w:tcPr>
            <w:tcW w:w="1620" w:type="dxa"/>
            <w:tcBorders>
              <w:top w:val="nil"/>
              <w:left w:val="nil"/>
              <w:bottom w:val="single" w:sz="8" w:space="0" w:color="C0504D"/>
              <w:right w:val="single" w:sz="8" w:space="0" w:color="C0504D"/>
            </w:tcBorders>
            <w:shd w:val="clear" w:color="auto" w:fill="auto"/>
            <w:vAlign w:val="center"/>
            <w:hideMark/>
          </w:tcPr>
          <w:p w14:paraId="5ADD950D" w14:textId="77777777" w:rsidR="00FD54B6" w:rsidRPr="00FD54B6" w:rsidRDefault="00FD54B6" w:rsidP="00FD54B6">
            <w:pPr>
              <w:jc w:val="center"/>
              <w:rPr>
                <w:rFonts w:eastAsia="Times New Roman"/>
                <w:color w:val="000000"/>
                <w:sz w:val="22"/>
                <w:szCs w:val="22"/>
                <w:lang w:val="en-US"/>
              </w:rPr>
            </w:pPr>
            <w:r w:rsidRPr="00FD54B6">
              <w:rPr>
                <w:rFonts w:eastAsia="Times New Roman"/>
                <w:color w:val="000000"/>
                <w:sz w:val="22"/>
                <w:szCs w:val="22"/>
                <w:lang w:val="en-US"/>
              </w:rPr>
              <w:t>18,177,776</w:t>
            </w:r>
          </w:p>
        </w:tc>
        <w:tc>
          <w:tcPr>
            <w:tcW w:w="2080" w:type="dxa"/>
            <w:tcBorders>
              <w:top w:val="nil"/>
              <w:left w:val="nil"/>
              <w:bottom w:val="single" w:sz="8" w:space="0" w:color="C0504D"/>
              <w:right w:val="single" w:sz="8" w:space="0" w:color="C0504D"/>
            </w:tcBorders>
            <w:shd w:val="clear" w:color="auto" w:fill="auto"/>
            <w:vAlign w:val="center"/>
            <w:hideMark/>
          </w:tcPr>
          <w:p w14:paraId="01ABEB05" w14:textId="77777777" w:rsidR="00FD54B6" w:rsidRPr="00FD54B6" w:rsidRDefault="00FD54B6" w:rsidP="00FD54B6">
            <w:pPr>
              <w:jc w:val="center"/>
              <w:rPr>
                <w:rFonts w:eastAsia="Times New Roman"/>
                <w:color w:val="000000"/>
                <w:sz w:val="22"/>
                <w:szCs w:val="22"/>
                <w:lang w:val="en-US"/>
              </w:rPr>
            </w:pPr>
            <w:r w:rsidRPr="00FD54B6">
              <w:rPr>
                <w:rFonts w:eastAsia="Times New Roman"/>
                <w:color w:val="000000"/>
                <w:sz w:val="22"/>
                <w:szCs w:val="22"/>
                <w:lang w:val="en-US"/>
              </w:rPr>
              <w:t>18,082,045</w:t>
            </w:r>
          </w:p>
        </w:tc>
        <w:tc>
          <w:tcPr>
            <w:tcW w:w="2040" w:type="dxa"/>
            <w:tcBorders>
              <w:top w:val="nil"/>
              <w:left w:val="nil"/>
              <w:bottom w:val="single" w:sz="8" w:space="0" w:color="C0504D"/>
              <w:right w:val="single" w:sz="8" w:space="0" w:color="C0504D"/>
            </w:tcBorders>
            <w:shd w:val="clear" w:color="auto" w:fill="auto"/>
            <w:vAlign w:val="center"/>
            <w:hideMark/>
          </w:tcPr>
          <w:p w14:paraId="3B63C362" w14:textId="77777777" w:rsidR="00FD54B6" w:rsidRPr="00FD54B6" w:rsidRDefault="00FD54B6" w:rsidP="00FD54B6">
            <w:pPr>
              <w:jc w:val="center"/>
              <w:rPr>
                <w:rFonts w:eastAsia="Times New Roman"/>
                <w:color w:val="000000"/>
                <w:sz w:val="22"/>
                <w:szCs w:val="22"/>
                <w:lang w:val="en-US"/>
              </w:rPr>
            </w:pPr>
            <w:r w:rsidRPr="00FD54B6">
              <w:rPr>
                <w:rFonts w:eastAsia="Times New Roman"/>
                <w:color w:val="000000"/>
                <w:sz w:val="22"/>
                <w:szCs w:val="22"/>
                <w:lang w:val="en-US"/>
              </w:rPr>
              <w:t>18,624,507</w:t>
            </w:r>
          </w:p>
        </w:tc>
        <w:tc>
          <w:tcPr>
            <w:tcW w:w="2700" w:type="dxa"/>
            <w:tcBorders>
              <w:top w:val="nil"/>
              <w:left w:val="nil"/>
              <w:bottom w:val="single" w:sz="8" w:space="0" w:color="C0504D"/>
              <w:right w:val="single" w:sz="8" w:space="0" w:color="C0504D"/>
            </w:tcBorders>
            <w:shd w:val="clear" w:color="auto" w:fill="auto"/>
            <w:vAlign w:val="center"/>
            <w:hideMark/>
          </w:tcPr>
          <w:p w14:paraId="7D4B52A7" w14:textId="77777777" w:rsidR="00FD54B6" w:rsidRPr="00FD54B6" w:rsidRDefault="00FD54B6" w:rsidP="00FD54B6">
            <w:pPr>
              <w:jc w:val="center"/>
              <w:rPr>
                <w:rFonts w:eastAsia="Times New Roman"/>
                <w:color w:val="000000"/>
                <w:sz w:val="22"/>
                <w:szCs w:val="22"/>
                <w:lang w:val="en-US"/>
              </w:rPr>
            </w:pPr>
            <w:r w:rsidRPr="00FD54B6">
              <w:rPr>
                <w:rFonts w:eastAsia="Times New Roman"/>
                <w:color w:val="000000"/>
                <w:sz w:val="22"/>
                <w:szCs w:val="22"/>
                <w:lang w:val="en-US"/>
              </w:rPr>
              <w:t>19,183,242</w:t>
            </w:r>
          </w:p>
        </w:tc>
      </w:tr>
      <w:tr w:rsidR="00FD54B6" w:rsidRPr="00FD54B6" w14:paraId="24665E27" w14:textId="77777777" w:rsidTr="00FD54B6">
        <w:trPr>
          <w:trHeight w:val="799"/>
        </w:trPr>
        <w:tc>
          <w:tcPr>
            <w:tcW w:w="1380" w:type="dxa"/>
            <w:tcBorders>
              <w:top w:val="nil"/>
              <w:left w:val="single" w:sz="8" w:space="0" w:color="C0504D"/>
              <w:bottom w:val="single" w:sz="8" w:space="0" w:color="C0504D"/>
              <w:right w:val="single" w:sz="8" w:space="0" w:color="C0504D"/>
            </w:tcBorders>
            <w:shd w:val="clear" w:color="000000" w:fill="FFFFFF"/>
            <w:vAlign w:val="center"/>
            <w:hideMark/>
          </w:tcPr>
          <w:p w14:paraId="465C0F16" w14:textId="77777777" w:rsidR="00FD54B6" w:rsidRPr="00FD54B6" w:rsidRDefault="00FD54B6" w:rsidP="00FD54B6">
            <w:pPr>
              <w:rPr>
                <w:rFonts w:eastAsia="Times New Roman"/>
                <w:color w:val="000000"/>
                <w:sz w:val="22"/>
                <w:szCs w:val="22"/>
                <w:lang w:val="en-US"/>
              </w:rPr>
            </w:pPr>
            <w:proofErr w:type="spellStart"/>
            <w:r w:rsidRPr="00FD54B6">
              <w:rPr>
                <w:rFonts w:eastAsia="Times New Roman"/>
                <w:color w:val="000000"/>
                <w:sz w:val="22"/>
                <w:szCs w:val="22"/>
                <w:lang w:val="en-US"/>
              </w:rPr>
              <w:t>Granti</w:t>
            </w:r>
            <w:proofErr w:type="spellEnd"/>
            <w:r w:rsidRPr="00FD54B6">
              <w:rPr>
                <w:rFonts w:eastAsia="Times New Roman"/>
                <w:color w:val="000000"/>
                <w:sz w:val="22"/>
                <w:szCs w:val="22"/>
                <w:lang w:val="en-US"/>
              </w:rPr>
              <w:t xml:space="preserve"> </w:t>
            </w:r>
            <w:proofErr w:type="spellStart"/>
            <w:r w:rsidRPr="00FD54B6">
              <w:rPr>
                <w:rFonts w:eastAsia="Times New Roman"/>
                <w:color w:val="000000"/>
                <w:sz w:val="22"/>
                <w:szCs w:val="22"/>
                <w:lang w:val="en-US"/>
              </w:rPr>
              <w:t>specifik</w:t>
            </w:r>
            <w:proofErr w:type="spellEnd"/>
            <w:r w:rsidRPr="00FD54B6">
              <w:rPr>
                <w:rFonts w:eastAsia="Times New Roman"/>
                <w:color w:val="000000"/>
                <w:sz w:val="22"/>
                <w:szCs w:val="22"/>
                <w:lang w:val="en-US"/>
              </w:rPr>
              <w:t xml:space="preserve"> </w:t>
            </w:r>
            <w:proofErr w:type="spellStart"/>
            <w:r w:rsidRPr="00FD54B6">
              <w:rPr>
                <w:rFonts w:eastAsia="Times New Roman"/>
                <w:color w:val="000000"/>
                <w:sz w:val="22"/>
                <w:szCs w:val="22"/>
                <w:lang w:val="en-US"/>
              </w:rPr>
              <w:t>i</w:t>
            </w:r>
            <w:proofErr w:type="spellEnd"/>
            <w:r w:rsidRPr="00FD54B6">
              <w:rPr>
                <w:rFonts w:eastAsia="Times New Roman"/>
                <w:color w:val="000000"/>
                <w:sz w:val="22"/>
                <w:szCs w:val="22"/>
                <w:lang w:val="en-US"/>
              </w:rPr>
              <w:t xml:space="preserve"> </w:t>
            </w:r>
            <w:proofErr w:type="spellStart"/>
            <w:r w:rsidRPr="00FD54B6">
              <w:rPr>
                <w:rFonts w:eastAsia="Times New Roman"/>
                <w:color w:val="000000"/>
                <w:sz w:val="22"/>
                <w:szCs w:val="22"/>
                <w:lang w:val="en-US"/>
              </w:rPr>
              <w:t>Shëndetsis</w:t>
            </w:r>
            <w:proofErr w:type="spellEnd"/>
          </w:p>
        </w:tc>
        <w:tc>
          <w:tcPr>
            <w:tcW w:w="1620" w:type="dxa"/>
            <w:tcBorders>
              <w:top w:val="nil"/>
              <w:left w:val="nil"/>
              <w:bottom w:val="single" w:sz="8" w:space="0" w:color="C0504D"/>
              <w:right w:val="single" w:sz="8" w:space="0" w:color="C0504D"/>
            </w:tcBorders>
            <w:shd w:val="clear" w:color="auto" w:fill="auto"/>
            <w:vAlign w:val="center"/>
            <w:hideMark/>
          </w:tcPr>
          <w:p w14:paraId="54BB9CCD" w14:textId="77777777" w:rsidR="00FD54B6" w:rsidRPr="00FD54B6" w:rsidRDefault="00FD54B6" w:rsidP="00FD54B6">
            <w:pPr>
              <w:jc w:val="center"/>
              <w:rPr>
                <w:rFonts w:eastAsia="Times New Roman"/>
                <w:color w:val="000000"/>
                <w:sz w:val="22"/>
                <w:szCs w:val="22"/>
                <w:lang w:val="en-US"/>
              </w:rPr>
            </w:pPr>
            <w:r w:rsidRPr="00FD54B6">
              <w:rPr>
                <w:rFonts w:eastAsia="Times New Roman"/>
                <w:color w:val="000000"/>
                <w:sz w:val="22"/>
                <w:szCs w:val="22"/>
                <w:lang w:val="en-US"/>
              </w:rPr>
              <w:t>4,992,290</w:t>
            </w:r>
          </w:p>
        </w:tc>
        <w:tc>
          <w:tcPr>
            <w:tcW w:w="2080" w:type="dxa"/>
            <w:tcBorders>
              <w:top w:val="nil"/>
              <w:left w:val="nil"/>
              <w:bottom w:val="single" w:sz="8" w:space="0" w:color="C0504D"/>
              <w:right w:val="single" w:sz="8" w:space="0" w:color="C0504D"/>
            </w:tcBorders>
            <w:shd w:val="clear" w:color="auto" w:fill="auto"/>
            <w:vAlign w:val="center"/>
            <w:hideMark/>
          </w:tcPr>
          <w:p w14:paraId="3C7B4E32" w14:textId="77777777" w:rsidR="00FD54B6" w:rsidRPr="00FD54B6" w:rsidRDefault="00FD54B6" w:rsidP="00FD54B6">
            <w:pPr>
              <w:jc w:val="center"/>
              <w:rPr>
                <w:rFonts w:eastAsia="Times New Roman"/>
                <w:color w:val="000000"/>
                <w:sz w:val="22"/>
                <w:szCs w:val="22"/>
                <w:lang w:val="en-US"/>
              </w:rPr>
            </w:pPr>
            <w:r w:rsidRPr="00FD54B6">
              <w:rPr>
                <w:rFonts w:eastAsia="Times New Roman"/>
                <w:color w:val="000000"/>
                <w:sz w:val="22"/>
                <w:szCs w:val="22"/>
                <w:lang w:val="en-US"/>
              </w:rPr>
              <w:t>5,027,241</w:t>
            </w:r>
          </w:p>
        </w:tc>
        <w:tc>
          <w:tcPr>
            <w:tcW w:w="2040" w:type="dxa"/>
            <w:tcBorders>
              <w:top w:val="nil"/>
              <w:left w:val="nil"/>
              <w:bottom w:val="single" w:sz="8" w:space="0" w:color="C0504D"/>
              <w:right w:val="single" w:sz="8" w:space="0" w:color="C0504D"/>
            </w:tcBorders>
            <w:shd w:val="clear" w:color="auto" w:fill="auto"/>
            <w:vAlign w:val="center"/>
            <w:hideMark/>
          </w:tcPr>
          <w:p w14:paraId="6173B951" w14:textId="77777777" w:rsidR="00FD54B6" w:rsidRPr="00FD54B6" w:rsidRDefault="00FD54B6" w:rsidP="00FD54B6">
            <w:pPr>
              <w:jc w:val="center"/>
              <w:rPr>
                <w:rFonts w:eastAsia="Times New Roman"/>
                <w:color w:val="000000"/>
                <w:sz w:val="22"/>
                <w:szCs w:val="22"/>
                <w:lang w:val="en-US"/>
              </w:rPr>
            </w:pPr>
            <w:r w:rsidRPr="00FD54B6">
              <w:rPr>
                <w:rFonts w:eastAsia="Times New Roman"/>
                <w:color w:val="000000"/>
                <w:sz w:val="22"/>
                <w:szCs w:val="22"/>
                <w:lang w:val="en-US"/>
              </w:rPr>
              <w:t>5,178,058</w:t>
            </w:r>
          </w:p>
        </w:tc>
        <w:tc>
          <w:tcPr>
            <w:tcW w:w="2700" w:type="dxa"/>
            <w:tcBorders>
              <w:top w:val="nil"/>
              <w:left w:val="nil"/>
              <w:bottom w:val="single" w:sz="8" w:space="0" w:color="C0504D"/>
              <w:right w:val="single" w:sz="8" w:space="0" w:color="C0504D"/>
            </w:tcBorders>
            <w:shd w:val="clear" w:color="auto" w:fill="auto"/>
            <w:vAlign w:val="center"/>
            <w:hideMark/>
          </w:tcPr>
          <w:p w14:paraId="2F993A82" w14:textId="77777777" w:rsidR="00FD54B6" w:rsidRPr="00FD54B6" w:rsidRDefault="00FD54B6" w:rsidP="00FD54B6">
            <w:pPr>
              <w:jc w:val="center"/>
              <w:rPr>
                <w:rFonts w:eastAsia="Times New Roman"/>
                <w:color w:val="000000"/>
                <w:sz w:val="22"/>
                <w:szCs w:val="22"/>
                <w:lang w:val="en-US"/>
              </w:rPr>
            </w:pPr>
            <w:r w:rsidRPr="00FD54B6">
              <w:rPr>
                <w:rFonts w:eastAsia="Times New Roman"/>
                <w:color w:val="000000"/>
                <w:sz w:val="22"/>
                <w:szCs w:val="22"/>
                <w:lang w:val="en-US"/>
              </w:rPr>
              <w:t>5,333,400</w:t>
            </w:r>
          </w:p>
        </w:tc>
      </w:tr>
      <w:tr w:rsidR="00FD54B6" w:rsidRPr="00FD54B6" w14:paraId="3D07006B" w14:textId="77777777" w:rsidTr="00FD54B6">
        <w:trPr>
          <w:trHeight w:val="915"/>
        </w:trPr>
        <w:tc>
          <w:tcPr>
            <w:tcW w:w="1380" w:type="dxa"/>
            <w:tcBorders>
              <w:top w:val="nil"/>
              <w:left w:val="single" w:sz="8" w:space="0" w:color="C0504D"/>
              <w:bottom w:val="single" w:sz="8" w:space="0" w:color="C0504D"/>
              <w:right w:val="single" w:sz="8" w:space="0" w:color="C0504D"/>
            </w:tcBorders>
            <w:shd w:val="clear" w:color="000000" w:fill="FFFFFF"/>
            <w:vAlign w:val="center"/>
            <w:hideMark/>
          </w:tcPr>
          <w:p w14:paraId="0636B83E" w14:textId="77777777" w:rsidR="00FD54B6" w:rsidRPr="00FD54B6" w:rsidRDefault="00FD54B6" w:rsidP="00FD54B6">
            <w:pPr>
              <w:rPr>
                <w:rFonts w:eastAsia="Times New Roman"/>
                <w:color w:val="000000"/>
                <w:sz w:val="22"/>
                <w:szCs w:val="22"/>
                <w:lang w:val="en-US"/>
              </w:rPr>
            </w:pPr>
            <w:proofErr w:type="spellStart"/>
            <w:r w:rsidRPr="00FD54B6">
              <w:rPr>
                <w:rFonts w:eastAsia="Times New Roman"/>
                <w:color w:val="000000"/>
                <w:sz w:val="22"/>
                <w:szCs w:val="22"/>
                <w:lang w:val="en-US"/>
              </w:rPr>
              <w:t>Granti</w:t>
            </w:r>
            <w:proofErr w:type="spellEnd"/>
            <w:r w:rsidRPr="00FD54B6">
              <w:rPr>
                <w:rFonts w:eastAsia="Times New Roman"/>
                <w:color w:val="000000"/>
                <w:sz w:val="22"/>
                <w:szCs w:val="22"/>
                <w:lang w:val="en-US"/>
              </w:rPr>
              <w:t xml:space="preserve"> </w:t>
            </w:r>
            <w:proofErr w:type="spellStart"/>
            <w:r w:rsidRPr="00FD54B6">
              <w:rPr>
                <w:rFonts w:eastAsia="Times New Roman"/>
                <w:color w:val="000000"/>
                <w:sz w:val="22"/>
                <w:szCs w:val="22"/>
                <w:lang w:val="en-US"/>
              </w:rPr>
              <w:t>për</w:t>
            </w:r>
            <w:proofErr w:type="spellEnd"/>
            <w:r w:rsidRPr="00FD54B6">
              <w:rPr>
                <w:rFonts w:eastAsia="Times New Roman"/>
                <w:color w:val="000000"/>
                <w:sz w:val="22"/>
                <w:szCs w:val="22"/>
                <w:lang w:val="en-US"/>
              </w:rPr>
              <w:t xml:space="preserve"> </w:t>
            </w:r>
            <w:proofErr w:type="spellStart"/>
            <w:r w:rsidRPr="00FD54B6">
              <w:rPr>
                <w:rFonts w:eastAsia="Times New Roman"/>
                <w:color w:val="000000"/>
                <w:sz w:val="22"/>
                <w:szCs w:val="22"/>
                <w:lang w:val="en-US"/>
              </w:rPr>
              <w:t>qendrën</w:t>
            </w:r>
            <w:proofErr w:type="spellEnd"/>
            <w:r w:rsidRPr="00FD54B6">
              <w:rPr>
                <w:rFonts w:eastAsia="Times New Roman"/>
                <w:color w:val="000000"/>
                <w:sz w:val="22"/>
                <w:szCs w:val="22"/>
                <w:lang w:val="en-US"/>
              </w:rPr>
              <w:t xml:space="preserve"> </w:t>
            </w:r>
            <w:proofErr w:type="spellStart"/>
            <w:r w:rsidRPr="00FD54B6">
              <w:rPr>
                <w:rFonts w:eastAsia="Times New Roman"/>
                <w:color w:val="000000"/>
                <w:sz w:val="22"/>
                <w:szCs w:val="22"/>
                <w:lang w:val="en-US"/>
              </w:rPr>
              <w:t>rezidenciale</w:t>
            </w:r>
            <w:proofErr w:type="spellEnd"/>
          </w:p>
        </w:tc>
        <w:tc>
          <w:tcPr>
            <w:tcW w:w="1620" w:type="dxa"/>
            <w:tcBorders>
              <w:top w:val="nil"/>
              <w:left w:val="nil"/>
              <w:bottom w:val="nil"/>
              <w:right w:val="single" w:sz="8" w:space="0" w:color="C0504D"/>
            </w:tcBorders>
            <w:shd w:val="clear" w:color="auto" w:fill="auto"/>
            <w:vAlign w:val="center"/>
            <w:hideMark/>
          </w:tcPr>
          <w:p w14:paraId="7C46CD3B" w14:textId="77777777" w:rsidR="00FD54B6" w:rsidRPr="00FD54B6" w:rsidRDefault="00FD54B6" w:rsidP="00FD54B6">
            <w:pPr>
              <w:jc w:val="center"/>
              <w:rPr>
                <w:rFonts w:eastAsia="Times New Roman"/>
                <w:color w:val="000000"/>
                <w:sz w:val="22"/>
                <w:szCs w:val="22"/>
                <w:lang w:val="en-US"/>
              </w:rPr>
            </w:pPr>
            <w:r w:rsidRPr="00FD54B6">
              <w:rPr>
                <w:rFonts w:eastAsia="Times New Roman"/>
                <w:color w:val="000000"/>
                <w:sz w:val="22"/>
                <w:szCs w:val="22"/>
                <w:lang w:val="en-US"/>
              </w:rPr>
              <w:t>580,000</w:t>
            </w:r>
          </w:p>
        </w:tc>
        <w:tc>
          <w:tcPr>
            <w:tcW w:w="2080" w:type="dxa"/>
            <w:tcBorders>
              <w:top w:val="nil"/>
              <w:left w:val="nil"/>
              <w:bottom w:val="nil"/>
              <w:right w:val="single" w:sz="8" w:space="0" w:color="C0504D"/>
            </w:tcBorders>
            <w:shd w:val="clear" w:color="auto" w:fill="auto"/>
            <w:vAlign w:val="center"/>
            <w:hideMark/>
          </w:tcPr>
          <w:p w14:paraId="433C3ECE" w14:textId="77777777" w:rsidR="00FD54B6" w:rsidRPr="00FD54B6" w:rsidRDefault="00FD54B6" w:rsidP="00FD54B6">
            <w:pPr>
              <w:jc w:val="center"/>
              <w:rPr>
                <w:rFonts w:eastAsia="Times New Roman"/>
                <w:color w:val="000000"/>
                <w:sz w:val="22"/>
                <w:szCs w:val="22"/>
                <w:lang w:val="en-US"/>
              </w:rPr>
            </w:pPr>
            <w:r w:rsidRPr="00FD54B6">
              <w:rPr>
                <w:rFonts w:eastAsia="Times New Roman"/>
                <w:color w:val="000000"/>
                <w:sz w:val="22"/>
                <w:szCs w:val="22"/>
                <w:lang w:val="en-US"/>
              </w:rPr>
              <w:t>580,000</w:t>
            </w:r>
          </w:p>
        </w:tc>
        <w:tc>
          <w:tcPr>
            <w:tcW w:w="2040" w:type="dxa"/>
            <w:tcBorders>
              <w:top w:val="nil"/>
              <w:left w:val="nil"/>
              <w:bottom w:val="single" w:sz="8" w:space="0" w:color="C0504D"/>
              <w:right w:val="single" w:sz="8" w:space="0" w:color="C0504D"/>
            </w:tcBorders>
            <w:shd w:val="clear" w:color="auto" w:fill="auto"/>
            <w:vAlign w:val="center"/>
            <w:hideMark/>
          </w:tcPr>
          <w:p w14:paraId="79422DBD" w14:textId="77777777" w:rsidR="00FD54B6" w:rsidRPr="00FD54B6" w:rsidRDefault="00FD54B6" w:rsidP="00FD54B6">
            <w:pPr>
              <w:jc w:val="center"/>
              <w:rPr>
                <w:rFonts w:eastAsia="Times New Roman"/>
                <w:color w:val="000000"/>
                <w:sz w:val="22"/>
                <w:szCs w:val="22"/>
                <w:lang w:val="en-US"/>
              </w:rPr>
            </w:pPr>
            <w:r w:rsidRPr="00FD54B6">
              <w:rPr>
                <w:rFonts w:eastAsia="Times New Roman"/>
                <w:color w:val="000000"/>
                <w:sz w:val="22"/>
                <w:szCs w:val="22"/>
                <w:lang w:val="en-US"/>
              </w:rPr>
              <w:t>615,000</w:t>
            </w:r>
          </w:p>
        </w:tc>
        <w:tc>
          <w:tcPr>
            <w:tcW w:w="2700" w:type="dxa"/>
            <w:tcBorders>
              <w:top w:val="nil"/>
              <w:left w:val="nil"/>
              <w:bottom w:val="single" w:sz="8" w:space="0" w:color="C0504D"/>
              <w:right w:val="single" w:sz="8" w:space="0" w:color="C0504D"/>
            </w:tcBorders>
            <w:shd w:val="clear" w:color="auto" w:fill="auto"/>
            <w:vAlign w:val="center"/>
            <w:hideMark/>
          </w:tcPr>
          <w:p w14:paraId="7AE1A1BE" w14:textId="77777777" w:rsidR="00FD54B6" w:rsidRPr="00FD54B6" w:rsidRDefault="00FD54B6" w:rsidP="00FD54B6">
            <w:pPr>
              <w:jc w:val="center"/>
              <w:rPr>
                <w:rFonts w:eastAsia="Times New Roman"/>
                <w:color w:val="000000"/>
                <w:sz w:val="22"/>
                <w:szCs w:val="22"/>
                <w:lang w:val="en-US"/>
              </w:rPr>
            </w:pPr>
            <w:r w:rsidRPr="00FD54B6">
              <w:rPr>
                <w:rFonts w:eastAsia="Times New Roman"/>
                <w:color w:val="000000"/>
                <w:sz w:val="22"/>
                <w:szCs w:val="22"/>
                <w:lang w:val="en-US"/>
              </w:rPr>
              <w:t>635,000</w:t>
            </w:r>
          </w:p>
        </w:tc>
      </w:tr>
      <w:tr w:rsidR="00FD54B6" w:rsidRPr="00FD54B6" w14:paraId="191E8BD3" w14:textId="77777777" w:rsidTr="00FD54B6">
        <w:trPr>
          <w:trHeight w:val="693"/>
        </w:trPr>
        <w:tc>
          <w:tcPr>
            <w:tcW w:w="1380" w:type="dxa"/>
            <w:tcBorders>
              <w:top w:val="nil"/>
              <w:left w:val="single" w:sz="8" w:space="0" w:color="C0504D"/>
              <w:bottom w:val="single" w:sz="8" w:space="0" w:color="C0504D"/>
              <w:right w:val="single" w:sz="8" w:space="0" w:color="C0504D"/>
            </w:tcBorders>
            <w:shd w:val="clear" w:color="000000" w:fill="FFFFFF"/>
            <w:vAlign w:val="center"/>
            <w:hideMark/>
          </w:tcPr>
          <w:p w14:paraId="50A7CF3A" w14:textId="77777777" w:rsidR="00FD54B6" w:rsidRPr="00FD54B6" w:rsidRDefault="00FD54B6" w:rsidP="00FD54B6">
            <w:pPr>
              <w:rPr>
                <w:rFonts w:eastAsia="Times New Roman"/>
                <w:color w:val="000000"/>
                <w:sz w:val="22"/>
                <w:szCs w:val="22"/>
                <w:lang w:val="en-US"/>
              </w:rPr>
            </w:pPr>
            <w:proofErr w:type="spellStart"/>
            <w:r w:rsidRPr="00FD54B6">
              <w:rPr>
                <w:rFonts w:eastAsia="Times New Roman"/>
                <w:color w:val="000000"/>
                <w:sz w:val="22"/>
                <w:szCs w:val="22"/>
                <w:lang w:val="en-US"/>
              </w:rPr>
              <w:t>Financimi</w:t>
            </w:r>
            <w:proofErr w:type="spellEnd"/>
            <w:r w:rsidRPr="00FD54B6">
              <w:rPr>
                <w:rFonts w:eastAsia="Times New Roman"/>
                <w:color w:val="000000"/>
                <w:sz w:val="22"/>
                <w:szCs w:val="22"/>
                <w:lang w:val="en-US"/>
              </w:rPr>
              <w:t xml:space="preserve"> </w:t>
            </w:r>
            <w:proofErr w:type="spellStart"/>
            <w:r w:rsidRPr="00FD54B6">
              <w:rPr>
                <w:rFonts w:eastAsia="Times New Roman"/>
                <w:color w:val="000000"/>
                <w:sz w:val="22"/>
                <w:szCs w:val="22"/>
                <w:lang w:val="en-US"/>
              </w:rPr>
              <w:t>për</w:t>
            </w:r>
            <w:proofErr w:type="spellEnd"/>
            <w:r w:rsidRPr="00FD54B6">
              <w:rPr>
                <w:rFonts w:eastAsia="Times New Roman"/>
                <w:color w:val="000000"/>
                <w:sz w:val="22"/>
                <w:szCs w:val="22"/>
                <w:lang w:val="en-US"/>
              </w:rPr>
              <w:t xml:space="preserve"> </w:t>
            </w:r>
            <w:proofErr w:type="spellStart"/>
            <w:r w:rsidRPr="00FD54B6">
              <w:rPr>
                <w:rFonts w:eastAsia="Times New Roman"/>
                <w:color w:val="000000"/>
                <w:sz w:val="22"/>
                <w:szCs w:val="22"/>
                <w:lang w:val="en-US"/>
              </w:rPr>
              <w:t>Teatrin</w:t>
            </w:r>
            <w:proofErr w:type="spellEnd"/>
            <w:r w:rsidRPr="00FD54B6">
              <w:rPr>
                <w:rFonts w:eastAsia="Times New Roman"/>
                <w:color w:val="000000"/>
                <w:sz w:val="22"/>
                <w:szCs w:val="22"/>
                <w:lang w:val="en-US"/>
              </w:rPr>
              <w:t xml:space="preserve"> e </w:t>
            </w:r>
            <w:proofErr w:type="spellStart"/>
            <w:r w:rsidRPr="00FD54B6">
              <w:rPr>
                <w:rFonts w:eastAsia="Times New Roman"/>
                <w:color w:val="000000"/>
                <w:sz w:val="22"/>
                <w:szCs w:val="22"/>
                <w:lang w:val="en-US"/>
              </w:rPr>
              <w:t>qytetit</w:t>
            </w:r>
            <w:proofErr w:type="spellEnd"/>
          </w:p>
        </w:tc>
        <w:tc>
          <w:tcPr>
            <w:tcW w:w="1620" w:type="dxa"/>
            <w:tcBorders>
              <w:top w:val="single" w:sz="8" w:space="0" w:color="C0504D"/>
              <w:left w:val="nil"/>
              <w:bottom w:val="single" w:sz="8" w:space="0" w:color="C0504D"/>
              <w:right w:val="single" w:sz="8" w:space="0" w:color="C0504D"/>
            </w:tcBorders>
            <w:shd w:val="clear" w:color="auto" w:fill="auto"/>
            <w:vAlign w:val="center"/>
            <w:hideMark/>
          </w:tcPr>
          <w:p w14:paraId="50C5D36A" w14:textId="77777777" w:rsidR="00FD54B6" w:rsidRPr="00FD54B6" w:rsidRDefault="00FD54B6" w:rsidP="00FD54B6">
            <w:pPr>
              <w:jc w:val="center"/>
              <w:rPr>
                <w:rFonts w:eastAsia="Times New Roman"/>
                <w:color w:val="000000"/>
                <w:sz w:val="22"/>
                <w:szCs w:val="22"/>
                <w:lang w:val="en-US"/>
              </w:rPr>
            </w:pPr>
            <w:r w:rsidRPr="00FD54B6">
              <w:rPr>
                <w:rFonts w:eastAsia="Times New Roman"/>
                <w:color w:val="000000"/>
                <w:sz w:val="22"/>
                <w:szCs w:val="22"/>
                <w:lang w:val="en-US"/>
              </w:rPr>
              <w:t>313,685</w:t>
            </w:r>
          </w:p>
        </w:tc>
        <w:tc>
          <w:tcPr>
            <w:tcW w:w="2080" w:type="dxa"/>
            <w:tcBorders>
              <w:top w:val="single" w:sz="8" w:space="0" w:color="C0504D"/>
              <w:left w:val="nil"/>
              <w:bottom w:val="single" w:sz="8" w:space="0" w:color="C0504D"/>
              <w:right w:val="single" w:sz="8" w:space="0" w:color="C0504D"/>
            </w:tcBorders>
            <w:shd w:val="clear" w:color="auto" w:fill="auto"/>
            <w:vAlign w:val="center"/>
            <w:hideMark/>
          </w:tcPr>
          <w:p w14:paraId="504C6033" w14:textId="77777777" w:rsidR="00FD54B6" w:rsidRPr="00FD54B6" w:rsidRDefault="00FD54B6" w:rsidP="00FD54B6">
            <w:pPr>
              <w:jc w:val="center"/>
              <w:rPr>
                <w:rFonts w:eastAsia="Times New Roman"/>
                <w:color w:val="000000"/>
                <w:sz w:val="22"/>
                <w:szCs w:val="22"/>
                <w:lang w:val="en-US"/>
              </w:rPr>
            </w:pPr>
            <w:r w:rsidRPr="00FD54B6">
              <w:rPr>
                <w:rFonts w:eastAsia="Times New Roman"/>
                <w:color w:val="000000"/>
                <w:sz w:val="22"/>
                <w:szCs w:val="22"/>
                <w:lang w:val="en-US"/>
              </w:rPr>
              <w:t>331,328</w:t>
            </w:r>
          </w:p>
        </w:tc>
        <w:tc>
          <w:tcPr>
            <w:tcW w:w="2040" w:type="dxa"/>
            <w:tcBorders>
              <w:top w:val="nil"/>
              <w:left w:val="nil"/>
              <w:bottom w:val="single" w:sz="8" w:space="0" w:color="C0504D"/>
              <w:right w:val="single" w:sz="8" w:space="0" w:color="C0504D"/>
            </w:tcBorders>
            <w:shd w:val="clear" w:color="auto" w:fill="auto"/>
            <w:vAlign w:val="center"/>
            <w:hideMark/>
          </w:tcPr>
          <w:p w14:paraId="1D136470" w14:textId="77777777" w:rsidR="00FD54B6" w:rsidRPr="00FD54B6" w:rsidRDefault="00FD54B6" w:rsidP="00FD54B6">
            <w:pPr>
              <w:jc w:val="center"/>
              <w:rPr>
                <w:rFonts w:eastAsia="Times New Roman"/>
                <w:color w:val="000000"/>
                <w:sz w:val="22"/>
                <w:szCs w:val="22"/>
                <w:lang w:val="en-US"/>
              </w:rPr>
            </w:pPr>
            <w:r w:rsidRPr="00FD54B6">
              <w:rPr>
                <w:rFonts w:eastAsia="Times New Roman"/>
                <w:color w:val="000000"/>
                <w:sz w:val="22"/>
                <w:szCs w:val="22"/>
                <w:lang w:val="en-US"/>
              </w:rPr>
              <w:t>349,551</w:t>
            </w:r>
          </w:p>
        </w:tc>
        <w:tc>
          <w:tcPr>
            <w:tcW w:w="2700" w:type="dxa"/>
            <w:tcBorders>
              <w:top w:val="nil"/>
              <w:left w:val="nil"/>
              <w:bottom w:val="single" w:sz="8" w:space="0" w:color="C0504D"/>
              <w:right w:val="single" w:sz="8" w:space="0" w:color="C0504D"/>
            </w:tcBorders>
            <w:shd w:val="clear" w:color="auto" w:fill="auto"/>
            <w:vAlign w:val="center"/>
            <w:hideMark/>
          </w:tcPr>
          <w:p w14:paraId="0C00E359" w14:textId="77777777" w:rsidR="00FD54B6" w:rsidRPr="00FD54B6" w:rsidRDefault="00FD54B6" w:rsidP="00FD54B6">
            <w:pPr>
              <w:jc w:val="center"/>
              <w:rPr>
                <w:rFonts w:eastAsia="Times New Roman"/>
                <w:color w:val="000000"/>
                <w:sz w:val="22"/>
                <w:szCs w:val="22"/>
                <w:lang w:val="en-US"/>
              </w:rPr>
            </w:pPr>
            <w:r w:rsidRPr="00FD54B6">
              <w:rPr>
                <w:rFonts w:eastAsia="Times New Roman"/>
                <w:color w:val="000000"/>
                <w:sz w:val="22"/>
                <w:szCs w:val="22"/>
                <w:lang w:val="en-US"/>
              </w:rPr>
              <w:t>368,776</w:t>
            </w:r>
          </w:p>
        </w:tc>
      </w:tr>
      <w:tr w:rsidR="00FD54B6" w:rsidRPr="00FD54B6" w14:paraId="74F0E2E7" w14:textId="77777777" w:rsidTr="00FD54B6">
        <w:trPr>
          <w:trHeight w:val="915"/>
        </w:trPr>
        <w:tc>
          <w:tcPr>
            <w:tcW w:w="1380" w:type="dxa"/>
            <w:tcBorders>
              <w:top w:val="nil"/>
              <w:left w:val="single" w:sz="8" w:space="0" w:color="C0504D"/>
              <w:bottom w:val="single" w:sz="8" w:space="0" w:color="C0504D"/>
              <w:right w:val="single" w:sz="8" w:space="0" w:color="C0504D"/>
            </w:tcBorders>
            <w:shd w:val="clear" w:color="000000" w:fill="FFFFFF"/>
            <w:vAlign w:val="center"/>
            <w:hideMark/>
          </w:tcPr>
          <w:p w14:paraId="43E6E3DC" w14:textId="77777777" w:rsidR="00FD54B6" w:rsidRPr="00FD54B6" w:rsidRDefault="00FD54B6" w:rsidP="00FD54B6">
            <w:pPr>
              <w:rPr>
                <w:rFonts w:eastAsia="Times New Roman"/>
                <w:color w:val="000000"/>
                <w:sz w:val="22"/>
                <w:szCs w:val="22"/>
                <w:lang w:val="en-US"/>
              </w:rPr>
            </w:pPr>
            <w:proofErr w:type="spellStart"/>
            <w:r w:rsidRPr="00FD54B6">
              <w:rPr>
                <w:rFonts w:eastAsia="Times New Roman"/>
                <w:color w:val="000000"/>
                <w:sz w:val="22"/>
                <w:szCs w:val="22"/>
                <w:lang w:val="en-US"/>
              </w:rPr>
              <w:t>Të</w:t>
            </w:r>
            <w:proofErr w:type="spellEnd"/>
            <w:r w:rsidRPr="00FD54B6">
              <w:rPr>
                <w:rFonts w:eastAsia="Times New Roman"/>
                <w:color w:val="000000"/>
                <w:sz w:val="22"/>
                <w:szCs w:val="22"/>
                <w:lang w:val="en-US"/>
              </w:rPr>
              <w:t xml:space="preserve"> </w:t>
            </w:r>
            <w:proofErr w:type="spellStart"/>
            <w:r w:rsidRPr="00FD54B6">
              <w:rPr>
                <w:rFonts w:eastAsia="Times New Roman"/>
                <w:color w:val="000000"/>
                <w:sz w:val="22"/>
                <w:szCs w:val="22"/>
                <w:lang w:val="en-US"/>
              </w:rPr>
              <w:t>Hyrat</w:t>
            </w:r>
            <w:proofErr w:type="spellEnd"/>
            <w:r w:rsidRPr="00FD54B6">
              <w:rPr>
                <w:rFonts w:eastAsia="Times New Roman"/>
                <w:color w:val="000000"/>
                <w:sz w:val="22"/>
                <w:szCs w:val="22"/>
                <w:lang w:val="en-US"/>
              </w:rPr>
              <w:t xml:space="preserve"> </w:t>
            </w:r>
            <w:proofErr w:type="spellStart"/>
            <w:r w:rsidRPr="00FD54B6">
              <w:rPr>
                <w:rFonts w:eastAsia="Times New Roman"/>
                <w:color w:val="000000"/>
                <w:sz w:val="22"/>
                <w:szCs w:val="22"/>
                <w:lang w:val="en-US"/>
              </w:rPr>
              <w:t>Vetanake</w:t>
            </w:r>
            <w:proofErr w:type="spellEnd"/>
            <w:r w:rsidRPr="00FD54B6">
              <w:rPr>
                <w:rFonts w:eastAsia="Times New Roman"/>
                <w:color w:val="000000"/>
                <w:sz w:val="22"/>
                <w:szCs w:val="22"/>
                <w:lang w:val="en-US"/>
              </w:rPr>
              <w:t xml:space="preserve"> (THV)</w:t>
            </w:r>
          </w:p>
        </w:tc>
        <w:tc>
          <w:tcPr>
            <w:tcW w:w="1620" w:type="dxa"/>
            <w:tcBorders>
              <w:top w:val="nil"/>
              <w:left w:val="nil"/>
              <w:bottom w:val="single" w:sz="8" w:space="0" w:color="C0504D"/>
              <w:right w:val="single" w:sz="8" w:space="0" w:color="C0504D"/>
            </w:tcBorders>
            <w:shd w:val="clear" w:color="auto" w:fill="auto"/>
            <w:vAlign w:val="center"/>
            <w:hideMark/>
          </w:tcPr>
          <w:p w14:paraId="0BC05055" w14:textId="77777777" w:rsidR="00FD54B6" w:rsidRPr="00FD54B6" w:rsidRDefault="00FD54B6" w:rsidP="00FD54B6">
            <w:pPr>
              <w:jc w:val="center"/>
              <w:rPr>
                <w:rFonts w:eastAsia="Times New Roman"/>
                <w:color w:val="000000"/>
                <w:sz w:val="22"/>
                <w:szCs w:val="22"/>
                <w:lang w:val="en-US"/>
              </w:rPr>
            </w:pPr>
            <w:r w:rsidRPr="00FD54B6">
              <w:rPr>
                <w:rFonts w:eastAsia="Times New Roman"/>
                <w:color w:val="000000"/>
                <w:sz w:val="22"/>
                <w:szCs w:val="22"/>
                <w:lang w:val="en-US"/>
              </w:rPr>
              <w:t>7,660,269</w:t>
            </w:r>
          </w:p>
        </w:tc>
        <w:tc>
          <w:tcPr>
            <w:tcW w:w="2080" w:type="dxa"/>
            <w:tcBorders>
              <w:top w:val="nil"/>
              <w:left w:val="nil"/>
              <w:bottom w:val="single" w:sz="8" w:space="0" w:color="C0504D"/>
              <w:right w:val="single" w:sz="8" w:space="0" w:color="C0504D"/>
            </w:tcBorders>
            <w:shd w:val="clear" w:color="auto" w:fill="auto"/>
            <w:vAlign w:val="center"/>
            <w:hideMark/>
          </w:tcPr>
          <w:p w14:paraId="6BD68573" w14:textId="77777777" w:rsidR="00FD54B6" w:rsidRPr="00FD54B6" w:rsidRDefault="00FD54B6" w:rsidP="00FD54B6">
            <w:pPr>
              <w:jc w:val="center"/>
              <w:rPr>
                <w:rFonts w:eastAsia="Times New Roman"/>
                <w:color w:val="000000"/>
                <w:sz w:val="22"/>
                <w:szCs w:val="22"/>
                <w:lang w:val="en-US"/>
              </w:rPr>
            </w:pPr>
            <w:r w:rsidRPr="00FD54B6">
              <w:rPr>
                <w:rFonts w:eastAsia="Times New Roman"/>
                <w:color w:val="000000"/>
                <w:sz w:val="22"/>
                <w:szCs w:val="22"/>
                <w:lang w:val="en-US"/>
              </w:rPr>
              <w:t>8,705,863</w:t>
            </w:r>
          </w:p>
        </w:tc>
        <w:tc>
          <w:tcPr>
            <w:tcW w:w="2040" w:type="dxa"/>
            <w:tcBorders>
              <w:top w:val="nil"/>
              <w:left w:val="nil"/>
              <w:bottom w:val="single" w:sz="8" w:space="0" w:color="C0504D"/>
              <w:right w:val="single" w:sz="8" w:space="0" w:color="C0504D"/>
            </w:tcBorders>
            <w:shd w:val="clear" w:color="auto" w:fill="auto"/>
            <w:vAlign w:val="center"/>
            <w:hideMark/>
          </w:tcPr>
          <w:p w14:paraId="1FCA6BF0" w14:textId="77777777" w:rsidR="00FD54B6" w:rsidRPr="00FD54B6" w:rsidRDefault="00FD54B6" w:rsidP="00FD54B6">
            <w:pPr>
              <w:jc w:val="center"/>
              <w:rPr>
                <w:rFonts w:eastAsia="Times New Roman"/>
                <w:color w:val="000000"/>
                <w:sz w:val="22"/>
                <w:szCs w:val="22"/>
                <w:lang w:val="en-US"/>
              </w:rPr>
            </w:pPr>
            <w:r w:rsidRPr="00FD54B6">
              <w:rPr>
                <w:rFonts w:eastAsia="Times New Roman"/>
                <w:color w:val="000000"/>
                <w:sz w:val="22"/>
                <w:szCs w:val="22"/>
                <w:lang w:val="en-US"/>
              </w:rPr>
              <w:t>8,992,070</w:t>
            </w:r>
          </w:p>
        </w:tc>
        <w:tc>
          <w:tcPr>
            <w:tcW w:w="2700" w:type="dxa"/>
            <w:tcBorders>
              <w:top w:val="nil"/>
              <w:left w:val="nil"/>
              <w:bottom w:val="single" w:sz="8" w:space="0" w:color="C0504D"/>
              <w:right w:val="single" w:sz="8" w:space="0" w:color="C0504D"/>
            </w:tcBorders>
            <w:shd w:val="clear" w:color="auto" w:fill="auto"/>
            <w:vAlign w:val="center"/>
            <w:hideMark/>
          </w:tcPr>
          <w:p w14:paraId="339BA40A" w14:textId="77777777" w:rsidR="00FD54B6" w:rsidRPr="00FD54B6" w:rsidRDefault="00FD54B6" w:rsidP="00FD54B6">
            <w:pPr>
              <w:jc w:val="center"/>
              <w:rPr>
                <w:rFonts w:eastAsia="Times New Roman"/>
                <w:color w:val="000000"/>
                <w:sz w:val="22"/>
                <w:szCs w:val="22"/>
                <w:lang w:val="en-US"/>
              </w:rPr>
            </w:pPr>
            <w:r w:rsidRPr="00FD54B6">
              <w:rPr>
                <w:rFonts w:eastAsia="Times New Roman"/>
                <w:color w:val="000000"/>
                <w:sz w:val="22"/>
                <w:szCs w:val="22"/>
                <w:lang w:val="en-US"/>
              </w:rPr>
              <w:t>9,456,541</w:t>
            </w:r>
          </w:p>
        </w:tc>
      </w:tr>
      <w:tr w:rsidR="00FD54B6" w:rsidRPr="00FD54B6" w14:paraId="605F6A86" w14:textId="77777777" w:rsidTr="00FD54B6">
        <w:trPr>
          <w:trHeight w:val="54"/>
        </w:trPr>
        <w:tc>
          <w:tcPr>
            <w:tcW w:w="1380" w:type="dxa"/>
            <w:tcBorders>
              <w:top w:val="nil"/>
              <w:left w:val="single" w:sz="8" w:space="0" w:color="C0504D"/>
              <w:bottom w:val="single" w:sz="8" w:space="0" w:color="C0504D"/>
              <w:right w:val="single" w:sz="8" w:space="0" w:color="C0504D"/>
            </w:tcBorders>
            <w:shd w:val="clear" w:color="000000" w:fill="FFFFFF"/>
            <w:vAlign w:val="center"/>
            <w:hideMark/>
          </w:tcPr>
          <w:p w14:paraId="583DBEDD" w14:textId="77777777" w:rsidR="00FD54B6" w:rsidRPr="00FD54B6" w:rsidRDefault="00FD54B6" w:rsidP="00FD54B6">
            <w:pPr>
              <w:jc w:val="both"/>
              <w:rPr>
                <w:rFonts w:eastAsia="Times New Roman"/>
                <w:b/>
                <w:bCs/>
                <w:color w:val="000000"/>
                <w:sz w:val="22"/>
                <w:szCs w:val="22"/>
                <w:lang w:val="en-US"/>
              </w:rPr>
            </w:pPr>
            <w:proofErr w:type="spellStart"/>
            <w:r w:rsidRPr="00FD54B6">
              <w:rPr>
                <w:rFonts w:eastAsia="Times New Roman"/>
                <w:b/>
                <w:bCs/>
                <w:color w:val="000000"/>
                <w:sz w:val="22"/>
                <w:szCs w:val="22"/>
                <w:lang w:val="en-US"/>
              </w:rPr>
              <w:t>Totali</w:t>
            </w:r>
            <w:proofErr w:type="spellEnd"/>
          </w:p>
        </w:tc>
        <w:tc>
          <w:tcPr>
            <w:tcW w:w="1620" w:type="dxa"/>
            <w:tcBorders>
              <w:top w:val="nil"/>
              <w:left w:val="nil"/>
              <w:bottom w:val="single" w:sz="8" w:space="0" w:color="C0504D"/>
              <w:right w:val="single" w:sz="8" w:space="0" w:color="C0504D"/>
            </w:tcBorders>
            <w:shd w:val="clear" w:color="auto" w:fill="auto"/>
            <w:vAlign w:val="center"/>
            <w:hideMark/>
          </w:tcPr>
          <w:p w14:paraId="53D0035E" w14:textId="77777777" w:rsidR="00FD54B6" w:rsidRPr="00FD54B6" w:rsidRDefault="00FD54B6" w:rsidP="00FD54B6">
            <w:pPr>
              <w:jc w:val="center"/>
              <w:rPr>
                <w:rFonts w:eastAsia="Times New Roman"/>
                <w:b/>
                <w:bCs/>
                <w:color w:val="000000"/>
                <w:sz w:val="22"/>
                <w:szCs w:val="22"/>
                <w:lang w:val="en-US"/>
              </w:rPr>
            </w:pPr>
            <w:r w:rsidRPr="00FD54B6">
              <w:rPr>
                <w:rFonts w:eastAsia="Times New Roman"/>
                <w:b/>
                <w:bCs/>
                <w:color w:val="000000"/>
                <w:sz w:val="22"/>
                <w:szCs w:val="22"/>
                <w:lang w:val="en-US"/>
              </w:rPr>
              <w:t>53,068,494</w:t>
            </w:r>
          </w:p>
        </w:tc>
        <w:tc>
          <w:tcPr>
            <w:tcW w:w="2080" w:type="dxa"/>
            <w:tcBorders>
              <w:top w:val="nil"/>
              <w:left w:val="nil"/>
              <w:bottom w:val="single" w:sz="8" w:space="0" w:color="C0504D"/>
              <w:right w:val="single" w:sz="8" w:space="0" w:color="C0504D"/>
            </w:tcBorders>
            <w:shd w:val="clear" w:color="auto" w:fill="auto"/>
            <w:vAlign w:val="center"/>
            <w:hideMark/>
          </w:tcPr>
          <w:p w14:paraId="6E1E1A3E" w14:textId="77777777" w:rsidR="00FD54B6" w:rsidRPr="00FD54B6" w:rsidRDefault="00FD54B6" w:rsidP="00FD54B6">
            <w:pPr>
              <w:jc w:val="center"/>
              <w:rPr>
                <w:rFonts w:eastAsia="Times New Roman"/>
                <w:b/>
                <w:bCs/>
                <w:color w:val="000000"/>
                <w:sz w:val="22"/>
                <w:szCs w:val="22"/>
                <w:lang w:val="en-US"/>
              </w:rPr>
            </w:pPr>
            <w:r w:rsidRPr="00FD54B6">
              <w:rPr>
                <w:rFonts w:eastAsia="Times New Roman"/>
                <w:b/>
                <w:bCs/>
                <w:color w:val="000000"/>
                <w:sz w:val="22"/>
                <w:szCs w:val="22"/>
                <w:lang w:val="en-US"/>
              </w:rPr>
              <w:t>56,102,329</w:t>
            </w:r>
          </w:p>
        </w:tc>
        <w:tc>
          <w:tcPr>
            <w:tcW w:w="2040" w:type="dxa"/>
            <w:tcBorders>
              <w:top w:val="nil"/>
              <w:left w:val="nil"/>
              <w:bottom w:val="single" w:sz="8" w:space="0" w:color="C0504D"/>
              <w:right w:val="single" w:sz="8" w:space="0" w:color="C0504D"/>
            </w:tcBorders>
            <w:shd w:val="clear" w:color="auto" w:fill="auto"/>
            <w:vAlign w:val="center"/>
            <w:hideMark/>
          </w:tcPr>
          <w:p w14:paraId="13E1A859" w14:textId="77777777" w:rsidR="00FD54B6" w:rsidRPr="00FD54B6" w:rsidRDefault="00FD54B6" w:rsidP="00FD54B6">
            <w:pPr>
              <w:jc w:val="center"/>
              <w:rPr>
                <w:rFonts w:eastAsia="Times New Roman"/>
                <w:b/>
                <w:bCs/>
                <w:color w:val="000000"/>
                <w:sz w:val="22"/>
                <w:szCs w:val="22"/>
                <w:lang w:val="en-US"/>
              </w:rPr>
            </w:pPr>
            <w:r w:rsidRPr="00FD54B6">
              <w:rPr>
                <w:rFonts w:eastAsia="Times New Roman"/>
                <w:b/>
                <w:bCs/>
                <w:color w:val="000000"/>
                <w:sz w:val="22"/>
                <w:szCs w:val="22"/>
                <w:lang w:val="en-US"/>
              </w:rPr>
              <w:t>58,907,505</w:t>
            </w:r>
          </w:p>
        </w:tc>
        <w:tc>
          <w:tcPr>
            <w:tcW w:w="2700" w:type="dxa"/>
            <w:tcBorders>
              <w:top w:val="nil"/>
              <w:left w:val="nil"/>
              <w:bottom w:val="single" w:sz="8" w:space="0" w:color="C0504D"/>
              <w:right w:val="single" w:sz="8" w:space="0" w:color="C0504D"/>
            </w:tcBorders>
            <w:shd w:val="clear" w:color="auto" w:fill="auto"/>
            <w:vAlign w:val="center"/>
            <w:hideMark/>
          </w:tcPr>
          <w:p w14:paraId="5304207E" w14:textId="77777777" w:rsidR="00FD54B6" w:rsidRPr="00FD54B6" w:rsidRDefault="00FD54B6" w:rsidP="00FD54B6">
            <w:pPr>
              <w:jc w:val="center"/>
              <w:rPr>
                <w:rFonts w:eastAsia="Times New Roman"/>
                <w:b/>
                <w:bCs/>
                <w:color w:val="000000"/>
                <w:sz w:val="22"/>
                <w:szCs w:val="22"/>
                <w:lang w:val="en-US"/>
              </w:rPr>
            </w:pPr>
            <w:r w:rsidRPr="00FD54B6">
              <w:rPr>
                <w:rFonts w:eastAsia="Times New Roman"/>
                <w:b/>
                <w:bCs/>
                <w:color w:val="000000"/>
                <w:sz w:val="22"/>
                <w:szCs w:val="22"/>
                <w:lang w:val="en-US"/>
              </w:rPr>
              <w:t>62,114,783</w:t>
            </w:r>
          </w:p>
        </w:tc>
      </w:tr>
    </w:tbl>
    <w:p w14:paraId="132D4582" w14:textId="77777777" w:rsidR="004A36BD" w:rsidRPr="00565C47" w:rsidRDefault="004A36BD" w:rsidP="00565C47"/>
    <w:p w14:paraId="395FE266" w14:textId="5800722C" w:rsidR="00F71E9C" w:rsidRDefault="00F71E9C" w:rsidP="00752DD9">
      <w:pPr>
        <w:spacing w:line="276" w:lineRule="auto"/>
      </w:pPr>
      <w:r>
        <w:t xml:space="preserve">Komuna e Ferizajt, </w:t>
      </w:r>
      <w:r w:rsidRPr="0040609B">
        <w:t xml:space="preserve">financohet nga </w:t>
      </w:r>
      <w:proofErr w:type="spellStart"/>
      <w:r w:rsidRPr="0040609B">
        <w:t>transferet</w:t>
      </w:r>
      <w:proofErr w:type="spellEnd"/>
      <w:r w:rsidRPr="0040609B">
        <w:t xml:space="preserve"> qeveritare të cilat në tre vitet e ardhshme do të përbëjnë afërsisht </w:t>
      </w:r>
      <w:r w:rsidR="00B54DD4">
        <w:t>8</w:t>
      </w:r>
      <w:r w:rsidR="00D7306C">
        <w:t>4</w:t>
      </w:r>
      <w:r w:rsidR="00730640">
        <w:t>.6</w:t>
      </w:r>
      <w:r w:rsidR="00D7306C">
        <w:t>7</w:t>
      </w:r>
      <w:r w:rsidRPr="0040609B">
        <w:t xml:space="preserve">% (mesatarja për tri vitet) të buxhetit të përgjithshëm të komunës, dhe nga të hyrat </w:t>
      </w:r>
      <w:proofErr w:type="spellStart"/>
      <w:r w:rsidRPr="0040609B">
        <w:t>vetanake</w:t>
      </w:r>
      <w:proofErr w:type="spellEnd"/>
      <w:r w:rsidRPr="0040609B">
        <w:t xml:space="preserve"> me </w:t>
      </w:r>
      <w:r w:rsidR="00D7306C">
        <w:t>15.33</w:t>
      </w:r>
      <w:r>
        <w:t>%</w:t>
      </w:r>
      <w:r w:rsidRPr="0040609B">
        <w:t xml:space="preserve"> </w:t>
      </w:r>
      <w:proofErr w:type="spellStart"/>
      <w:r w:rsidRPr="0040609B">
        <w:t>Pjesmarrja</w:t>
      </w:r>
      <w:proofErr w:type="spellEnd"/>
      <w:r w:rsidRPr="0040609B">
        <w:t xml:space="preserve">  në tri vitet e ardhshme është:         </w:t>
      </w:r>
    </w:p>
    <w:p w14:paraId="2E7D466A" w14:textId="2D5F2D25" w:rsidR="00F71E9C" w:rsidRPr="0040609B" w:rsidRDefault="00F71E9C" w:rsidP="00F71E9C">
      <w:pPr>
        <w:spacing w:line="276" w:lineRule="auto"/>
      </w:pPr>
      <w:r w:rsidRPr="0040609B">
        <w:t>Viti 20</w:t>
      </w:r>
      <w:r>
        <w:t>2</w:t>
      </w:r>
      <w:r w:rsidR="0010526C">
        <w:t>7</w:t>
      </w:r>
      <w:r w:rsidRPr="0040609B">
        <w:t xml:space="preserve"> </w:t>
      </w:r>
      <w:proofErr w:type="spellStart"/>
      <w:r w:rsidRPr="0040609B">
        <w:t>grant</w:t>
      </w:r>
      <w:r w:rsidR="005C1997">
        <w:t>i</w:t>
      </w:r>
      <w:proofErr w:type="spellEnd"/>
      <w:r w:rsidRPr="0040609B">
        <w:t xml:space="preserve"> qeveritar është </w:t>
      </w:r>
      <w:r>
        <w:t>8</w:t>
      </w:r>
      <w:r w:rsidR="00E57156">
        <w:t>4.48</w:t>
      </w:r>
      <w:r w:rsidRPr="0040609B">
        <w:t xml:space="preserve">% dhe të hyra </w:t>
      </w:r>
      <w:proofErr w:type="spellStart"/>
      <w:r w:rsidRPr="0040609B">
        <w:t>vetanake</w:t>
      </w:r>
      <w:proofErr w:type="spellEnd"/>
      <w:r w:rsidRPr="0040609B">
        <w:t xml:space="preserve"> komunale janë  </w:t>
      </w:r>
      <w:r w:rsidR="00E57156">
        <w:t>15.52</w:t>
      </w:r>
      <w:r w:rsidRPr="0040609B">
        <w:t>%</w:t>
      </w:r>
    </w:p>
    <w:p w14:paraId="170309E8" w14:textId="5E25D4FD" w:rsidR="00F71E9C" w:rsidRPr="0040609B" w:rsidRDefault="00F71E9C" w:rsidP="00F71E9C">
      <w:pPr>
        <w:spacing w:line="276" w:lineRule="auto"/>
      </w:pPr>
      <w:r w:rsidRPr="0040609B">
        <w:t>Viti 2</w:t>
      </w:r>
      <w:r w:rsidR="00234866">
        <w:t>02</w:t>
      </w:r>
      <w:r w:rsidR="0010526C">
        <w:t>9</w:t>
      </w:r>
      <w:r w:rsidR="00E57156">
        <w:t xml:space="preserve"> </w:t>
      </w:r>
      <w:proofErr w:type="spellStart"/>
      <w:r w:rsidRPr="0040609B">
        <w:t>granti</w:t>
      </w:r>
      <w:proofErr w:type="spellEnd"/>
      <w:r w:rsidRPr="0040609B">
        <w:t xml:space="preserve"> qeveritar është </w:t>
      </w:r>
      <w:r w:rsidR="00E57156">
        <w:t>84.7</w:t>
      </w:r>
      <w:r w:rsidR="00C660D6">
        <w:t>4</w:t>
      </w:r>
      <w:r w:rsidRPr="0040609B">
        <w:t>% dhe të</w:t>
      </w:r>
      <w:r>
        <w:t xml:space="preserve"> hyrat </w:t>
      </w:r>
      <w:proofErr w:type="spellStart"/>
      <w:r>
        <w:t>vetanake</w:t>
      </w:r>
      <w:proofErr w:type="spellEnd"/>
      <w:r>
        <w:t xml:space="preserve"> komunale janë </w:t>
      </w:r>
      <w:r w:rsidR="00E57156">
        <w:t>15.26</w:t>
      </w:r>
      <w:r w:rsidRPr="0040609B">
        <w:t>%</w:t>
      </w:r>
    </w:p>
    <w:p w14:paraId="6A9FC200" w14:textId="450CBF1E" w:rsidR="00F71E9C" w:rsidRPr="0040609B" w:rsidRDefault="00F71E9C" w:rsidP="00F71E9C">
      <w:pPr>
        <w:spacing w:line="276" w:lineRule="auto"/>
      </w:pPr>
      <w:r w:rsidRPr="0040609B">
        <w:t>Viti 202</w:t>
      </w:r>
      <w:r w:rsidR="0010526C">
        <w:t>9</w:t>
      </w:r>
      <w:r>
        <w:t xml:space="preserve"> </w:t>
      </w:r>
      <w:proofErr w:type="spellStart"/>
      <w:r w:rsidRPr="0040609B">
        <w:t>granti</w:t>
      </w:r>
      <w:proofErr w:type="spellEnd"/>
      <w:r w:rsidRPr="0040609B">
        <w:t xml:space="preserve"> qeveritar është </w:t>
      </w:r>
      <w:r w:rsidR="00E57156">
        <w:t>84.78</w:t>
      </w:r>
      <w:r w:rsidRPr="0040609B">
        <w:t xml:space="preserve">% dhe të hyrat </w:t>
      </w:r>
      <w:proofErr w:type="spellStart"/>
      <w:r w:rsidRPr="0040609B">
        <w:t>vetanake</w:t>
      </w:r>
      <w:proofErr w:type="spellEnd"/>
      <w:r w:rsidRPr="0040609B">
        <w:t xml:space="preserve"> komunale janë </w:t>
      </w:r>
      <w:r w:rsidR="00E57156">
        <w:t>15.22</w:t>
      </w:r>
      <w:r w:rsidRPr="0040609B">
        <w:t xml:space="preserve">% </w:t>
      </w:r>
      <w:r>
        <w:t>.</w:t>
      </w:r>
    </w:p>
    <w:p w14:paraId="0DE26719" w14:textId="55F0B5FE" w:rsidR="00F71E9C" w:rsidRPr="0040609B" w:rsidRDefault="00F71E9C" w:rsidP="00F71E9C">
      <w:pPr>
        <w:spacing w:line="276" w:lineRule="auto"/>
        <w:rPr>
          <w:lang w:val="en-US" w:eastAsia="ja-JP"/>
        </w:rPr>
      </w:pPr>
      <w:r w:rsidRPr="0040609B">
        <w:t xml:space="preserve"> </w:t>
      </w:r>
    </w:p>
    <w:p w14:paraId="4199EF8A" w14:textId="77777777" w:rsidR="004A7A62" w:rsidRDefault="004A7A62" w:rsidP="00C2128D">
      <w:pPr>
        <w:autoSpaceDE w:val="0"/>
        <w:autoSpaceDN w:val="0"/>
        <w:adjustRightInd w:val="0"/>
        <w:spacing w:line="276" w:lineRule="auto"/>
        <w:rPr>
          <w:i/>
          <w:color w:val="000000"/>
        </w:rPr>
      </w:pPr>
      <w:r>
        <w:rPr>
          <w:i/>
          <w:color w:val="000000"/>
        </w:rPr>
        <w:t xml:space="preserve"> </w:t>
      </w:r>
    </w:p>
    <w:p w14:paraId="49876995" w14:textId="77777777" w:rsidR="00F71E9C" w:rsidRDefault="00F71E9C" w:rsidP="00C2128D">
      <w:pPr>
        <w:autoSpaceDE w:val="0"/>
        <w:autoSpaceDN w:val="0"/>
        <w:adjustRightInd w:val="0"/>
        <w:spacing w:line="276" w:lineRule="auto"/>
        <w:rPr>
          <w:i/>
          <w:color w:val="000000"/>
        </w:rPr>
      </w:pPr>
    </w:p>
    <w:p w14:paraId="6AEA5AE8" w14:textId="77777777" w:rsidR="00FE331E" w:rsidRPr="00DA08C8" w:rsidRDefault="00D307A3" w:rsidP="00C2128D">
      <w:pPr>
        <w:autoSpaceDE w:val="0"/>
        <w:autoSpaceDN w:val="0"/>
        <w:adjustRightInd w:val="0"/>
        <w:spacing w:line="276" w:lineRule="auto"/>
      </w:pPr>
      <w:r w:rsidRPr="0040609B">
        <w:rPr>
          <w:i/>
          <w:color w:val="000000"/>
        </w:rPr>
        <w:t xml:space="preserve"> </w:t>
      </w:r>
      <w:r w:rsidR="00FE331E" w:rsidRPr="00DA08C8">
        <w:t>Të hyrat buxhetore komunale realizohen në bazë të Ligjit për Financat e Pushtetit Lokal,</w:t>
      </w:r>
    </w:p>
    <w:p w14:paraId="3BAE780F" w14:textId="77777777" w:rsidR="00FE331E" w:rsidRPr="00DA08C8" w:rsidRDefault="00FE331E" w:rsidP="00C2128D">
      <w:pPr>
        <w:autoSpaceDE w:val="0"/>
        <w:autoSpaceDN w:val="0"/>
        <w:adjustRightInd w:val="0"/>
        <w:spacing w:line="276" w:lineRule="auto"/>
      </w:pPr>
      <w:r w:rsidRPr="00DA08C8">
        <w:t xml:space="preserve">Rregullores për Tarifat dhe Ngarkesat Komunale, </w:t>
      </w:r>
      <w:proofErr w:type="spellStart"/>
      <w:r w:rsidRPr="00DA08C8">
        <w:t>Rregullorës</w:t>
      </w:r>
      <w:proofErr w:type="spellEnd"/>
      <w:r w:rsidRPr="00DA08C8">
        <w:t xml:space="preserve"> së Tatimin në Pronë si dhe</w:t>
      </w:r>
    </w:p>
    <w:p w14:paraId="2F40A201" w14:textId="77777777" w:rsidR="00FE331E" w:rsidRPr="00DA08C8" w:rsidRDefault="00FE331E" w:rsidP="00FE331E">
      <w:pPr>
        <w:autoSpaceDE w:val="0"/>
        <w:autoSpaceDN w:val="0"/>
        <w:adjustRightInd w:val="0"/>
      </w:pPr>
      <w:r w:rsidRPr="00DA08C8">
        <w:t xml:space="preserve">dispozitave tjera ligjore të cilat përcaktojnë llojet e ndryshme të </w:t>
      </w:r>
      <w:proofErr w:type="spellStart"/>
      <w:r w:rsidRPr="00DA08C8">
        <w:t>të</w:t>
      </w:r>
      <w:proofErr w:type="spellEnd"/>
      <w:r w:rsidRPr="00DA08C8">
        <w:t xml:space="preserve"> hyrave komunale me të</w:t>
      </w:r>
    </w:p>
    <w:p w14:paraId="5D93CFF0" w14:textId="77777777" w:rsidR="00C72BE0" w:rsidRDefault="00FE331E" w:rsidP="001368A5">
      <w:pPr>
        <w:pStyle w:val="Header"/>
        <w:tabs>
          <w:tab w:val="clear" w:pos="4320"/>
        </w:tabs>
        <w:spacing w:line="276" w:lineRule="auto"/>
        <w:jc w:val="both"/>
        <w:rPr>
          <w:rFonts w:ascii="Times New Roman" w:hAnsi="Times New Roman"/>
          <w:b w:val="0"/>
          <w:i w:val="0"/>
          <w:color w:val="000000"/>
          <w:sz w:val="24"/>
          <w:szCs w:val="24"/>
        </w:rPr>
      </w:pPr>
      <w:r w:rsidRPr="00DA08C8">
        <w:rPr>
          <w:rFonts w:ascii="Times New Roman" w:hAnsi="Times New Roman"/>
          <w:b w:val="0"/>
          <w:i w:val="0"/>
          <w:sz w:val="24"/>
          <w:szCs w:val="24"/>
        </w:rPr>
        <w:t>cilat komuna është e autorizuar dhe ka të drejtë t’i inkasoj.</w:t>
      </w:r>
      <w:r w:rsidR="00D307A3" w:rsidRPr="00DA08C8">
        <w:rPr>
          <w:rFonts w:ascii="Times New Roman" w:hAnsi="Times New Roman"/>
          <w:b w:val="0"/>
          <w:i w:val="0"/>
          <w:color w:val="000000"/>
          <w:sz w:val="24"/>
          <w:szCs w:val="24"/>
        </w:rPr>
        <w:t xml:space="preserve"> </w:t>
      </w:r>
    </w:p>
    <w:p w14:paraId="0A9D0049" w14:textId="77777777" w:rsidR="00ED1419" w:rsidRDefault="00D307A3" w:rsidP="001368A5">
      <w:pPr>
        <w:pStyle w:val="Header"/>
        <w:tabs>
          <w:tab w:val="clear" w:pos="4320"/>
        </w:tabs>
        <w:spacing w:line="276" w:lineRule="auto"/>
        <w:jc w:val="both"/>
        <w:rPr>
          <w:rFonts w:ascii="Times New Roman" w:hAnsi="Times New Roman"/>
          <w:b w:val="0"/>
          <w:i w:val="0"/>
          <w:color w:val="000000"/>
          <w:sz w:val="24"/>
          <w:szCs w:val="24"/>
        </w:rPr>
      </w:pPr>
      <w:r w:rsidRPr="00DA08C8">
        <w:rPr>
          <w:rFonts w:ascii="Times New Roman" w:hAnsi="Times New Roman"/>
          <w:b w:val="0"/>
          <w:i w:val="0"/>
          <w:color w:val="000000"/>
          <w:sz w:val="24"/>
          <w:szCs w:val="24"/>
        </w:rPr>
        <w:t xml:space="preserve"> </w:t>
      </w:r>
    </w:p>
    <w:tbl>
      <w:tblPr>
        <w:tblW w:w="5000" w:type="pct"/>
        <w:tblLook w:val="04A0" w:firstRow="1" w:lastRow="0" w:firstColumn="1" w:lastColumn="0" w:noHBand="0" w:noVBand="1"/>
      </w:tblPr>
      <w:tblGrid>
        <w:gridCol w:w="2797"/>
        <w:gridCol w:w="2020"/>
        <w:gridCol w:w="1731"/>
        <w:gridCol w:w="1605"/>
        <w:gridCol w:w="1888"/>
      </w:tblGrid>
      <w:tr w:rsidR="002A7BB0" w:rsidRPr="002A7BB0" w14:paraId="79FB9C24" w14:textId="77777777" w:rsidTr="002A7BB0">
        <w:trPr>
          <w:trHeight w:val="945"/>
        </w:trPr>
        <w:tc>
          <w:tcPr>
            <w:tcW w:w="5000" w:type="pct"/>
            <w:gridSpan w:val="5"/>
            <w:tcBorders>
              <w:top w:val="single" w:sz="8" w:space="0" w:color="C0504D"/>
              <w:left w:val="single" w:sz="8" w:space="0" w:color="C0504D"/>
              <w:bottom w:val="single" w:sz="8" w:space="0" w:color="C0504D"/>
              <w:right w:val="nil"/>
            </w:tcBorders>
            <w:shd w:val="clear" w:color="000000" w:fill="C0504D"/>
            <w:vAlign w:val="center"/>
            <w:hideMark/>
          </w:tcPr>
          <w:p w14:paraId="77CC76EF" w14:textId="77777777" w:rsidR="002A7BB0" w:rsidRPr="002A7BB0" w:rsidRDefault="002A7BB0" w:rsidP="002A7BB0">
            <w:pPr>
              <w:jc w:val="center"/>
              <w:rPr>
                <w:rFonts w:eastAsia="Times New Roman"/>
                <w:color w:val="FFFFFF"/>
                <w:lang w:val="en-US"/>
              </w:rPr>
            </w:pPr>
            <w:proofErr w:type="spellStart"/>
            <w:r w:rsidRPr="002A7BB0">
              <w:rPr>
                <w:rFonts w:eastAsia="Times New Roman"/>
                <w:color w:val="FFFFFF"/>
                <w:lang w:val="en-US"/>
              </w:rPr>
              <w:t>Të</w:t>
            </w:r>
            <w:proofErr w:type="spellEnd"/>
            <w:r w:rsidRPr="002A7BB0">
              <w:rPr>
                <w:rFonts w:eastAsia="Times New Roman"/>
                <w:color w:val="FFFFFF"/>
                <w:lang w:val="en-US"/>
              </w:rPr>
              <w:t xml:space="preserve"> </w:t>
            </w:r>
            <w:proofErr w:type="spellStart"/>
            <w:r w:rsidRPr="002A7BB0">
              <w:rPr>
                <w:rFonts w:eastAsia="Times New Roman"/>
                <w:color w:val="FFFFFF"/>
                <w:lang w:val="en-US"/>
              </w:rPr>
              <w:t>hyrat</w:t>
            </w:r>
            <w:proofErr w:type="spellEnd"/>
            <w:r w:rsidRPr="002A7BB0">
              <w:rPr>
                <w:rFonts w:eastAsia="Times New Roman"/>
                <w:color w:val="FFFFFF"/>
                <w:lang w:val="en-US"/>
              </w:rPr>
              <w:t xml:space="preserve"> </w:t>
            </w:r>
            <w:proofErr w:type="spellStart"/>
            <w:r w:rsidRPr="002A7BB0">
              <w:rPr>
                <w:rFonts w:eastAsia="Times New Roman"/>
                <w:color w:val="FFFFFF"/>
                <w:lang w:val="en-US"/>
              </w:rPr>
              <w:t>nga</w:t>
            </w:r>
            <w:proofErr w:type="spellEnd"/>
            <w:r w:rsidRPr="002A7BB0">
              <w:rPr>
                <w:rFonts w:eastAsia="Times New Roman"/>
                <w:color w:val="FFFFFF"/>
                <w:lang w:val="en-US"/>
              </w:rPr>
              <w:t xml:space="preserve"> </w:t>
            </w:r>
            <w:proofErr w:type="spellStart"/>
            <w:r w:rsidRPr="002A7BB0">
              <w:rPr>
                <w:rFonts w:eastAsia="Times New Roman"/>
                <w:color w:val="FFFFFF"/>
                <w:lang w:val="en-US"/>
              </w:rPr>
              <w:t>grantet</w:t>
            </w:r>
            <w:proofErr w:type="spellEnd"/>
            <w:r w:rsidRPr="002A7BB0">
              <w:rPr>
                <w:rFonts w:eastAsia="Times New Roman"/>
                <w:color w:val="FFFFFF"/>
                <w:lang w:val="en-US"/>
              </w:rPr>
              <w:t xml:space="preserve"> </w:t>
            </w:r>
            <w:proofErr w:type="spellStart"/>
            <w:r w:rsidRPr="002A7BB0">
              <w:rPr>
                <w:rFonts w:eastAsia="Times New Roman"/>
                <w:color w:val="FFFFFF"/>
                <w:lang w:val="en-US"/>
              </w:rPr>
              <w:t>qeveritare</w:t>
            </w:r>
            <w:proofErr w:type="spellEnd"/>
            <w:r w:rsidRPr="002A7BB0">
              <w:rPr>
                <w:rFonts w:eastAsia="Times New Roman"/>
                <w:color w:val="FFFFFF"/>
                <w:lang w:val="en-US"/>
              </w:rPr>
              <w:t xml:space="preserve"> </w:t>
            </w:r>
            <w:proofErr w:type="spellStart"/>
            <w:r w:rsidRPr="002A7BB0">
              <w:rPr>
                <w:rFonts w:eastAsia="Times New Roman"/>
                <w:color w:val="FFFFFF"/>
                <w:lang w:val="en-US"/>
              </w:rPr>
              <w:t>dhe</w:t>
            </w:r>
            <w:proofErr w:type="spellEnd"/>
            <w:r w:rsidRPr="002A7BB0">
              <w:rPr>
                <w:rFonts w:eastAsia="Times New Roman"/>
                <w:color w:val="FFFFFF"/>
                <w:lang w:val="en-US"/>
              </w:rPr>
              <w:t xml:space="preserve"> </w:t>
            </w:r>
            <w:proofErr w:type="spellStart"/>
            <w:r w:rsidRPr="002A7BB0">
              <w:rPr>
                <w:rFonts w:eastAsia="Times New Roman"/>
                <w:color w:val="FFFFFF"/>
                <w:lang w:val="en-US"/>
              </w:rPr>
              <w:t>të</w:t>
            </w:r>
            <w:proofErr w:type="spellEnd"/>
            <w:r w:rsidRPr="002A7BB0">
              <w:rPr>
                <w:rFonts w:eastAsia="Times New Roman"/>
                <w:color w:val="FFFFFF"/>
                <w:lang w:val="en-US"/>
              </w:rPr>
              <w:t xml:space="preserve"> </w:t>
            </w:r>
            <w:proofErr w:type="spellStart"/>
            <w:r w:rsidRPr="002A7BB0">
              <w:rPr>
                <w:rFonts w:eastAsia="Times New Roman"/>
                <w:color w:val="FFFFFF"/>
                <w:lang w:val="en-US"/>
              </w:rPr>
              <w:t>hyrat</w:t>
            </w:r>
            <w:proofErr w:type="spellEnd"/>
            <w:r w:rsidRPr="002A7BB0">
              <w:rPr>
                <w:rFonts w:eastAsia="Times New Roman"/>
                <w:color w:val="FFFFFF"/>
                <w:lang w:val="en-US"/>
              </w:rPr>
              <w:t xml:space="preserve"> </w:t>
            </w:r>
            <w:proofErr w:type="spellStart"/>
            <w:r w:rsidRPr="002A7BB0">
              <w:rPr>
                <w:rFonts w:eastAsia="Times New Roman"/>
                <w:color w:val="FFFFFF"/>
                <w:lang w:val="en-US"/>
              </w:rPr>
              <w:t>vetanake</w:t>
            </w:r>
            <w:proofErr w:type="spellEnd"/>
            <w:r w:rsidRPr="002A7BB0">
              <w:rPr>
                <w:rFonts w:eastAsia="Times New Roman"/>
                <w:color w:val="FFFFFF"/>
                <w:lang w:val="en-US"/>
              </w:rPr>
              <w:t xml:space="preserve"> </w:t>
            </w:r>
            <w:proofErr w:type="spellStart"/>
            <w:r w:rsidRPr="002A7BB0">
              <w:rPr>
                <w:rFonts w:eastAsia="Times New Roman"/>
                <w:color w:val="FFFFFF"/>
                <w:lang w:val="en-US"/>
              </w:rPr>
              <w:t>të</w:t>
            </w:r>
            <w:proofErr w:type="spellEnd"/>
            <w:r w:rsidRPr="002A7BB0">
              <w:rPr>
                <w:rFonts w:eastAsia="Times New Roman"/>
                <w:color w:val="FFFFFF"/>
                <w:lang w:val="en-US"/>
              </w:rPr>
              <w:t xml:space="preserve"> </w:t>
            </w:r>
            <w:proofErr w:type="spellStart"/>
            <w:r w:rsidRPr="002A7BB0">
              <w:rPr>
                <w:rFonts w:eastAsia="Times New Roman"/>
                <w:color w:val="FFFFFF"/>
                <w:lang w:val="en-US"/>
              </w:rPr>
              <w:t>krahasuara</w:t>
            </w:r>
            <w:proofErr w:type="spellEnd"/>
            <w:r w:rsidRPr="002A7BB0">
              <w:rPr>
                <w:rFonts w:eastAsia="Times New Roman"/>
                <w:color w:val="FFFFFF"/>
                <w:lang w:val="en-US"/>
              </w:rPr>
              <w:t xml:space="preserve"> </w:t>
            </w:r>
            <w:proofErr w:type="spellStart"/>
            <w:r w:rsidRPr="002A7BB0">
              <w:rPr>
                <w:rFonts w:eastAsia="Times New Roman"/>
                <w:color w:val="FFFFFF"/>
                <w:lang w:val="en-US"/>
              </w:rPr>
              <w:t>në</w:t>
            </w:r>
            <w:proofErr w:type="spellEnd"/>
            <w:r w:rsidRPr="002A7BB0">
              <w:rPr>
                <w:rFonts w:eastAsia="Times New Roman"/>
                <w:color w:val="FFFFFF"/>
                <w:lang w:val="en-US"/>
              </w:rPr>
              <w:t xml:space="preserve"> </w:t>
            </w:r>
            <w:proofErr w:type="spellStart"/>
            <w:r w:rsidRPr="002A7BB0">
              <w:rPr>
                <w:rFonts w:eastAsia="Times New Roman"/>
                <w:color w:val="FFFFFF"/>
                <w:lang w:val="en-US"/>
              </w:rPr>
              <w:t>mes</w:t>
            </w:r>
            <w:proofErr w:type="spellEnd"/>
            <w:r w:rsidRPr="002A7BB0">
              <w:rPr>
                <w:rFonts w:eastAsia="Times New Roman"/>
                <w:color w:val="FFFFFF"/>
                <w:lang w:val="en-US"/>
              </w:rPr>
              <w:t xml:space="preserve"> </w:t>
            </w:r>
            <w:proofErr w:type="spellStart"/>
            <w:r w:rsidRPr="002A7BB0">
              <w:rPr>
                <w:rFonts w:eastAsia="Times New Roman"/>
                <w:color w:val="FFFFFF"/>
                <w:lang w:val="en-US"/>
              </w:rPr>
              <w:t>vitit</w:t>
            </w:r>
            <w:proofErr w:type="spellEnd"/>
            <w:r w:rsidRPr="002A7BB0">
              <w:rPr>
                <w:rFonts w:eastAsia="Times New Roman"/>
                <w:color w:val="FFFFFF"/>
                <w:lang w:val="en-US"/>
              </w:rPr>
              <w:t xml:space="preserve"> </w:t>
            </w:r>
            <w:proofErr w:type="spellStart"/>
            <w:r w:rsidRPr="002A7BB0">
              <w:rPr>
                <w:rFonts w:eastAsia="Times New Roman"/>
                <w:color w:val="FFFFFF"/>
                <w:lang w:val="en-US"/>
              </w:rPr>
              <w:t>aktual</w:t>
            </w:r>
            <w:proofErr w:type="spellEnd"/>
            <w:r w:rsidRPr="002A7BB0">
              <w:rPr>
                <w:rFonts w:eastAsia="Times New Roman"/>
                <w:color w:val="FFFFFF"/>
                <w:lang w:val="en-US"/>
              </w:rPr>
              <w:t xml:space="preserve"> </w:t>
            </w:r>
            <w:proofErr w:type="spellStart"/>
            <w:r w:rsidRPr="002A7BB0">
              <w:rPr>
                <w:rFonts w:eastAsia="Times New Roman"/>
                <w:color w:val="FFFFFF"/>
                <w:lang w:val="en-US"/>
              </w:rPr>
              <w:t>dhe</w:t>
            </w:r>
            <w:proofErr w:type="spellEnd"/>
            <w:r w:rsidRPr="002A7BB0">
              <w:rPr>
                <w:rFonts w:eastAsia="Times New Roman"/>
                <w:color w:val="FFFFFF"/>
                <w:lang w:val="en-US"/>
              </w:rPr>
              <w:t xml:space="preserve"> </w:t>
            </w:r>
            <w:proofErr w:type="spellStart"/>
            <w:r w:rsidRPr="002A7BB0">
              <w:rPr>
                <w:rFonts w:eastAsia="Times New Roman"/>
                <w:color w:val="FFFFFF"/>
                <w:lang w:val="en-US"/>
              </w:rPr>
              <w:t>qarkores</w:t>
            </w:r>
            <w:proofErr w:type="spellEnd"/>
            <w:r w:rsidRPr="002A7BB0">
              <w:rPr>
                <w:rFonts w:eastAsia="Times New Roman"/>
                <w:color w:val="FFFFFF"/>
                <w:lang w:val="en-US"/>
              </w:rPr>
              <w:t xml:space="preserve"> </w:t>
            </w:r>
            <w:proofErr w:type="spellStart"/>
            <w:r w:rsidRPr="002A7BB0">
              <w:rPr>
                <w:rFonts w:eastAsia="Times New Roman"/>
                <w:color w:val="FFFFFF"/>
                <w:lang w:val="en-US"/>
              </w:rPr>
              <w:t>buxhetore</w:t>
            </w:r>
            <w:proofErr w:type="spellEnd"/>
            <w:r w:rsidRPr="002A7BB0">
              <w:rPr>
                <w:rFonts w:eastAsia="Times New Roman"/>
                <w:color w:val="FFFFFF"/>
                <w:lang w:val="en-US"/>
              </w:rPr>
              <w:t xml:space="preserve"> 2027/01</w:t>
            </w:r>
          </w:p>
        </w:tc>
      </w:tr>
      <w:tr w:rsidR="002A7BB0" w:rsidRPr="002A7BB0" w14:paraId="3CD9C348" w14:textId="77777777" w:rsidTr="002A7BB0">
        <w:trPr>
          <w:trHeight w:val="1275"/>
        </w:trPr>
        <w:tc>
          <w:tcPr>
            <w:tcW w:w="1393" w:type="pct"/>
            <w:tcBorders>
              <w:top w:val="nil"/>
              <w:left w:val="single" w:sz="8" w:space="0" w:color="C0504D"/>
              <w:bottom w:val="single" w:sz="8" w:space="0" w:color="C0504D"/>
              <w:right w:val="single" w:sz="8" w:space="0" w:color="C0504D"/>
            </w:tcBorders>
            <w:shd w:val="clear" w:color="000000" w:fill="FFFFFF"/>
            <w:noWrap/>
            <w:vAlign w:val="center"/>
            <w:hideMark/>
          </w:tcPr>
          <w:p w14:paraId="44A211E1" w14:textId="77777777" w:rsidR="002A7BB0" w:rsidRPr="002A7BB0" w:rsidRDefault="002A7BB0" w:rsidP="002A7BB0">
            <w:pPr>
              <w:jc w:val="both"/>
              <w:rPr>
                <w:rFonts w:eastAsia="Times New Roman"/>
                <w:b/>
                <w:bCs/>
                <w:color w:val="000000"/>
                <w:lang w:val="en-US"/>
              </w:rPr>
            </w:pPr>
            <w:proofErr w:type="spellStart"/>
            <w:r w:rsidRPr="002A7BB0">
              <w:rPr>
                <w:rFonts w:eastAsia="Times New Roman"/>
                <w:b/>
                <w:bCs/>
                <w:color w:val="000000"/>
                <w:lang w:val="en-US"/>
              </w:rPr>
              <w:t>Përshkrimi</w:t>
            </w:r>
            <w:proofErr w:type="spellEnd"/>
          </w:p>
        </w:tc>
        <w:tc>
          <w:tcPr>
            <w:tcW w:w="1006" w:type="pct"/>
            <w:tcBorders>
              <w:top w:val="nil"/>
              <w:left w:val="nil"/>
              <w:bottom w:val="single" w:sz="8" w:space="0" w:color="C0504D"/>
              <w:right w:val="single" w:sz="8" w:space="0" w:color="C0504D"/>
            </w:tcBorders>
            <w:shd w:val="clear" w:color="auto" w:fill="auto"/>
            <w:vAlign w:val="center"/>
            <w:hideMark/>
          </w:tcPr>
          <w:p w14:paraId="1894C7DF" w14:textId="77777777" w:rsidR="002A7BB0" w:rsidRPr="002A7BB0" w:rsidRDefault="002A7BB0" w:rsidP="002A7BB0">
            <w:pPr>
              <w:rPr>
                <w:rFonts w:eastAsia="Times New Roman"/>
                <w:b/>
                <w:bCs/>
                <w:color w:val="000000"/>
                <w:lang w:val="en-US"/>
              </w:rPr>
            </w:pPr>
            <w:r w:rsidRPr="002A7BB0">
              <w:rPr>
                <w:rFonts w:eastAsia="Times New Roman"/>
                <w:b/>
                <w:bCs/>
                <w:color w:val="000000"/>
                <w:lang w:val="en-US"/>
              </w:rPr>
              <w:t xml:space="preserve">Viti 2026 </w:t>
            </w:r>
            <w:proofErr w:type="spellStart"/>
            <w:r w:rsidRPr="002A7BB0">
              <w:rPr>
                <w:rFonts w:eastAsia="Times New Roman"/>
                <w:b/>
                <w:bCs/>
                <w:color w:val="000000"/>
                <w:lang w:val="en-US"/>
              </w:rPr>
              <w:t>Buxheti</w:t>
            </w:r>
            <w:proofErr w:type="spellEnd"/>
            <w:r w:rsidRPr="002A7BB0">
              <w:rPr>
                <w:rFonts w:eastAsia="Times New Roman"/>
                <w:b/>
                <w:bCs/>
                <w:color w:val="000000"/>
                <w:lang w:val="en-US"/>
              </w:rPr>
              <w:t xml:space="preserve"> </w:t>
            </w:r>
            <w:proofErr w:type="spellStart"/>
            <w:r w:rsidRPr="002A7BB0">
              <w:rPr>
                <w:rFonts w:eastAsia="Times New Roman"/>
                <w:b/>
                <w:bCs/>
                <w:color w:val="000000"/>
                <w:lang w:val="en-US"/>
              </w:rPr>
              <w:t>aktual</w:t>
            </w:r>
            <w:proofErr w:type="spellEnd"/>
          </w:p>
        </w:tc>
        <w:tc>
          <w:tcPr>
            <w:tcW w:w="862" w:type="pct"/>
            <w:tcBorders>
              <w:top w:val="nil"/>
              <w:left w:val="nil"/>
              <w:bottom w:val="single" w:sz="8" w:space="0" w:color="C0504D"/>
              <w:right w:val="single" w:sz="8" w:space="0" w:color="C0504D"/>
            </w:tcBorders>
            <w:shd w:val="clear" w:color="auto" w:fill="auto"/>
            <w:vAlign w:val="center"/>
            <w:hideMark/>
          </w:tcPr>
          <w:p w14:paraId="1EC47567" w14:textId="77777777" w:rsidR="002A7BB0" w:rsidRPr="002A7BB0" w:rsidRDefault="002A7BB0" w:rsidP="002A7BB0">
            <w:pPr>
              <w:rPr>
                <w:rFonts w:eastAsia="Times New Roman"/>
                <w:b/>
                <w:bCs/>
                <w:color w:val="000000"/>
                <w:lang w:val="en-US"/>
              </w:rPr>
            </w:pPr>
            <w:proofErr w:type="spellStart"/>
            <w:r w:rsidRPr="002A7BB0">
              <w:rPr>
                <w:rFonts w:eastAsia="Times New Roman"/>
                <w:b/>
                <w:bCs/>
                <w:color w:val="000000"/>
                <w:lang w:val="en-US"/>
              </w:rPr>
              <w:t>Të</w:t>
            </w:r>
            <w:proofErr w:type="spellEnd"/>
            <w:r w:rsidRPr="002A7BB0">
              <w:rPr>
                <w:rFonts w:eastAsia="Times New Roman"/>
                <w:b/>
                <w:bCs/>
                <w:color w:val="000000"/>
                <w:lang w:val="en-US"/>
              </w:rPr>
              <w:t xml:space="preserve"> </w:t>
            </w:r>
            <w:proofErr w:type="spellStart"/>
            <w:r w:rsidRPr="002A7BB0">
              <w:rPr>
                <w:rFonts w:eastAsia="Times New Roman"/>
                <w:b/>
                <w:bCs/>
                <w:color w:val="000000"/>
                <w:lang w:val="en-US"/>
              </w:rPr>
              <w:t>dhënat</w:t>
            </w:r>
            <w:proofErr w:type="spellEnd"/>
            <w:r w:rsidRPr="002A7BB0">
              <w:rPr>
                <w:rFonts w:eastAsia="Times New Roman"/>
                <w:b/>
                <w:bCs/>
                <w:color w:val="000000"/>
                <w:lang w:val="en-US"/>
              </w:rPr>
              <w:t xml:space="preserve"> </w:t>
            </w:r>
            <w:proofErr w:type="spellStart"/>
            <w:r w:rsidRPr="002A7BB0">
              <w:rPr>
                <w:rFonts w:eastAsia="Times New Roman"/>
                <w:b/>
                <w:bCs/>
                <w:color w:val="000000"/>
                <w:lang w:val="en-US"/>
              </w:rPr>
              <w:t>nga</w:t>
            </w:r>
            <w:proofErr w:type="spellEnd"/>
            <w:r w:rsidRPr="002A7BB0">
              <w:rPr>
                <w:rFonts w:eastAsia="Times New Roman"/>
                <w:b/>
                <w:bCs/>
                <w:color w:val="000000"/>
                <w:lang w:val="en-US"/>
              </w:rPr>
              <w:t xml:space="preserve"> </w:t>
            </w:r>
            <w:proofErr w:type="spellStart"/>
            <w:r w:rsidRPr="002A7BB0">
              <w:rPr>
                <w:rFonts w:eastAsia="Times New Roman"/>
                <w:b/>
                <w:bCs/>
                <w:color w:val="000000"/>
                <w:lang w:val="en-US"/>
              </w:rPr>
              <w:t>qarkorja</w:t>
            </w:r>
            <w:proofErr w:type="spellEnd"/>
            <w:r w:rsidRPr="002A7BB0">
              <w:rPr>
                <w:rFonts w:eastAsia="Times New Roman"/>
                <w:b/>
                <w:bCs/>
                <w:color w:val="000000"/>
                <w:lang w:val="en-US"/>
              </w:rPr>
              <w:t xml:space="preserve"> e </w:t>
            </w:r>
            <w:proofErr w:type="spellStart"/>
            <w:r w:rsidRPr="002A7BB0">
              <w:rPr>
                <w:rFonts w:eastAsia="Times New Roman"/>
                <w:b/>
                <w:bCs/>
                <w:color w:val="000000"/>
                <w:lang w:val="en-US"/>
              </w:rPr>
              <w:t>parë</w:t>
            </w:r>
            <w:proofErr w:type="spellEnd"/>
            <w:r w:rsidRPr="002A7BB0">
              <w:rPr>
                <w:rFonts w:eastAsia="Times New Roman"/>
                <w:b/>
                <w:bCs/>
                <w:color w:val="000000"/>
                <w:lang w:val="en-US"/>
              </w:rPr>
              <w:t xml:space="preserve"> 2027/01</w:t>
            </w:r>
          </w:p>
        </w:tc>
        <w:tc>
          <w:tcPr>
            <w:tcW w:w="799" w:type="pct"/>
            <w:tcBorders>
              <w:top w:val="nil"/>
              <w:left w:val="nil"/>
              <w:bottom w:val="single" w:sz="8" w:space="0" w:color="C0504D"/>
              <w:right w:val="single" w:sz="8" w:space="0" w:color="C0504D"/>
            </w:tcBorders>
            <w:shd w:val="clear" w:color="auto" w:fill="auto"/>
            <w:vAlign w:val="center"/>
            <w:hideMark/>
          </w:tcPr>
          <w:p w14:paraId="71D8BD84" w14:textId="77777777" w:rsidR="002A7BB0" w:rsidRPr="002A7BB0" w:rsidRDefault="002A7BB0" w:rsidP="002A7BB0">
            <w:pPr>
              <w:rPr>
                <w:rFonts w:eastAsia="Times New Roman"/>
                <w:b/>
                <w:bCs/>
                <w:color w:val="000000"/>
                <w:lang w:val="en-US"/>
              </w:rPr>
            </w:pPr>
            <w:proofErr w:type="spellStart"/>
            <w:r w:rsidRPr="002A7BB0">
              <w:rPr>
                <w:rFonts w:eastAsia="Times New Roman"/>
                <w:b/>
                <w:bCs/>
                <w:color w:val="000000"/>
                <w:lang w:val="en-US"/>
              </w:rPr>
              <w:t>Krahasimi</w:t>
            </w:r>
            <w:proofErr w:type="spellEnd"/>
            <w:r w:rsidRPr="002A7BB0">
              <w:rPr>
                <w:rFonts w:eastAsia="Times New Roman"/>
                <w:b/>
                <w:bCs/>
                <w:color w:val="000000"/>
                <w:lang w:val="en-US"/>
              </w:rPr>
              <w:t xml:space="preserve"> 2027-2026      </w:t>
            </w:r>
            <w:proofErr w:type="spellStart"/>
            <w:r w:rsidRPr="002A7BB0">
              <w:rPr>
                <w:rFonts w:eastAsia="Times New Roman"/>
                <w:b/>
                <w:bCs/>
                <w:color w:val="000000"/>
                <w:lang w:val="en-US"/>
              </w:rPr>
              <w:t>në</w:t>
            </w:r>
            <w:proofErr w:type="spellEnd"/>
            <w:r w:rsidRPr="002A7BB0">
              <w:rPr>
                <w:rFonts w:eastAsia="Times New Roman"/>
                <w:b/>
                <w:bCs/>
                <w:color w:val="000000"/>
                <w:lang w:val="en-US"/>
              </w:rPr>
              <w:t xml:space="preserve"> </w:t>
            </w:r>
            <w:proofErr w:type="spellStart"/>
            <w:r w:rsidRPr="002A7BB0">
              <w:rPr>
                <w:rFonts w:eastAsia="Times New Roman"/>
                <w:b/>
                <w:bCs/>
                <w:color w:val="000000"/>
                <w:lang w:val="en-US"/>
              </w:rPr>
              <w:t>vlerë</w:t>
            </w:r>
            <w:proofErr w:type="spellEnd"/>
          </w:p>
        </w:tc>
        <w:tc>
          <w:tcPr>
            <w:tcW w:w="940" w:type="pct"/>
            <w:tcBorders>
              <w:top w:val="nil"/>
              <w:left w:val="nil"/>
              <w:bottom w:val="single" w:sz="8" w:space="0" w:color="C0504D"/>
              <w:right w:val="single" w:sz="8" w:space="0" w:color="C0504D"/>
            </w:tcBorders>
            <w:shd w:val="clear" w:color="auto" w:fill="auto"/>
            <w:vAlign w:val="center"/>
            <w:hideMark/>
          </w:tcPr>
          <w:p w14:paraId="22EB6DA3" w14:textId="77777777" w:rsidR="002A7BB0" w:rsidRPr="002A7BB0" w:rsidRDefault="002A7BB0" w:rsidP="002A7BB0">
            <w:pPr>
              <w:rPr>
                <w:rFonts w:eastAsia="Times New Roman"/>
                <w:b/>
                <w:bCs/>
                <w:color w:val="000000"/>
                <w:lang w:val="en-US"/>
              </w:rPr>
            </w:pPr>
            <w:proofErr w:type="spellStart"/>
            <w:r w:rsidRPr="002A7BB0">
              <w:rPr>
                <w:rFonts w:eastAsia="Times New Roman"/>
                <w:b/>
                <w:bCs/>
                <w:color w:val="000000"/>
                <w:lang w:val="en-US"/>
              </w:rPr>
              <w:t>Krahasimi</w:t>
            </w:r>
            <w:proofErr w:type="spellEnd"/>
            <w:r w:rsidRPr="002A7BB0">
              <w:rPr>
                <w:rFonts w:eastAsia="Times New Roman"/>
                <w:b/>
                <w:bCs/>
                <w:color w:val="000000"/>
                <w:lang w:val="en-US"/>
              </w:rPr>
              <w:t xml:space="preserve"> 2027-2026 </w:t>
            </w:r>
            <w:proofErr w:type="spellStart"/>
            <w:r w:rsidRPr="002A7BB0">
              <w:rPr>
                <w:rFonts w:eastAsia="Times New Roman"/>
                <w:b/>
                <w:bCs/>
                <w:color w:val="000000"/>
                <w:lang w:val="en-US"/>
              </w:rPr>
              <w:t>në</w:t>
            </w:r>
            <w:proofErr w:type="spellEnd"/>
            <w:r w:rsidRPr="002A7BB0">
              <w:rPr>
                <w:rFonts w:eastAsia="Times New Roman"/>
                <w:b/>
                <w:bCs/>
                <w:color w:val="000000"/>
                <w:lang w:val="en-US"/>
              </w:rPr>
              <w:t xml:space="preserve"> %</w:t>
            </w:r>
          </w:p>
        </w:tc>
      </w:tr>
      <w:tr w:rsidR="002A7BB0" w:rsidRPr="002A7BB0" w14:paraId="134B0E4E" w14:textId="77777777" w:rsidTr="002A7BB0">
        <w:trPr>
          <w:trHeight w:val="330"/>
        </w:trPr>
        <w:tc>
          <w:tcPr>
            <w:tcW w:w="1393" w:type="pct"/>
            <w:tcBorders>
              <w:top w:val="nil"/>
              <w:left w:val="single" w:sz="8" w:space="0" w:color="C0504D"/>
              <w:bottom w:val="single" w:sz="8" w:space="0" w:color="C0504D"/>
              <w:right w:val="single" w:sz="8" w:space="0" w:color="C0504D"/>
            </w:tcBorders>
            <w:shd w:val="clear" w:color="000000" w:fill="FFFFFF"/>
            <w:vAlign w:val="center"/>
            <w:hideMark/>
          </w:tcPr>
          <w:p w14:paraId="09257C6C" w14:textId="77777777" w:rsidR="002A7BB0" w:rsidRPr="002A7BB0" w:rsidRDefault="002A7BB0" w:rsidP="002A7BB0">
            <w:pPr>
              <w:jc w:val="both"/>
              <w:rPr>
                <w:rFonts w:eastAsia="Times New Roman"/>
                <w:color w:val="000000"/>
                <w:lang w:val="en-US"/>
              </w:rPr>
            </w:pPr>
            <w:proofErr w:type="spellStart"/>
            <w:r w:rsidRPr="002A7BB0">
              <w:rPr>
                <w:rFonts w:eastAsia="Times New Roman"/>
                <w:color w:val="000000"/>
                <w:lang w:val="en-US"/>
              </w:rPr>
              <w:t>Granti</w:t>
            </w:r>
            <w:proofErr w:type="spellEnd"/>
            <w:r w:rsidRPr="002A7BB0">
              <w:rPr>
                <w:rFonts w:eastAsia="Times New Roman"/>
                <w:color w:val="000000"/>
                <w:lang w:val="en-US"/>
              </w:rPr>
              <w:t xml:space="preserve"> </w:t>
            </w:r>
            <w:proofErr w:type="spellStart"/>
            <w:r w:rsidRPr="002A7BB0">
              <w:rPr>
                <w:rFonts w:eastAsia="Times New Roman"/>
                <w:color w:val="000000"/>
                <w:lang w:val="en-US"/>
              </w:rPr>
              <w:t>i</w:t>
            </w:r>
            <w:proofErr w:type="spellEnd"/>
            <w:r w:rsidRPr="002A7BB0">
              <w:rPr>
                <w:rFonts w:eastAsia="Times New Roman"/>
                <w:color w:val="000000"/>
                <w:lang w:val="en-US"/>
              </w:rPr>
              <w:t xml:space="preserve"> </w:t>
            </w:r>
            <w:proofErr w:type="spellStart"/>
            <w:r w:rsidRPr="002A7BB0">
              <w:rPr>
                <w:rFonts w:eastAsia="Times New Roman"/>
                <w:color w:val="000000"/>
                <w:lang w:val="en-US"/>
              </w:rPr>
              <w:t>përgjithshëm</w:t>
            </w:r>
            <w:proofErr w:type="spellEnd"/>
          </w:p>
        </w:tc>
        <w:tc>
          <w:tcPr>
            <w:tcW w:w="1006" w:type="pct"/>
            <w:tcBorders>
              <w:top w:val="nil"/>
              <w:left w:val="nil"/>
              <w:bottom w:val="single" w:sz="8" w:space="0" w:color="C0504D"/>
              <w:right w:val="single" w:sz="8" w:space="0" w:color="C0504D"/>
            </w:tcBorders>
            <w:shd w:val="clear" w:color="auto" w:fill="auto"/>
            <w:vAlign w:val="center"/>
            <w:hideMark/>
          </w:tcPr>
          <w:p w14:paraId="7E22F7D9" w14:textId="77777777" w:rsidR="002A7BB0" w:rsidRPr="002A7BB0" w:rsidRDefault="002A7BB0" w:rsidP="002A7BB0">
            <w:pPr>
              <w:jc w:val="right"/>
              <w:rPr>
                <w:rFonts w:eastAsia="Times New Roman"/>
                <w:color w:val="000000"/>
                <w:lang w:val="en-US"/>
              </w:rPr>
            </w:pPr>
            <w:r w:rsidRPr="002A7BB0">
              <w:rPr>
                <w:rFonts w:eastAsia="Times New Roman"/>
                <w:color w:val="000000"/>
                <w:lang w:val="en-US"/>
              </w:rPr>
              <w:t>21,344,474.00</w:t>
            </w:r>
          </w:p>
        </w:tc>
        <w:tc>
          <w:tcPr>
            <w:tcW w:w="862" w:type="pct"/>
            <w:tcBorders>
              <w:top w:val="nil"/>
              <w:left w:val="nil"/>
              <w:bottom w:val="single" w:sz="8" w:space="0" w:color="C0504D"/>
              <w:right w:val="single" w:sz="8" w:space="0" w:color="C0504D"/>
            </w:tcBorders>
            <w:shd w:val="clear" w:color="auto" w:fill="auto"/>
            <w:vAlign w:val="center"/>
            <w:hideMark/>
          </w:tcPr>
          <w:p w14:paraId="1E8B3E03" w14:textId="77777777" w:rsidR="002A7BB0" w:rsidRPr="002A7BB0" w:rsidRDefault="002A7BB0" w:rsidP="002A7BB0">
            <w:pPr>
              <w:jc w:val="right"/>
              <w:rPr>
                <w:rFonts w:eastAsia="Times New Roman"/>
                <w:color w:val="000000"/>
                <w:lang w:val="en-US"/>
              </w:rPr>
            </w:pPr>
            <w:r w:rsidRPr="002A7BB0">
              <w:rPr>
                <w:rFonts w:eastAsia="Times New Roman"/>
                <w:color w:val="000000"/>
                <w:lang w:val="en-US"/>
              </w:rPr>
              <w:t>23,375,852.00</w:t>
            </w:r>
          </w:p>
        </w:tc>
        <w:tc>
          <w:tcPr>
            <w:tcW w:w="799" w:type="pct"/>
            <w:tcBorders>
              <w:top w:val="nil"/>
              <w:left w:val="nil"/>
              <w:bottom w:val="single" w:sz="8" w:space="0" w:color="C0504D"/>
              <w:right w:val="single" w:sz="8" w:space="0" w:color="C0504D"/>
            </w:tcBorders>
            <w:shd w:val="clear" w:color="auto" w:fill="auto"/>
            <w:vAlign w:val="center"/>
            <w:hideMark/>
          </w:tcPr>
          <w:p w14:paraId="5ED6CE6E" w14:textId="77777777" w:rsidR="002A7BB0" w:rsidRPr="002A7BB0" w:rsidRDefault="002A7BB0" w:rsidP="002A7BB0">
            <w:pPr>
              <w:jc w:val="right"/>
              <w:rPr>
                <w:rFonts w:eastAsia="Times New Roman"/>
                <w:color w:val="000000"/>
                <w:lang w:val="en-US"/>
              </w:rPr>
            </w:pPr>
            <w:r w:rsidRPr="002A7BB0">
              <w:rPr>
                <w:rFonts w:eastAsia="Times New Roman"/>
                <w:color w:val="000000"/>
                <w:lang w:val="en-US"/>
              </w:rPr>
              <w:t>2,031,378.00</w:t>
            </w:r>
          </w:p>
        </w:tc>
        <w:tc>
          <w:tcPr>
            <w:tcW w:w="940" w:type="pct"/>
            <w:tcBorders>
              <w:top w:val="nil"/>
              <w:left w:val="nil"/>
              <w:bottom w:val="single" w:sz="8" w:space="0" w:color="C0504D"/>
              <w:right w:val="single" w:sz="8" w:space="0" w:color="C0504D"/>
            </w:tcBorders>
            <w:shd w:val="clear" w:color="auto" w:fill="auto"/>
            <w:vAlign w:val="center"/>
            <w:hideMark/>
          </w:tcPr>
          <w:p w14:paraId="71BA4DE4" w14:textId="77777777" w:rsidR="002A7BB0" w:rsidRPr="002A7BB0" w:rsidRDefault="002A7BB0" w:rsidP="002A7BB0">
            <w:pPr>
              <w:jc w:val="right"/>
              <w:rPr>
                <w:rFonts w:eastAsia="Times New Roman"/>
                <w:color w:val="000000"/>
                <w:lang w:val="en-US"/>
              </w:rPr>
            </w:pPr>
            <w:r w:rsidRPr="002A7BB0">
              <w:rPr>
                <w:rFonts w:eastAsia="Times New Roman"/>
                <w:color w:val="000000"/>
                <w:lang w:val="en-US"/>
              </w:rPr>
              <w:t>9.52</w:t>
            </w:r>
          </w:p>
        </w:tc>
      </w:tr>
      <w:tr w:rsidR="002A7BB0" w:rsidRPr="002A7BB0" w14:paraId="0E7CA325" w14:textId="77777777" w:rsidTr="002A7BB0">
        <w:trPr>
          <w:trHeight w:val="330"/>
        </w:trPr>
        <w:tc>
          <w:tcPr>
            <w:tcW w:w="1393" w:type="pct"/>
            <w:tcBorders>
              <w:top w:val="nil"/>
              <w:left w:val="single" w:sz="8" w:space="0" w:color="C0504D"/>
              <w:bottom w:val="single" w:sz="8" w:space="0" w:color="C0504D"/>
              <w:right w:val="single" w:sz="8" w:space="0" w:color="C0504D"/>
            </w:tcBorders>
            <w:shd w:val="clear" w:color="000000" w:fill="FFFFFF"/>
            <w:vAlign w:val="center"/>
            <w:hideMark/>
          </w:tcPr>
          <w:p w14:paraId="41707E28" w14:textId="77777777" w:rsidR="002A7BB0" w:rsidRPr="002A7BB0" w:rsidRDefault="002A7BB0" w:rsidP="002A7BB0">
            <w:pPr>
              <w:jc w:val="both"/>
              <w:rPr>
                <w:rFonts w:eastAsia="Times New Roman"/>
                <w:color w:val="000000"/>
                <w:lang w:val="en-US"/>
              </w:rPr>
            </w:pPr>
            <w:proofErr w:type="spellStart"/>
            <w:r w:rsidRPr="002A7BB0">
              <w:rPr>
                <w:rFonts w:eastAsia="Times New Roman"/>
                <w:color w:val="000000"/>
                <w:lang w:val="en-US"/>
              </w:rPr>
              <w:t>Granti</w:t>
            </w:r>
            <w:proofErr w:type="spellEnd"/>
            <w:r w:rsidRPr="002A7BB0">
              <w:rPr>
                <w:rFonts w:eastAsia="Times New Roman"/>
                <w:color w:val="000000"/>
                <w:lang w:val="en-US"/>
              </w:rPr>
              <w:t xml:space="preserve"> </w:t>
            </w:r>
            <w:proofErr w:type="spellStart"/>
            <w:r w:rsidRPr="002A7BB0">
              <w:rPr>
                <w:rFonts w:eastAsia="Times New Roman"/>
                <w:color w:val="000000"/>
                <w:lang w:val="en-US"/>
              </w:rPr>
              <w:t>specifik</w:t>
            </w:r>
            <w:proofErr w:type="spellEnd"/>
            <w:r w:rsidRPr="002A7BB0">
              <w:rPr>
                <w:rFonts w:eastAsia="Times New Roman"/>
                <w:color w:val="000000"/>
                <w:lang w:val="en-US"/>
              </w:rPr>
              <w:t xml:space="preserve"> </w:t>
            </w:r>
            <w:proofErr w:type="spellStart"/>
            <w:r w:rsidRPr="002A7BB0">
              <w:rPr>
                <w:rFonts w:eastAsia="Times New Roman"/>
                <w:color w:val="000000"/>
                <w:lang w:val="en-US"/>
              </w:rPr>
              <w:t>i</w:t>
            </w:r>
            <w:proofErr w:type="spellEnd"/>
            <w:r w:rsidRPr="002A7BB0">
              <w:rPr>
                <w:rFonts w:eastAsia="Times New Roman"/>
                <w:color w:val="000000"/>
                <w:lang w:val="en-US"/>
              </w:rPr>
              <w:t xml:space="preserve"> </w:t>
            </w:r>
            <w:proofErr w:type="spellStart"/>
            <w:r w:rsidRPr="002A7BB0">
              <w:rPr>
                <w:rFonts w:eastAsia="Times New Roman"/>
                <w:color w:val="000000"/>
                <w:lang w:val="en-US"/>
              </w:rPr>
              <w:t>Arsimit</w:t>
            </w:r>
            <w:proofErr w:type="spellEnd"/>
          </w:p>
        </w:tc>
        <w:tc>
          <w:tcPr>
            <w:tcW w:w="1006" w:type="pct"/>
            <w:tcBorders>
              <w:top w:val="nil"/>
              <w:left w:val="nil"/>
              <w:bottom w:val="single" w:sz="8" w:space="0" w:color="C0504D"/>
              <w:right w:val="single" w:sz="8" w:space="0" w:color="C0504D"/>
            </w:tcBorders>
            <w:shd w:val="clear" w:color="auto" w:fill="auto"/>
            <w:vAlign w:val="center"/>
            <w:hideMark/>
          </w:tcPr>
          <w:p w14:paraId="13A4AABD" w14:textId="77777777" w:rsidR="002A7BB0" w:rsidRPr="002A7BB0" w:rsidRDefault="002A7BB0" w:rsidP="002A7BB0">
            <w:pPr>
              <w:jc w:val="right"/>
              <w:rPr>
                <w:rFonts w:eastAsia="Times New Roman"/>
                <w:color w:val="000000"/>
                <w:lang w:val="en-US"/>
              </w:rPr>
            </w:pPr>
            <w:r w:rsidRPr="002A7BB0">
              <w:rPr>
                <w:rFonts w:eastAsia="Times New Roman"/>
                <w:color w:val="000000"/>
                <w:lang w:val="en-US"/>
              </w:rPr>
              <w:t>18,177,776.00</w:t>
            </w:r>
          </w:p>
        </w:tc>
        <w:tc>
          <w:tcPr>
            <w:tcW w:w="862" w:type="pct"/>
            <w:tcBorders>
              <w:top w:val="nil"/>
              <w:left w:val="nil"/>
              <w:bottom w:val="single" w:sz="8" w:space="0" w:color="C0504D"/>
              <w:right w:val="single" w:sz="8" w:space="0" w:color="C0504D"/>
            </w:tcBorders>
            <w:shd w:val="clear" w:color="auto" w:fill="auto"/>
            <w:vAlign w:val="center"/>
            <w:hideMark/>
          </w:tcPr>
          <w:p w14:paraId="2F36BED9" w14:textId="77777777" w:rsidR="002A7BB0" w:rsidRPr="002A7BB0" w:rsidRDefault="002A7BB0" w:rsidP="002A7BB0">
            <w:pPr>
              <w:jc w:val="right"/>
              <w:rPr>
                <w:rFonts w:eastAsia="Times New Roman"/>
                <w:color w:val="000000"/>
                <w:lang w:val="en-US"/>
              </w:rPr>
            </w:pPr>
            <w:r w:rsidRPr="002A7BB0">
              <w:rPr>
                <w:rFonts w:eastAsia="Times New Roman"/>
                <w:color w:val="000000"/>
                <w:lang w:val="en-US"/>
              </w:rPr>
              <w:t>18,082,045.00</w:t>
            </w:r>
          </w:p>
        </w:tc>
        <w:tc>
          <w:tcPr>
            <w:tcW w:w="799" w:type="pct"/>
            <w:tcBorders>
              <w:top w:val="nil"/>
              <w:left w:val="nil"/>
              <w:bottom w:val="single" w:sz="8" w:space="0" w:color="C0504D"/>
              <w:right w:val="single" w:sz="8" w:space="0" w:color="C0504D"/>
            </w:tcBorders>
            <w:shd w:val="clear" w:color="auto" w:fill="auto"/>
            <w:vAlign w:val="center"/>
            <w:hideMark/>
          </w:tcPr>
          <w:p w14:paraId="6244486C" w14:textId="77777777" w:rsidR="002A7BB0" w:rsidRPr="002A7BB0" w:rsidRDefault="002A7BB0" w:rsidP="002A7BB0">
            <w:pPr>
              <w:jc w:val="right"/>
              <w:rPr>
                <w:rFonts w:eastAsia="Times New Roman"/>
                <w:color w:val="000000"/>
                <w:lang w:val="en-US"/>
              </w:rPr>
            </w:pPr>
            <w:r w:rsidRPr="002A7BB0">
              <w:rPr>
                <w:rFonts w:eastAsia="Times New Roman"/>
                <w:color w:val="000000"/>
                <w:lang w:val="en-US"/>
              </w:rPr>
              <w:t>-95,731.00</w:t>
            </w:r>
          </w:p>
        </w:tc>
        <w:tc>
          <w:tcPr>
            <w:tcW w:w="940" w:type="pct"/>
            <w:tcBorders>
              <w:top w:val="nil"/>
              <w:left w:val="nil"/>
              <w:bottom w:val="single" w:sz="8" w:space="0" w:color="C0504D"/>
              <w:right w:val="single" w:sz="8" w:space="0" w:color="C0504D"/>
            </w:tcBorders>
            <w:shd w:val="clear" w:color="auto" w:fill="auto"/>
            <w:vAlign w:val="center"/>
            <w:hideMark/>
          </w:tcPr>
          <w:p w14:paraId="709B3CE9" w14:textId="77777777" w:rsidR="002A7BB0" w:rsidRPr="002A7BB0" w:rsidRDefault="002A7BB0" w:rsidP="002A7BB0">
            <w:pPr>
              <w:jc w:val="right"/>
              <w:rPr>
                <w:rFonts w:eastAsia="Times New Roman"/>
                <w:color w:val="000000"/>
                <w:lang w:val="en-US"/>
              </w:rPr>
            </w:pPr>
            <w:r w:rsidRPr="002A7BB0">
              <w:rPr>
                <w:rFonts w:eastAsia="Times New Roman"/>
                <w:color w:val="000000"/>
                <w:lang w:val="en-US"/>
              </w:rPr>
              <w:t>-0.53</w:t>
            </w:r>
          </w:p>
        </w:tc>
      </w:tr>
      <w:tr w:rsidR="002A7BB0" w:rsidRPr="002A7BB0" w14:paraId="62FCCAE3" w14:textId="77777777" w:rsidTr="002A7BB0">
        <w:trPr>
          <w:trHeight w:val="645"/>
        </w:trPr>
        <w:tc>
          <w:tcPr>
            <w:tcW w:w="1393" w:type="pct"/>
            <w:tcBorders>
              <w:top w:val="nil"/>
              <w:left w:val="single" w:sz="8" w:space="0" w:color="C0504D"/>
              <w:bottom w:val="single" w:sz="8" w:space="0" w:color="C0504D"/>
              <w:right w:val="single" w:sz="8" w:space="0" w:color="C0504D"/>
            </w:tcBorders>
            <w:shd w:val="clear" w:color="auto" w:fill="auto"/>
            <w:vAlign w:val="bottom"/>
            <w:hideMark/>
          </w:tcPr>
          <w:p w14:paraId="5E8B7684" w14:textId="77777777" w:rsidR="002A7BB0" w:rsidRPr="002A7BB0" w:rsidRDefault="002A7BB0" w:rsidP="002A7BB0">
            <w:pPr>
              <w:rPr>
                <w:rFonts w:eastAsia="Times New Roman"/>
                <w:color w:val="000000"/>
                <w:lang w:val="en-US"/>
              </w:rPr>
            </w:pPr>
            <w:proofErr w:type="spellStart"/>
            <w:r w:rsidRPr="002A7BB0">
              <w:rPr>
                <w:rFonts w:eastAsia="Times New Roman"/>
                <w:color w:val="000000"/>
                <w:lang w:val="en-US"/>
              </w:rPr>
              <w:t>Granti</w:t>
            </w:r>
            <w:proofErr w:type="spellEnd"/>
            <w:r w:rsidRPr="002A7BB0">
              <w:rPr>
                <w:rFonts w:eastAsia="Times New Roman"/>
                <w:color w:val="000000"/>
                <w:lang w:val="en-US"/>
              </w:rPr>
              <w:t xml:space="preserve"> </w:t>
            </w:r>
            <w:proofErr w:type="spellStart"/>
            <w:r w:rsidRPr="002A7BB0">
              <w:rPr>
                <w:rFonts w:eastAsia="Times New Roman"/>
                <w:color w:val="000000"/>
                <w:lang w:val="en-US"/>
              </w:rPr>
              <w:t>specifik</w:t>
            </w:r>
            <w:proofErr w:type="spellEnd"/>
            <w:r w:rsidRPr="002A7BB0">
              <w:rPr>
                <w:rFonts w:eastAsia="Times New Roman"/>
                <w:color w:val="000000"/>
                <w:lang w:val="en-US"/>
              </w:rPr>
              <w:t xml:space="preserve"> </w:t>
            </w:r>
            <w:proofErr w:type="spellStart"/>
            <w:r w:rsidRPr="002A7BB0">
              <w:rPr>
                <w:rFonts w:eastAsia="Times New Roman"/>
                <w:color w:val="000000"/>
                <w:lang w:val="en-US"/>
              </w:rPr>
              <w:t>i</w:t>
            </w:r>
            <w:proofErr w:type="spellEnd"/>
            <w:r w:rsidRPr="002A7BB0">
              <w:rPr>
                <w:rFonts w:eastAsia="Times New Roman"/>
                <w:color w:val="000000"/>
                <w:lang w:val="en-US"/>
              </w:rPr>
              <w:t xml:space="preserve"> </w:t>
            </w:r>
            <w:proofErr w:type="spellStart"/>
            <w:r w:rsidRPr="002A7BB0">
              <w:rPr>
                <w:rFonts w:eastAsia="Times New Roman"/>
                <w:color w:val="000000"/>
                <w:lang w:val="en-US"/>
              </w:rPr>
              <w:t>Shëndetësisë</w:t>
            </w:r>
            <w:proofErr w:type="spellEnd"/>
          </w:p>
        </w:tc>
        <w:tc>
          <w:tcPr>
            <w:tcW w:w="1006" w:type="pct"/>
            <w:tcBorders>
              <w:top w:val="nil"/>
              <w:left w:val="nil"/>
              <w:bottom w:val="single" w:sz="8" w:space="0" w:color="C0504D"/>
              <w:right w:val="single" w:sz="8" w:space="0" w:color="C0504D"/>
            </w:tcBorders>
            <w:shd w:val="clear" w:color="auto" w:fill="auto"/>
            <w:vAlign w:val="center"/>
            <w:hideMark/>
          </w:tcPr>
          <w:p w14:paraId="274E8903" w14:textId="77777777" w:rsidR="002A7BB0" w:rsidRPr="002A7BB0" w:rsidRDefault="002A7BB0" w:rsidP="002A7BB0">
            <w:pPr>
              <w:jc w:val="right"/>
              <w:rPr>
                <w:rFonts w:eastAsia="Times New Roman"/>
                <w:color w:val="000000"/>
                <w:lang w:val="en-US"/>
              </w:rPr>
            </w:pPr>
            <w:r w:rsidRPr="002A7BB0">
              <w:rPr>
                <w:rFonts w:eastAsia="Times New Roman"/>
                <w:color w:val="000000"/>
                <w:lang w:val="en-US"/>
              </w:rPr>
              <w:t>4,992,290.00</w:t>
            </w:r>
          </w:p>
        </w:tc>
        <w:tc>
          <w:tcPr>
            <w:tcW w:w="862" w:type="pct"/>
            <w:tcBorders>
              <w:top w:val="nil"/>
              <w:left w:val="nil"/>
              <w:bottom w:val="single" w:sz="8" w:space="0" w:color="C0504D"/>
              <w:right w:val="single" w:sz="8" w:space="0" w:color="C0504D"/>
            </w:tcBorders>
            <w:shd w:val="clear" w:color="auto" w:fill="auto"/>
            <w:vAlign w:val="center"/>
            <w:hideMark/>
          </w:tcPr>
          <w:p w14:paraId="0AEAF084" w14:textId="77777777" w:rsidR="002A7BB0" w:rsidRPr="002A7BB0" w:rsidRDefault="002A7BB0" w:rsidP="002A7BB0">
            <w:pPr>
              <w:jc w:val="right"/>
              <w:rPr>
                <w:rFonts w:eastAsia="Times New Roman"/>
                <w:color w:val="000000"/>
                <w:lang w:val="en-US"/>
              </w:rPr>
            </w:pPr>
            <w:r w:rsidRPr="002A7BB0">
              <w:rPr>
                <w:rFonts w:eastAsia="Times New Roman"/>
                <w:color w:val="000000"/>
                <w:lang w:val="en-US"/>
              </w:rPr>
              <w:t>5,027,241.00</w:t>
            </w:r>
          </w:p>
        </w:tc>
        <w:tc>
          <w:tcPr>
            <w:tcW w:w="799" w:type="pct"/>
            <w:tcBorders>
              <w:top w:val="nil"/>
              <w:left w:val="nil"/>
              <w:bottom w:val="single" w:sz="8" w:space="0" w:color="C0504D"/>
              <w:right w:val="single" w:sz="8" w:space="0" w:color="C0504D"/>
            </w:tcBorders>
            <w:shd w:val="clear" w:color="auto" w:fill="auto"/>
            <w:vAlign w:val="center"/>
            <w:hideMark/>
          </w:tcPr>
          <w:p w14:paraId="7219A2CF" w14:textId="77777777" w:rsidR="002A7BB0" w:rsidRPr="002A7BB0" w:rsidRDefault="002A7BB0" w:rsidP="002A7BB0">
            <w:pPr>
              <w:jc w:val="right"/>
              <w:rPr>
                <w:rFonts w:eastAsia="Times New Roman"/>
                <w:color w:val="000000"/>
                <w:lang w:val="en-US"/>
              </w:rPr>
            </w:pPr>
            <w:r w:rsidRPr="002A7BB0">
              <w:rPr>
                <w:rFonts w:eastAsia="Times New Roman"/>
                <w:color w:val="000000"/>
                <w:lang w:val="en-US"/>
              </w:rPr>
              <w:t>34,951.00</w:t>
            </w:r>
          </w:p>
        </w:tc>
        <w:tc>
          <w:tcPr>
            <w:tcW w:w="940" w:type="pct"/>
            <w:tcBorders>
              <w:top w:val="nil"/>
              <w:left w:val="nil"/>
              <w:bottom w:val="single" w:sz="8" w:space="0" w:color="C0504D"/>
              <w:right w:val="single" w:sz="8" w:space="0" w:color="C0504D"/>
            </w:tcBorders>
            <w:shd w:val="clear" w:color="auto" w:fill="auto"/>
            <w:vAlign w:val="center"/>
            <w:hideMark/>
          </w:tcPr>
          <w:p w14:paraId="5C87DB81" w14:textId="77777777" w:rsidR="002A7BB0" w:rsidRPr="002A7BB0" w:rsidRDefault="002A7BB0" w:rsidP="002A7BB0">
            <w:pPr>
              <w:jc w:val="right"/>
              <w:rPr>
                <w:rFonts w:eastAsia="Times New Roman"/>
                <w:color w:val="000000"/>
                <w:lang w:val="en-US"/>
              </w:rPr>
            </w:pPr>
            <w:r w:rsidRPr="002A7BB0">
              <w:rPr>
                <w:rFonts w:eastAsia="Times New Roman"/>
                <w:color w:val="000000"/>
                <w:lang w:val="en-US"/>
              </w:rPr>
              <w:t>0.70</w:t>
            </w:r>
          </w:p>
        </w:tc>
      </w:tr>
      <w:tr w:rsidR="002A7BB0" w:rsidRPr="002A7BB0" w14:paraId="4D6BEA02" w14:textId="77777777" w:rsidTr="002A7BB0">
        <w:trPr>
          <w:trHeight w:val="645"/>
        </w:trPr>
        <w:tc>
          <w:tcPr>
            <w:tcW w:w="1393" w:type="pct"/>
            <w:tcBorders>
              <w:top w:val="nil"/>
              <w:left w:val="single" w:sz="8" w:space="0" w:color="C0504D"/>
              <w:bottom w:val="single" w:sz="8" w:space="0" w:color="C0504D"/>
              <w:right w:val="single" w:sz="8" w:space="0" w:color="C0504D"/>
            </w:tcBorders>
            <w:shd w:val="clear" w:color="auto" w:fill="auto"/>
            <w:vAlign w:val="bottom"/>
            <w:hideMark/>
          </w:tcPr>
          <w:p w14:paraId="17005D4E" w14:textId="77777777" w:rsidR="002A7BB0" w:rsidRPr="002A7BB0" w:rsidRDefault="002A7BB0" w:rsidP="002A7BB0">
            <w:pPr>
              <w:rPr>
                <w:rFonts w:eastAsia="Times New Roman"/>
                <w:color w:val="000000"/>
                <w:lang w:val="en-US"/>
              </w:rPr>
            </w:pPr>
            <w:proofErr w:type="spellStart"/>
            <w:r w:rsidRPr="002A7BB0">
              <w:rPr>
                <w:rFonts w:eastAsia="Times New Roman"/>
                <w:color w:val="000000"/>
                <w:lang w:val="en-US"/>
              </w:rPr>
              <w:t>Granti</w:t>
            </w:r>
            <w:proofErr w:type="spellEnd"/>
            <w:r w:rsidRPr="002A7BB0">
              <w:rPr>
                <w:rFonts w:eastAsia="Times New Roman"/>
                <w:color w:val="000000"/>
                <w:lang w:val="en-US"/>
              </w:rPr>
              <w:t xml:space="preserve"> </w:t>
            </w:r>
            <w:proofErr w:type="spellStart"/>
            <w:r w:rsidRPr="002A7BB0">
              <w:rPr>
                <w:rFonts w:eastAsia="Times New Roman"/>
                <w:color w:val="000000"/>
                <w:lang w:val="en-US"/>
              </w:rPr>
              <w:t>për</w:t>
            </w:r>
            <w:proofErr w:type="spellEnd"/>
            <w:r w:rsidRPr="002A7BB0">
              <w:rPr>
                <w:rFonts w:eastAsia="Times New Roman"/>
                <w:color w:val="000000"/>
                <w:lang w:val="en-US"/>
              </w:rPr>
              <w:t xml:space="preserve"> </w:t>
            </w:r>
            <w:proofErr w:type="spellStart"/>
            <w:r w:rsidRPr="002A7BB0">
              <w:rPr>
                <w:rFonts w:eastAsia="Times New Roman"/>
                <w:color w:val="000000"/>
                <w:lang w:val="en-US"/>
              </w:rPr>
              <w:t>qendrën</w:t>
            </w:r>
            <w:proofErr w:type="spellEnd"/>
            <w:r w:rsidRPr="002A7BB0">
              <w:rPr>
                <w:rFonts w:eastAsia="Times New Roman"/>
                <w:color w:val="000000"/>
                <w:lang w:val="en-US"/>
              </w:rPr>
              <w:t xml:space="preserve"> </w:t>
            </w:r>
            <w:proofErr w:type="spellStart"/>
            <w:r w:rsidRPr="002A7BB0">
              <w:rPr>
                <w:rFonts w:eastAsia="Times New Roman"/>
                <w:color w:val="000000"/>
                <w:lang w:val="en-US"/>
              </w:rPr>
              <w:t>rezidenciale</w:t>
            </w:r>
            <w:proofErr w:type="spellEnd"/>
          </w:p>
        </w:tc>
        <w:tc>
          <w:tcPr>
            <w:tcW w:w="1006" w:type="pct"/>
            <w:tcBorders>
              <w:top w:val="nil"/>
              <w:left w:val="nil"/>
              <w:bottom w:val="single" w:sz="8" w:space="0" w:color="C0504D"/>
              <w:right w:val="single" w:sz="8" w:space="0" w:color="C0504D"/>
            </w:tcBorders>
            <w:shd w:val="clear" w:color="auto" w:fill="auto"/>
            <w:vAlign w:val="center"/>
            <w:hideMark/>
          </w:tcPr>
          <w:p w14:paraId="04082FF6" w14:textId="77777777" w:rsidR="002A7BB0" w:rsidRPr="002A7BB0" w:rsidRDefault="002A7BB0" w:rsidP="002A7BB0">
            <w:pPr>
              <w:jc w:val="right"/>
              <w:rPr>
                <w:rFonts w:eastAsia="Times New Roman"/>
                <w:color w:val="000000"/>
                <w:lang w:val="en-US"/>
              </w:rPr>
            </w:pPr>
            <w:r w:rsidRPr="002A7BB0">
              <w:rPr>
                <w:rFonts w:eastAsia="Times New Roman"/>
                <w:color w:val="000000"/>
                <w:lang w:val="en-US"/>
              </w:rPr>
              <w:t>580,000.00</w:t>
            </w:r>
          </w:p>
        </w:tc>
        <w:tc>
          <w:tcPr>
            <w:tcW w:w="862" w:type="pct"/>
            <w:tcBorders>
              <w:top w:val="nil"/>
              <w:left w:val="nil"/>
              <w:bottom w:val="single" w:sz="8" w:space="0" w:color="C0504D"/>
              <w:right w:val="single" w:sz="8" w:space="0" w:color="C0504D"/>
            </w:tcBorders>
            <w:shd w:val="clear" w:color="auto" w:fill="auto"/>
            <w:vAlign w:val="center"/>
            <w:hideMark/>
          </w:tcPr>
          <w:p w14:paraId="4924B3CD" w14:textId="77777777" w:rsidR="002A7BB0" w:rsidRPr="002A7BB0" w:rsidRDefault="002A7BB0" w:rsidP="002A7BB0">
            <w:pPr>
              <w:jc w:val="right"/>
              <w:rPr>
                <w:rFonts w:eastAsia="Times New Roman"/>
                <w:color w:val="000000"/>
                <w:lang w:val="en-US"/>
              </w:rPr>
            </w:pPr>
            <w:r w:rsidRPr="002A7BB0">
              <w:rPr>
                <w:rFonts w:eastAsia="Times New Roman"/>
                <w:color w:val="000000"/>
                <w:lang w:val="en-US"/>
              </w:rPr>
              <w:t>580,000.00</w:t>
            </w:r>
          </w:p>
        </w:tc>
        <w:tc>
          <w:tcPr>
            <w:tcW w:w="799" w:type="pct"/>
            <w:tcBorders>
              <w:top w:val="nil"/>
              <w:left w:val="nil"/>
              <w:bottom w:val="single" w:sz="8" w:space="0" w:color="C0504D"/>
              <w:right w:val="single" w:sz="8" w:space="0" w:color="C0504D"/>
            </w:tcBorders>
            <w:shd w:val="clear" w:color="auto" w:fill="auto"/>
            <w:vAlign w:val="center"/>
            <w:hideMark/>
          </w:tcPr>
          <w:p w14:paraId="2012AB99" w14:textId="77777777" w:rsidR="002A7BB0" w:rsidRPr="002A7BB0" w:rsidRDefault="002A7BB0" w:rsidP="002A7BB0">
            <w:pPr>
              <w:jc w:val="right"/>
              <w:rPr>
                <w:rFonts w:eastAsia="Times New Roman"/>
                <w:color w:val="000000"/>
                <w:lang w:val="en-US"/>
              </w:rPr>
            </w:pPr>
            <w:r w:rsidRPr="002A7BB0">
              <w:rPr>
                <w:rFonts w:eastAsia="Times New Roman"/>
                <w:color w:val="000000"/>
                <w:lang w:val="en-US"/>
              </w:rPr>
              <w:t>0.00</w:t>
            </w:r>
          </w:p>
        </w:tc>
        <w:tc>
          <w:tcPr>
            <w:tcW w:w="940" w:type="pct"/>
            <w:tcBorders>
              <w:top w:val="nil"/>
              <w:left w:val="nil"/>
              <w:bottom w:val="single" w:sz="8" w:space="0" w:color="C0504D"/>
              <w:right w:val="single" w:sz="8" w:space="0" w:color="C0504D"/>
            </w:tcBorders>
            <w:shd w:val="clear" w:color="auto" w:fill="auto"/>
            <w:vAlign w:val="center"/>
            <w:hideMark/>
          </w:tcPr>
          <w:p w14:paraId="074DC42F" w14:textId="77777777" w:rsidR="002A7BB0" w:rsidRPr="002A7BB0" w:rsidRDefault="002A7BB0" w:rsidP="002A7BB0">
            <w:pPr>
              <w:jc w:val="right"/>
              <w:rPr>
                <w:rFonts w:eastAsia="Times New Roman"/>
                <w:color w:val="000000"/>
                <w:lang w:val="en-US"/>
              </w:rPr>
            </w:pPr>
            <w:r w:rsidRPr="002A7BB0">
              <w:rPr>
                <w:rFonts w:eastAsia="Times New Roman"/>
                <w:color w:val="000000"/>
                <w:lang w:val="en-US"/>
              </w:rPr>
              <w:t>0.00</w:t>
            </w:r>
          </w:p>
        </w:tc>
      </w:tr>
      <w:tr w:rsidR="002A7BB0" w:rsidRPr="002A7BB0" w14:paraId="5D008A30" w14:textId="77777777" w:rsidTr="002A7BB0">
        <w:trPr>
          <w:trHeight w:val="645"/>
        </w:trPr>
        <w:tc>
          <w:tcPr>
            <w:tcW w:w="1393" w:type="pct"/>
            <w:tcBorders>
              <w:top w:val="nil"/>
              <w:left w:val="single" w:sz="8" w:space="0" w:color="C0504D"/>
              <w:bottom w:val="single" w:sz="8" w:space="0" w:color="C0504D"/>
              <w:right w:val="single" w:sz="8" w:space="0" w:color="C0504D"/>
            </w:tcBorders>
            <w:shd w:val="clear" w:color="auto" w:fill="auto"/>
            <w:vAlign w:val="bottom"/>
            <w:hideMark/>
          </w:tcPr>
          <w:p w14:paraId="3FFD2BA3" w14:textId="77777777" w:rsidR="002A7BB0" w:rsidRPr="002A7BB0" w:rsidRDefault="002A7BB0" w:rsidP="002A7BB0">
            <w:pPr>
              <w:rPr>
                <w:rFonts w:eastAsia="Times New Roman"/>
                <w:color w:val="000000"/>
                <w:lang w:val="en-US"/>
              </w:rPr>
            </w:pPr>
            <w:proofErr w:type="spellStart"/>
            <w:r w:rsidRPr="002A7BB0">
              <w:rPr>
                <w:rFonts w:eastAsia="Times New Roman"/>
                <w:color w:val="000000"/>
                <w:lang w:val="en-US"/>
              </w:rPr>
              <w:t>Financimi</w:t>
            </w:r>
            <w:proofErr w:type="spellEnd"/>
            <w:r w:rsidRPr="002A7BB0">
              <w:rPr>
                <w:rFonts w:eastAsia="Times New Roman"/>
                <w:color w:val="000000"/>
                <w:lang w:val="en-US"/>
              </w:rPr>
              <w:t xml:space="preserve"> </w:t>
            </w:r>
            <w:proofErr w:type="spellStart"/>
            <w:r w:rsidRPr="002A7BB0">
              <w:rPr>
                <w:rFonts w:eastAsia="Times New Roman"/>
                <w:color w:val="000000"/>
                <w:lang w:val="en-US"/>
              </w:rPr>
              <w:t>për</w:t>
            </w:r>
            <w:proofErr w:type="spellEnd"/>
            <w:r w:rsidRPr="002A7BB0">
              <w:rPr>
                <w:rFonts w:eastAsia="Times New Roman"/>
                <w:color w:val="000000"/>
                <w:lang w:val="en-US"/>
              </w:rPr>
              <w:t xml:space="preserve"> </w:t>
            </w:r>
            <w:proofErr w:type="spellStart"/>
            <w:r w:rsidRPr="002A7BB0">
              <w:rPr>
                <w:rFonts w:eastAsia="Times New Roman"/>
                <w:color w:val="000000"/>
                <w:lang w:val="en-US"/>
              </w:rPr>
              <w:t>Teatrin</w:t>
            </w:r>
            <w:proofErr w:type="spellEnd"/>
            <w:r w:rsidRPr="002A7BB0">
              <w:rPr>
                <w:rFonts w:eastAsia="Times New Roman"/>
                <w:color w:val="000000"/>
                <w:lang w:val="en-US"/>
              </w:rPr>
              <w:t xml:space="preserve"> e </w:t>
            </w:r>
            <w:proofErr w:type="spellStart"/>
            <w:r w:rsidRPr="002A7BB0">
              <w:rPr>
                <w:rFonts w:eastAsia="Times New Roman"/>
                <w:color w:val="000000"/>
                <w:lang w:val="en-US"/>
              </w:rPr>
              <w:t>qytetit</w:t>
            </w:r>
            <w:proofErr w:type="spellEnd"/>
          </w:p>
        </w:tc>
        <w:tc>
          <w:tcPr>
            <w:tcW w:w="1006" w:type="pct"/>
            <w:tcBorders>
              <w:top w:val="nil"/>
              <w:left w:val="nil"/>
              <w:bottom w:val="single" w:sz="8" w:space="0" w:color="C0504D"/>
              <w:right w:val="single" w:sz="8" w:space="0" w:color="C0504D"/>
            </w:tcBorders>
            <w:shd w:val="clear" w:color="auto" w:fill="auto"/>
            <w:vAlign w:val="center"/>
            <w:hideMark/>
          </w:tcPr>
          <w:p w14:paraId="6E7FEF0B" w14:textId="77777777" w:rsidR="002A7BB0" w:rsidRPr="002A7BB0" w:rsidRDefault="002A7BB0" w:rsidP="002A7BB0">
            <w:pPr>
              <w:jc w:val="right"/>
              <w:rPr>
                <w:rFonts w:eastAsia="Times New Roman"/>
                <w:color w:val="000000"/>
                <w:lang w:val="en-US"/>
              </w:rPr>
            </w:pPr>
            <w:r w:rsidRPr="002A7BB0">
              <w:rPr>
                <w:rFonts w:eastAsia="Times New Roman"/>
                <w:color w:val="000000"/>
                <w:lang w:val="en-US"/>
              </w:rPr>
              <w:t>313,685.00</w:t>
            </w:r>
          </w:p>
        </w:tc>
        <w:tc>
          <w:tcPr>
            <w:tcW w:w="862" w:type="pct"/>
            <w:tcBorders>
              <w:top w:val="nil"/>
              <w:left w:val="nil"/>
              <w:bottom w:val="single" w:sz="8" w:space="0" w:color="C0504D"/>
              <w:right w:val="single" w:sz="8" w:space="0" w:color="C0504D"/>
            </w:tcBorders>
            <w:shd w:val="clear" w:color="auto" w:fill="auto"/>
            <w:vAlign w:val="center"/>
            <w:hideMark/>
          </w:tcPr>
          <w:p w14:paraId="3D02693D" w14:textId="77777777" w:rsidR="002A7BB0" w:rsidRPr="002A7BB0" w:rsidRDefault="002A7BB0" w:rsidP="002A7BB0">
            <w:pPr>
              <w:jc w:val="right"/>
              <w:rPr>
                <w:rFonts w:eastAsia="Times New Roman"/>
                <w:color w:val="000000"/>
                <w:lang w:val="en-US"/>
              </w:rPr>
            </w:pPr>
            <w:r w:rsidRPr="002A7BB0">
              <w:rPr>
                <w:rFonts w:eastAsia="Times New Roman"/>
                <w:color w:val="000000"/>
                <w:lang w:val="en-US"/>
              </w:rPr>
              <w:t>331,328.00</w:t>
            </w:r>
          </w:p>
        </w:tc>
        <w:tc>
          <w:tcPr>
            <w:tcW w:w="799" w:type="pct"/>
            <w:tcBorders>
              <w:top w:val="nil"/>
              <w:left w:val="nil"/>
              <w:bottom w:val="single" w:sz="8" w:space="0" w:color="C0504D"/>
              <w:right w:val="single" w:sz="8" w:space="0" w:color="C0504D"/>
            </w:tcBorders>
            <w:shd w:val="clear" w:color="auto" w:fill="auto"/>
            <w:vAlign w:val="center"/>
            <w:hideMark/>
          </w:tcPr>
          <w:p w14:paraId="208C26E6" w14:textId="77777777" w:rsidR="002A7BB0" w:rsidRPr="002A7BB0" w:rsidRDefault="002A7BB0" w:rsidP="002A7BB0">
            <w:pPr>
              <w:jc w:val="right"/>
              <w:rPr>
                <w:rFonts w:eastAsia="Times New Roman"/>
                <w:color w:val="000000"/>
                <w:lang w:val="en-US"/>
              </w:rPr>
            </w:pPr>
            <w:r w:rsidRPr="002A7BB0">
              <w:rPr>
                <w:rFonts w:eastAsia="Times New Roman"/>
                <w:color w:val="000000"/>
                <w:lang w:val="en-US"/>
              </w:rPr>
              <w:t>17,643.00</w:t>
            </w:r>
          </w:p>
        </w:tc>
        <w:tc>
          <w:tcPr>
            <w:tcW w:w="940" w:type="pct"/>
            <w:tcBorders>
              <w:top w:val="nil"/>
              <w:left w:val="nil"/>
              <w:bottom w:val="single" w:sz="8" w:space="0" w:color="C0504D"/>
              <w:right w:val="single" w:sz="8" w:space="0" w:color="C0504D"/>
            </w:tcBorders>
            <w:shd w:val="clear" w:color="auto" w:fill="auto"/>
            <w:vAlign w:val="center"/>
            <w:hideMark/>
          </w:tcPr>
          <w:p w14:paraId="3BBD01F3" w14:textId="77777777" w:rsidR="002A7BB0" w:rsidRPr="002A7BB0" w:rsidRDefault="002A7BB0" w:rsidP="002A7BB0">
            <w:pPr>
              <w:jc w:val="right"/>
              <w:rPr>
                <w:rFonts w:eastAsia="Times New Roman"/>
                <w:color w:val="000000"/>
                <w:lang w:val="en-US"/>
              </w:rPr>
            </w:pPr>
            <w:r w:rsidRPr="002A7BB0">
              <w:rPr>
                <w:rFonts w:eastAsia="Times New Roman"/>
                <w:color w:val="000000"/>
                <w:lang w:val="en-US"/>
              </w:rPr>
              <w:t>5.62</w:t>
            </w:r>
          </w:p>
        </w:tc>
      </w:tr>
      <w:tr w:rsidR="002A7BB0" w:rsidRPr="002A7BB0" w14:paraId="44DFC51D" w14:textId="77777777" w:rsidTr="002A7BB0">
        <w:trPr>
          <w:trHeight w:val="330"/>
        </w:trPr>
        <w:tc>
          <w:tcPr>
            <w:tcW w:w="1393" w:type="pct"/>
            <w:tcBorders>
              <w:top w:val="nil"/>
              <w:left w:val="single" w:sz="8" w:space="0" w:color="C0504D"/>
              <w:bottom w:val="single" w:sz="8" w:space="0" w:color="C0504D"/>
              <w:right w:val="single" w:sz="8" w:space="0" w:color="C0504D"/>
            </w:tcBorders>
            <w:shd w:val="clear" w:color="000000" w:fill="FFFFFF"/>
            <w:vAlign w:val="center"/>
            <w:hideMark/>
          </w:tcPr>
          <w:p w14:paraId="78C23524" w14:textId="77777777" w:rsidR="002A7BB0" w:rsidRPr="002A7BB0" w:rsidRDefault="002A7BB0" w:rsidP="002A7BB0">
            <w:pPr>
              <w:jc w:val="both"/>
              <w:rPr>
                <w:rFonts w:eastAsia="Times New Roman"/>
                <w:color w:val="000000"/>
                <w:lang w:val="en-US"/>
              </w:rPr>
            </w:pPr>
            <w:proofErr w:type="spellStart"/>
            <w:r w:rsidRPr="002A7BB0">
              <w:rPr>
                <w:rFonts w:eastAsia="Times New Roman"/>
                <w:color w:val="000000"/>
                <w:lang w:val="en-US"/>
              </w:rPr>
              <w:t>Të</w:t>
            </w:r>
            <w:proofErr w:type="spellEnd"/>
            <w:r w:rsidRPr="002A7BB0">
              <w:rPr>
                <w:rFonts w:eastAsia="Times New Roman"/>
                <w:color w:val="000000"/>
                <w:lang w:val="en-US"/>
              </w:rPr>
              <w:t xml:space="preserve"> </w:t>
            </w:r>
            <w:proofErr w:type="spellStart"/>
            <w:r w:rsidRPr="002A7BB0">
              <w:rPr>
                <w:rFonts w:eastAsia="Times New Roman"/>
                <w:color w:val="000000"/>
                <w:lang w:val="en-US"/>
              </w:rPr>
              <w:t>Hyrat</w:t>
            </w:r>
            <w:proofErr w:type="spellEnd"/>
            <w:r w:rsidRPr="002A7BB0">
              <w:rPr>
                <w:rFonts w:eastAsia="Times New Roman"/>
                <w:color w:val="000000"/>
                <w:lang w:val="en-US"/>
              </w:rPr>
              <w:t xml:space="preserve"> </w:t>
            </w:r>
            <w:proofErr w:type="spellStart"/>
            <w:r w:rsidRPr="002A7BB0">
              <w:rPr>
                <w:rFonts w:eastAsia="Times New Roman"/>
                <w:color w:val="000000"/>
                <w:lang w:val="en-US"/>
              </w:rPr>
              <w:t>Vetanake</w:t>
            </w:r>
            <w:proofErr w:type="spellEnd"/>
            <w:r w:rsidRPr="002A7BB0">
              <w:rPr>
                <w:rFonts w:eastAsia="Times New Roman"/>
                <w:color w:val="000000"/>
                <w:lang w:val="en-US"/>
              </w:rPr>
              <w:t xml:space="preserve"> (THV)</w:t>
            </w:r>
          </w:p>
        </w:tc>
        <w:tc>
          <w:tcPr>
            <w:tcW w:w="1006" w:type="pct"/>
            <w:tcBorders>
              <w:top w:val="nil"/>
              <w:left w:val="nil"/>
              <w:bottom w:val="single" w:sz="8" w:space="0" w:color="C0504D"/>
              <w:right w:val="single" w:sz="8" w:space="0" w:color="C0504D"/>
            </w:tcBorders>
            <w:shd w:val="clear" w:color="auto" w:fill="auto"/>
            <w:vAlign w:val="center"/>
            <w:hideMark/>
          </w:tcPr>
          <w:p w14:paraId="4D7DA0E3" w14:textId="77777777" w:rsidR="002A7BB0" w:rsidRPr="002A7BB0" w:rsidRDefault="002A7BB0" w:rsidP="002A7BB0">
            <w:pPr>
              <w:jc w:val="right"/>
              <w:rPr>
                <w:rFonts w:eastAsia="Times New Roman"/>
                <w:color w:val="000000"/>
                <w:lang w:val="en-US"/>
              </w:rPr>
            </w:pPr>
            <w:r w:rsidRPr="002A7BB0">
              <w:rPr>
                <w:rFonts w:eastAsia="Times New Roman"/>
                <w:color w:val="000000"/>
                <w:lang w:val="en-US"/>
              </w:rPr>
              <w:t>7,660,269.00</w:t>
            </w:r>
          </w:p>
        </w:tc>
        <w:tc>
          <w:tcPr>
            <w:tcW w:w="862" w:type="pct"/>
            <w:tcBorders>
              <w:top w:val="nil"/>
              <w:left w:val="nil"/>
              <w:bottom w:val="single" w:sz="8" w:space="0" w:color="C0504D"/>
              <w:right w:val="single" w:sz="8" w:space="0" w:color="C0504D"/>
            </w:tcBorders>
            <w:shd w:val="clear" w:color="auto" w:fill="auto"/>
            <w:vAlign w:val="center"/>
            <w:hideMark/>
          </w:tcPr>
          <w:p w14:paraId="6791F336" w14:textId="77777777" w:rsidR="002A7BB0" w:rsidRPr="002A7BB0" w:rsidRDefault="002A7BB0" w:rsidP="002A7BB0">
            <w:pPr>
              <w:jc w:val="right"/>
              <w:rPr>
                <w:rFonts w:eastAsia="Times New Roman"/>
                <w:color w:val="000000"/>
                <w:lang w:val="en-US"/>
              </w:rPr>
            </w:pPr>
            <w:r w:rsidRPr="002A7BB0">
              <w:rPr>
                <w:rFonts w:eastAsia="Times New Roman"/>
                <w:color w:val="000000"/>
                <w:lang w:val="en-US"/>
              </w:rPr>
              <w:t>8,705,863.00</w:t>
            </w:r>
          </w:p>
        </w:tc>
        <w:tc>
          <w:tcPr>
            <w:tcW w:w="799" w:type="pct"/>
            <w:tcBorders>
              <w:top w:val="nil"/>
              <w:left w:val="nil"/>
              <w:bottom w:val="single" w:sz="8" w:space="0" w:color="C0504D"/>
              <w:right w:val="single" w:sz="8" w:space="0" w:color="C0504D"/>
            </w:tcBorders>
            <w:shd w:val="clear" w:color="auto" w:fill="auto"/>
            <w:vAlign w:val="center"/>
            <w:hideMark/>
          </w:tcPr>
          <w:p w14:paraId="652C5B25" w14:textId="77777777" w:rsidR="002A7BB0" w:rsidRPr="002A7BB0" w:rsidRDefault="002A7BB0" w:rsidP="002A7BB0">
            <w:pPr>
              <w:jc w:val="right"/>
              <w:rPr>
                <w:rFonts w:eastAsia="Times New Roman"/>
                <w:color w:val="000000"/>
                <w:lang w:val="en-US"/>
              </w:rPr>
            </w:pPr>
            <w:r w:rsidRPr="002A7BB0">
              <w:rPr>
                <w:rFonts w:eastAsia="Times New Roman"/>
                <w:color w:val="000000"/>
                <w:lang w:val="en-US"/>
              </w:rPr>
              <w:t>1,045,594.00</w:t>
            </w:r>
          </w:p>
        </w:tc>
        <w:tc>
          <w:tcPr>
            <w:tcW w:w="940" w:type="pct"/>
            <w:tcBorders>
              <w:top w:val="nil"/>
              <w:left w:val="nil"/>
              <w:bottom w:val="single" w:sz="8" w:space="0" w:color="C0504D"/>
              <w:right w:val="single" w:sz="8" w:space="0" w:color="C0504D"/>
            </w:tcBorders>
            <w:shd w:val="clear" w:color="auto" w:fill="auto"/>
            <w:vAlign w:val="center"/>
            <w:hideMark/>
          </w:tcPr>
          <w:p w14:paraId="71B1964C" w14:textId="77777777" w:rsidR="002A7BB0" w:rsidRPr="002A7BB0" w:rsidRDefault="002A7BB0" w:rsidP="002A7BB0">
            <w:pPr>
              <w:jc w:val="right"/>
              <w:rPr>
                <w:rFonts w:eastAsia="Times New Roman"/>
                <w:color w:val="000000"/>
                <w:lang w:val="en-US"/>
              </w:rPr>
            </w:pPr>
            <w:r w:rsidRPr="002A7BB0">
              <w:rPr>
                <w:rFonts w:eastAsia="Times New Roman"/>
                <w:color w:val="000000"/>
                <w:lang w:val="en-US"/>
              </w:rPr>
              <w:t>13.65</w:t>
            </w:r>
          </w:p>
        </w:tc>
      </w:tr>
      <w:tr w:rsidR="002A7BB0" w:rsidRPr="002A7BB0" w14:paraId="3A2D9A67" w14:textId="77777777" w:rsidTr="002A7BB0">
        <w:trPr>
          <w:trHeight w:val="330"/>
        </w:trPr>
        <w:tc>
          <w:tcPr>
            <w:tcW w:w="1393" w:type="pct"/>
            <w:tcBorders>
              <w:top w:val="nil"/>
              <w:left w:val="single" w:sz="8" w:space="0" w:color="C0504D"/>
              <w:bottom w:val="single" w:sz="8" w:space="0" w:color="C0504D"/>
              <w:right w:val="single" w:sz="8" w:space="0" w:color="C0504D"/>
            </w:tcBorders>
            <w:shd w:val="clear" w:color="000000" w:fill="FFFFFF"/>
            <w:vAlign w:val="center"/>
            <w:hideMark/>
          </w:tcPr>
          <w:p w14:paraId="5799CBC4" w14:textId="77777777" w:rsidR="002A7BB0" w:rsidRPr="002A7BB0" w:rsidRDefault="002A7BB0" w:rsidP="002A7BB0">
            <w:pPr>
              <w:jc w:val="both"/>
              <w:rPr>
                <w:rFonts w:eastAsia="Times New Roman"/>
                <w:b/>
                <w:bCs/>
                <w:color w:val="000000"/>
                <w:lang w:val="en-US"/>
              </w:rPr>
            </w:pPr>
            <w:proofErr w:type="spellStart"/>
            <w:r w:rsidRPr="002A7BB0">
              <w:rPr>
                <w:rFonts w:eastAsia="Times New Roman"/>
                <w:b/>
                <w:bCs/>
                <w:color w:val="000000"/>
                <w:lang w:val="en-US"/>
              </w:rPr>
              <w:t>Totali</w:t>
            </w:r>
            <w:proofErr w:type="spellEnd"/>
          </w:p>
        </w:tc>
        <w:tc>
          <w:tcPr>
            <w:tcW w:w="1006" w:type="pct"/>
            <w:tcBorders>
              <w:top w:val="nil"/>
              <w:left w:val="nil"/>
              <w:bottom w:val="single" w:sz="8" w:space="0" w:color="C0504D"/>
              <w:right w:val="single" w:sz="8" w:space="0" w:color="C0504D"/>
            </w:tcBorders>
            <w:shd w:val="clear" w:color="auto" w:fill="auto"/>
            <w:vAlign w:val="center"/>
            <w:hideMark/>
          </w:tcPr>
          <w:p w14:paraId="422AFD10" w14:textId="77777777" w:rsidR="002A7BB0" w:rsidRPr="002A7BB0" w:rsidRDefault="002A7BB0" w:rsidP="002A7BB0">
            <w:pPr>
              <w:jc w:val="right"/>
              <w:rPr>
                <w:rFonts w:eastAsia="Times New Roman"/>
                <w:b/>
                <w:bCs/>
                <w:color w:val="000000"/>
                <w:lang w:val="en-US"/>
              </w:rPr>
            </w:pPr>
            <w:r w:rsidRPr="002A7BB0">
              <w:rPr>
                <w:rFonts w:eastAsia="Times New Roman"/>
                <w:b/>
                <w:bCs/>
                <w:color w:val="000000"/>
                <w:lang w:val="en-US"/>
              </w:rPr>
              <w:t>53,068,494.00</w:t>
            </w:r>
          </w:p>
        </w:tc>
        <w:tc>
          <w:tcPr>
            <w:tcW w:w="862" w:type="pct"/>
            <w:tcBorders>
              <w:top w:val="nil"/>
              <w:left w:val="nil"/>
              <w:bottom w:val="single" w:sz="8" w:space="0" w:color="C0504D"/>
              <w:right w:val="single" w:sz="8" w:space="0" w:color="C0504D"/>
            </w:tcBorders>
            <w:shd w:val="clear" w:color="auto" w:fill="auto"/>
            <w:vAlign w:val="center"/>
            <w:hideMark/>
          </w:tcPr>
          <w:p w14:paraId="063B2702" w14:textId="77777777" w:rsidR="002A7BB0" w:rsidRPr="002A7BB0" w:rsidRDefault="002A7BB0" w:rsidP="002A7BB0">
            <w:pPr>
              <w:jc w:val="right"/>
              <w:rPr>
                <w:rFonts w:eastAsia="Times New Roman"/>
                <w:b/>
                <w:bCs/>
                <w:color w:val="000000"/>
                <w:lang w:val="en-US"/>
              </w:rPr>
            </w:pPr>
            <w:r w:rsidRPr="002A7BB0">
              <w:rPr>
                <w:rFonts w:eastAsia="Times New Roman"/>
                <w:b/>
                <w:bCs/>
                <w:color w:val="000000"/>
                <w:lang w:val="en-US"/>
              </w:rPr>
              <w:t>56,102,329.00</w:t>
            </w:r>
          </w:p>
        </w:tc>
        <w:tc>
          <w:tcPr>
            <w:tcW w:w="799" w:type="pct"/>
            <w:tcBorders>
              <w:top w:val="nil"/>
              <w:left w:val="nil"/>
              <w:bottom w:val="single" w:sz="8" w:space="0" w:color="C0504D"/>
              <w:right w:val="single" w:sz="8" w:space="0" w:color="C0504D"/>
            </w:tcBorders>
            <w:shd w:val="clear" w:color="auto" w:fill="auto"/>
            <w:vAlign w:val="center"/>
            <w:hideMark/>
          </w:tcPr>
          <w:p w14:paraId="26542330" w14:textId="77777777" w:rsidR="002A7BB0" w:rsidRPr="002A7BB0" w:rsidRDefault="002A7BB0" w:rsidP="002A7BB0">
            <w:pPr>
              <w:jc w:val="right"/>
              <w:rPr>
                <w:rFonts w:eastAsia="Times New Roman"/>
                <w:b/>
                <w:bCs/>
                <w:color w:val="000000"/>
                <w:lang w:val="en-US"/>
              </w:rPr>
            </w:pPr>
            <w:r w:rsidRPr="002A7BB0">
              <w:rPr>
                <w:rFonts w:eastAsia="Times New Roman"/>
                <w:b/>
                <w:bCs/>
                <w:color w:val="000000"/>
                <w:lang w:val="en-US"/>
              </w:rPr>
              <w:t>3,033,835.00</w:t>
            </w:r>
          </w:p>
        </w:tc>
        <w:tc>
          <w:tcPr>
            <w:tcW w:w="940" w:type="pct"/>
            <w:tcBorders>
              <w:top w:val="nil"/>
              <w:left w:val="nil"/>
              <w:bottom w:val="single" w:sz="8" w:space="0" w:color="C0504D"/>
              <w:right w:val="single" w:sz="8" w:space="0" w:color="C0504D"/>
            </w:tcBorders>
            <w:shd w:val="clear" w:color="auto" w:fill="auto"/>
            <w:vAlign w:val="center"/>
            <w:hideMark/>
          </w:tcPr>
          <w:p w14:paraId="04D6A967" w14:textId="77777777" w:rsidR="002A7BB0" w:rsidRPr="002A7BB0" w:rsidRDefault="002A7BB0" w:rsidP="002A7BB0">
            <w:pPr>
              <w:jc w:val="right"/>
              <w:rPr>
                <w:rFonts w:eastAsia="Times New Roman"/>
                <w:b/>
                <w:bCs/>
                <w:color w:val="000000"/>
                <w:lang w:val="en-US"/>
              </w:rPr>
            </w:pPr>
            <w:r w:rsidRPr="002A7BB0">
              <w:rPr>
                <w:rFonts w:eastAsia="Times New Roman"/>
                <w:b/>
                <w:bCs/>
                <w:color w:val="000000"/>
                <w:lang w:val="en-US"/>
              </w:rPr>
              <w:t>5.72</w:t>
            </w:r>
          </w:p>
        </w:tc>
      </w:tr>
    </w:tbl>
    <w:p w14:paraId="7DF973D7" w14:textId="77777777" w:rsidR="009F3976" w:rsidRDefault="009F3976" w:rsidP="001368A5">
      <w:pPr>
        <w:pStyle w:val="Header"/>
        <w:tabs>
          <w:tab w:val="clear" w:pos="4320"/>
        </w:tabs>
        <w:spacing w:line="276" w:lineRule="auto"/>
        <w:jc w:val="both"/>
        <w:rPr>
          <w:rFonts w:ascii="Times New Roman" w:hAnsi="Times New Roman"/>
          <w:b w:val="0"/>
          <w:i w:val="0"/>
          <w:color w:val="000000"/>
          <w:sz w:val="24"/>
          <w:szCs w:val="24"/>
        </w:rPr>
      </w:pPr>
    </w:p>
    <w:p w14:paraId="65DE00BB" w14:textId="77777777" w:rsidR="0065261A" w:rsidRDefault="00D307A3" w:rsidP="001368A5">
      <w:pPr>
        <w:pStyle w:val="Header"/>
        <w:tabs>
          <w:tab w:val="clear" w:pos="4320"/>
        </w:tabs>
        <w:spacing w:line="276" w:lineRule="auto"/>
        <w:jc w:val="both"/>
        <w:rPr>
          <w:rFonts w:ascii="Times New Roman" w:hAnsi="Times New Roman"/>
          <w:b w:val="0"/>
          <w:i w:val="0"/>
          <w:color w:val="000000"/>
          <w:sz w:val="24"/>
          <w:szCs w:val="24"/>
        </w:rPr>
      </w:pPr>
      <w:r w:rsidRPr="00DA08C8">
        <w:rPr>
          <w:rFonts w:ascii="Times New Roman" w:hAnsi="Times New Roman"/>
          <w:b w:val="0"/>
          <w:i w:val="0"/>
          <w:color w:val="000000"/>
          <w:sz w:val="24"/>
          <w:szCs w:val="24"/>
        </w:rPr>
        <w:t xml:space="preserve">       </w:t>
      </w:r>
    </w:p>
    <w:p w14:paraId="086DD9EC" w14:textId="77777777" w:rsidR="00C75EFA" w:rsidRPr="00C75EFA" w:rsidRDefault="00C75EFA" w:rsidP="00C75EFA">
      <w:pPr>
        <w:autoSpaceDE w:val="0"/>
        <w:autoSpaceDN w:val="0"/>
        <w:adjustRightInd w:val="0"/>
        <w:spacing w:line="276" w:lineRule="auto"/>
        <w:jc w:val="both"/>
        <w:rPr>
          <w:bCs/>
        </w:rPr>
      </w:pPr>
      <w:r w:rsidRPr="00C75EFA">
        <w:rPr>
          <w:bCs/>
        </w:rPr>
        <w:t>Bazuar në krahasimin e buxhetit aktual të vitit 2026 me të dhënat e Qarkores Buxhetore 2027/01, buxheti total i Komunës së Ferizajt për vitin 2027 shënon rritje krahasuar me vitin paraprak.</w:t>
      </w:r>
    </w:p>
    <w:p w14:paraId="794DEF46" w14:textId="77777777" w:rsidR="00C75EFA" w:rsidRPr="00C75EFA" w:rsidRDefault="00C75EFA" w:rsidP="00C75EFA">
      <w:pPr>
        <w:autoSpaceDE w:val="0"/>
        <w:autoSpaceDN w:val="0"/>
        <w:adjustRightInd w:val="0"/>
        <w:spacing w:line="276" w:lineRule="auto"/>
        <w:jc w:val="both"/>
        <w:rPr>
          <w:bCs/>
        </w:rPr>
      </w:pPr>
    </w:p>
    <w:p w14:paraId="3DE147A4" w14:textId="77777777" w:rsidR="00C75EFA" w:rsidRPr="00C75EFA" w:rsidRDefault="00C75EFA" w:rsidP="00C75EFA">
      <w:pPr>
        <w:autoSpaceDE w:val="0"/>
        <w:autoSpaceDN w:val="0"/>
        <w:adjustRightInd w:val="0"/>
        <w:spacing w:line="276" w:lineRule="auto"/>
        <w:jc w:val="both"/>
        <w:rPr>
          <w:bCs/>
        </w:rPr>
      </w:pPr>
      <w:r w:rsidRPr="00C75EFA">
        <w:rPr>
          <w:bCs/>
        </w:rPr>
        <w:t>Në vitin 2026, buxheti total është planifikuar në vlerë prej 53,068,494 euro, ndërsa për vitin 2027 arrin në 56,102,329 euro. Kjo paraqet një rritje prej 3,033,835 euro, apo 5.72%.</w:t>
      </w:r>
    </w:p>
    <w:p w14:paraId="0686381F" w14:textId="77777777" w:rsidR="00C75EFA" w:rsidRPr="00C75EFA" w:rsidRDefault="00C75EFA" w:rsidP="00C75EFA">
      <w:pPr>
        <w:autoSpaceDE w:val="0"/>
        <w:autoSpaceDN w:val="0"/>
        <w:adjustRightInd w:val="0"/>
        <w:spacing w:line="276" w:lineRule="auto"/>
        <w:jc w:val="both"/>
        <w:rPr>
          <w:bCs/>
        </w:rPr>
      </w:pPr>
    </w:p>
    <w:p w14:paraId="2CC6E411" w14:textId="49DFACE1" w:rsidR="00C75EFA" w:rsidRPr="00C36628" w:rsidRDefault="00C75EFA" w:rsidP="001A2470">
      <w:pPr>
        <w:autoSpaceDE w:val="0"/>
        <w:autoSpaceDN w:val="0"/>
        <w:adjustRightInd w:val="0"/>
        <w:spacing w:line="276" w:lineRule="auto"/>
        <w:jc w:val="both"/>
        <w:rPr>
          <w:bCs/>
        </w:rPr>
      </w:pPr>
      <w:r w:rsidRPr="00C75EFA">
        <w:rPr>
          <w:bCs/>
        </w:rPr>
        <w:t xml:space="preserve">Rritja kryesisht reflektohet te </w:t>
      </w:r>
      <w:proofErr w:type="spellStart"/>
      <w:r w:rsidRPr="00C75EFA">
        <w:rPr>
          <w:bCs/>
        </w:rPr>
        <w:t>Granti</w:t>
      </w:r>
      <w:proofErr w:type="spellEnd"/>
      <w:r w:rsidRPr="00C75EFA">
        <w:rPr>
          <w:bCs/>
        </w:rPr>
        <w:t xml:space="preserve"> i Përgjithshëm dhe Të Hyrat </w:t>
      </w:r>
      <w:proofErr w:type="spellStart"/>
      <w:r w:rsidRPr="00C75EFA">
        <w:rPr>
          <w:bCs/>
        </w:rPr>
        <w:t>Vetanake</w:t>
      </w:r>
      <w:proofErr w:type="spellEnd"/>
      <w:r w:rsidRPr="00C75EFA">
        <w:rPr>
          <w:bCs/>
        </w:rPr>
        <w:t xml:space="preserve">, ndërsa ndryshimet te </w:t>
      </w:r>
      <w:proofErr w:type="spellStart"/>
      <w:r w:rsidRPr="00C75EFA">
        <w:rPr>
          <w:bCs/>
        </w:rPr>
        <w:t>grantet</w:t>
      </w:r>
      <w:proofErr w:type="spellEnd"/>
      <w:r w:rsidRPr="00C75EFA">
        <w:rPr>
          <w:bCs/>
        </w:rPr>
        <w:t xml:space="preserve"> specifike për arsim dhe shëndetësi janë më të vogla. Në përgjithësi, kjo rritje krijon hapësirë më të madhe buxhetore për realizimin e prioriteteve dhe projekteve komunale gjatë vitit 2027.</w:t>
      </w:r>
    </w:p>
    <w:p w14:paraId="13365529" w14:textId="77777777" w:rsidR="001A2470" w:rsidRDefault="001A2470" w:rsidP="001A2470">
      <w:pPr>
        <w:autoSpaceDE w:val="0"/>
        <w:autoSpaceDN w:val="0"/>
        <w:adjustRightInd w:val="0"/>
        <w:spacing w:line="276" w:lineRule="auto"/>
      </w:pPr>
      <w:r w:rsidRPr="00C36628">
        <w:lastRenderedPageBreak/>
        <w:t>N</w:t>
      </w:r>
      <w:r>
        <w:t>ë komunë</w:t>
      </w:r>
      <w:r w:rsidRPr="00C36628">
        <w:t>n ton</w:t>
      </w:r>
      <w:r>
        <w:t>ë pjesa më e madhe e të</w:t>
      </w:r>
      <w:r w:rsidRPr="00C36628">
        <w:t xml:space="preserve"> hyrave vjen nga grumbullimi i </w:t>
      </w:r>
      <w:r w:rsidR="00A15D7F">
        <w:t>taksave komunale</w:t>
      </w:r>
      <w:r w:rsidRPr="00C36628">
        <w:t>.</w:t>
      </w:r>
    </w:p>
    <w:p w14:paraId="266DC4FC" w14:textId="099329AE" w:rsidR="001A2470" w:rsidRDefault="001A2470" w:rsidP="001A2470">
      <w:r w:rsidRPr="00C36628">
        <w:t>T</w:t>
      </w:r>
      <w:r w:rsidR="000830C9">
        <w:t>ë</w:t>
      </w:r>
      <w:r w:rsidRPr="00C36628">
        <w:t xml:space="preserve"> hyrat e planifikuara nga</w:t>
      </w:r>
      <w:r>
        <w:t xml:space="preserve"> </w:t>
      </w:r>
      <w:r w:rsidR="00965168">
        <w:t>taksat komunale</w:t>
      </w:r>
      <w:r w:rsidRPr="00C36628">
        <w:t xml:space="preserve"> </w:t>
      </w:r>
      <w:r>
        <w:t>pë</w:t>
      </w:r>
      <w:r w:rsidRPr="00C36628">
        <w:t>r vitin 20</w:t>
      </w:r>
      <w:r>
        <w:t>2</w:t>
      </w:r>
      <w:r w:rsidR="00C75EFA">
        <w:t>7</w:t>
      </w:r>
      <w:r w:rsidRPr="00C36628">
        <w:t xml:space="preserve">  </w:t>
      </w:r>
      <w:r w:rsidRPr="00C80052">
        <w:t>jan</w:t>
      </w:r>
      <w:r w:rsidR="00C80052">
        <w:t>ë</w:t>
      </w:r>
      <w:r w:rsidRPr="00C80052">
        <w:t xml:space="preserve"> </w:t>
      </w:r>
      <w:r w:rsidR="00CD779B" w:rsidRPr="00CD779B">
        <w:t>3,</w:t>
      </w:r>
      <w:r w:rsidR="00981038">
        <w:t>840</w:t>
      </w:r>
      <w:r w:rsidR="00CD779B" w:rsidRPr="00CD779B">
        <w:t>,000.00</w:t>
      </w:r>
      <w:r w:rsidR="00C80052">
        <w:t>€ në</w:t>
      </w:r>
      <w:r w:rsidRPr="00C36628">
        <w:t xml:space="preserve"> përqindje  </w:t>
      </w:r>
      <w:r w:rsidR="00FE5E7D">
        <w:t>44.11</w:t>
      </w:r>
      <w:r w:rsidRPr="00C36628">
        <w:t>%  n</w:t>
      </w:r>
      <w:r w:rsidR="00326879">
        <w:t>ë</w:t>
      </w:r>
      <w:r w:rsidRPr="00C36628">
        <w:t xml:space="preserve"> total t</w:t>
      </w:r>
      <w:r w:rsidR="000830C9">
        <w:t>ë</w:t>
      </w:r>
      <w:r w:rsidRPr="00C36628">
        <w:t xml:space="preserve"> </w:t>
      </w:r>
      <w:proofErr w:type="spellStart"/>
      <w:r w:rsidRPr="00C36628">
        <w:t>t</w:t>
      </w:r>
      <w:r w:rsidR="000830C9">
        <w:t>ë</w:t>
      </w:r>
      <w:proofErr w:type="spellEnd"/>
      <w:r w:rsidRPr="00C36628">
        <w:t xml:space="preserve"> hyrave </w:t>
      </w:r>
      <w:proofErr w:type="spellStart"/>
      <w:r w:rsidRPr="00C36628">
        <w:t>vetanake</w:t>
      </w:r>
      <w:proofErr w:type="spellEnd"/>
      <w:r w:rsidRPr="00C36628">
        <w:t>,</w:t>
      </w:r>
      <w:r w:rsidR="00FF6F87">
        <w:t xml:space="preserve"> </w:t>
      </w:r>
      <w:proofErr w:type="spellStart"/>
      <w:r>
        <w:t>ndersa</w:t>
      </w:r>
      <w:proofErr w:type="spellEnd"/>
      <w:r>
        <w:t xml:space="preserve"> për vitin 202</w:t>
      </w:r>
      <w:r w:rsidR="00FE5E7D">
        <w:t>8</w:t>
      </w:r>
      <w:r w:rsidRPr="00C36628">
        <w:t xml:space="preserve"> </w:t>
      </w:r>
      <w:r>
        <w:t xml:space="preserve">janë </w:t>
      </w:r>
      <w:r w:rsidR="006F27E3" w:rsidRPr="006F27E3">
        <w:t>4,030,000.00</w:t>
      </w:r>
      <w:r w:rsidRPr="00C36628">
        <w:t>€</w:t>
      </w:r>
      <w:r>
        <w:t xml:space="preserve"> </w:t>
      </w:r>
      <w:r w:rsidRPr="00C36628">
        <w:t>n</w:t>
      </w:r>
      <w:r w:rsidR="000830C9">
        <w:t>ë</w:t>
      </w:r>
      <w:r w:rsidRPr="00C36628">
        <w:t xml:space="preserve"> përqindje</w:t>
      </w:r>
      <w:r w:rsidR="00C80052">
        <w:t xml:space="preserve"> </w:t>
      </w:r>
      <w:r w:rsidR="006F27E3">
        <w:t>44.82</w:t>
      </w:r>
      <w:r>
        <w:t>%</w:t>
      </w:r>
      <w:r w:rsidRPr="00C36628">
        <w:t xml:space="preserve">  dhe vitin 202</w:t>
      </w:r>
      <w:r w:rsidR="00FE5E7D">
        <w:t>9</w:t>
      </w:r>
      <w:r>
        <w:t xml:space="preserve"> janë </w:t>
      </w:r>
      <w:r w:rsidR="005B2526" w:rsidRPr="005B2526">
        <w:t>4,370,000.00</w:t>
      </w:r>
      <w:r w:rsidR="00C80052">
        <w:t>€</w:t>
      </w:r>
      <w:r w:rsidRPr="003E6A2B">
        <w:t xml:space="preserve"> </w:t>
      </w:r>
      <w:r w:rsidRPr="00C36628">
        <w:t xml:space="preserve">ne përqindje  </w:t>
      </w:r>
      <w:r>
        <w:t xml:space="preserve">është </w:t>
      </w:r>
      <w:r w:rsidR="00E23C50">
        <w:t>46.22</w:t>
      </w:r>
      <w:r w:rsidRPr="00C36628">
        <w:t>%</w:t>
      </w:r>
      <w:r w:rsidR="00005A56">
        <w:t>.</w:t>
      </w:r>
      <w:r w:rsidRPr="00C36628">
        <w:t xml:space="preserve"> </w:t>
      </w:r>
    </w:p>
    <w:p w14:paraId="29999082" w14:textId="77777777" w:rsidR="00B74478" w:rsidRDefault="00B74478" w:rsidP="001A2470"/>
    <w:p w14:paraId="5C2ACF23" w14:textId="77777777" w:rsidR="00005A56" w:rsidRPr="00C36628" w:rsidRDefault="00005A56" w:rsidP="001A2470"/>
    <w:p w14:paraId="71595884" w14:textId="14969F48" w:rsidR="00005A56" w:rsidRDefault="001A2470" w:rsidP="001A2470">
      <w:pPr>
        <w:spacing w:line="276" w:lineRule="auto"/>
      </w:pPr>
      <w:r w:rsidRPr="00C36628">
        <w:t xml:space="preserve">    -Niv</w:t>
      </w:r>
      <w:r w:rsidR="00673EA2">
        <w:t>e</w:t>
      </w:r>
      <w:r w:rsidRPr="00C36628">
        <w:t xml:space="preserve">li i taksave dhe pagesave tjera </w:t>
      </w:r>
      <w:r w:rsidR="00A35C97">
        <w:t>ë</w:t>
      </w:r>
      <w:r w:rsidRPr="00C36628">
        <w:t>sht</w:t>
      </w:r>
      <w:r w:rsidR="00A35C97">
        <w:t>ë</w:t>
      </w:r>
      <w:r w:rsidRPr="00C36628">
        <w:t xml:space="preserve"> e rregulluar me rregulloret </w:t>
      </w:r>
      <w:r w:rsidR="006F3514">
        <w:t>dhe udhëzime administrative të</w:t>
      </w:r>
      <w:r w:rsidRPr="00C36628">
        <w:t xml:space="preserve"> cilat </w:t>
      </w:r>
      <w:proofErr w:type="spellStart"/>
      <w:r w:rsidRPr="00C36628">
        <w:t>jane</w:t>
      </w:r>
      <w:proofErr w:type="spellEnd"/>
      <w:r w:rsidRPr="00C36628">
        <w:t xml:space="preserve"> n</w:t>
      </w:r>
      <w:r w:rsidR="00954EED">
        <w:t>ë</w:t>
      </w:r>
      <w:r w:rsidRPr="00C36628">
        <w:t xml:space="preserve"> fuqi.</w:t>
      </w:r>
    </w:p>
    <w:p w14:paraId="0BA5A1E3" w14:textId="77777777" w:rsidR="00351D6F" w:rsidRDefault="00351D6F" w:rsidP="001368A5">
      <w:pPr>
        <w:pStyle w:val="Header"/>
        <w:tabs>
          <w:tab w:val="clear" w:pos="4320"/>
        </w:tabs>
        <w:spacing w:line="276" w:lineRule="auto"/>
        <w:jc w:val="both"/>
        <w:rPr>
          <w:rFonts w:ascii="Times New Roman" w:hAnsi="Times New Roman"/>
          <w:b w:val="0"/>
          <w:i w:val="0"/>
          <w:color w:val="000000"/>
          <w:sz w:val="24"/>
          <w:szCs w:val="24"/>
        </w:rPr>
      </w:pPr>
    </w:p>
    <w:tbl>
      <w:tblPr>
        <w:tblW w:w="5000" w:type="pct"/>
        <w:tblLook w:val="04A0" w:firstRow="1" w:lastRow="0" w:firstColumn="1" w:lastColumn="0" w:noHBand="0" w:noVBand="1"/>
      </w:tblPr>
      <w:tblGrid>
        <w:gridCol w:w="3769"/>
        <w:gridCol w:w="1557"/>
        <w:gridCol w:w="1557"/>
        <w:gridCol w:w="1573"/>
        <w:gridCol w:w="1575"/>
      </w:tblGrid>
      <w:tr w:rsidR="00C75EFA" w:rsidRPr="00C75EFA" w14:paraId="5B1AD05C" w14:textId="77777777" w:rsidTr="00C75EFA">
        <w:trPr>
          <w:trHeight w:val="315"/>
        </w:trPr>
        <w:tc>
          <w:tcPr>
            <w:tcW w:w="5000" w:type="pct"/>
            <w:gridSpan w:val="5"/>
            <w:tcBorders>
              <w:top w:val="single" w:sz="8" w:space="0" w:color="C0504D"/>
              <w:left w:val="single" w:sz="8" w:space="0" w:color="C0504D"/>
              <w:bottom w:val="single" w:sz="8" w:space="0" w:color="C0504D"/>
              <w:right w:val="single" w:sz="8" w:space="0" w:color="C0504D"/>
            </w:tcBorders>
            <w:shd w:val="clear" w:color="000000" w:fill="C0504D"/>
            <w:noWrap/>
            <w:vAlign w:val="center"/>
            <w:hideMark/>
          </w:tcPr>
          <w:p w14:paraId="1683D8A4" w14:textId="77777777" w:rsidR="00C75EFA" w:rsidRPr="00C75EFA" w:rsidRDefault="00C75EFA" w:rsidP="00C75EFA">
            <w:pPr>
              <w:jc w:val="center"/>
              <w:rPr>
                <w:rFonts w:eastAsia="Times New Roman"/>
                <w:b/>
                <w:bCs/>
                <w:color w:val="FFFFFF"/>
                <w:sz w:val="22"/>
                <w:szCs w:val="22"/>
                <w:lang w:val="en-US"/>
              </w:rPr>
            </w:pPr>
            <w:r w:rsidRPr="00C75EFA">
              <w:rPr>
                <w:rFonts w:eastAsia="Times New Roman"/>
                <w:b/>
                <w:bCs/>
                <w:color w:val="FFFFFF"/>
                <w:sz w:val="22"/>
                <w:szCs w:val="22"/>
                <w:lang w:val="en-US"/>
              </w:rPr>
              <w:t xml:space="preserve">TABELA </w:t>
            </w:r>
            <w:proofErr w:type="spellStart"/>
            <w:r w:rsidRPr="00C75EFA">
              <w:rPr>
                <w:rFonts w:eastAsia="Times New Roman"/>
                <w:b/>
                <w:bCs/>
                <w:color w:val="FFFFFF"/>
                <w:sz w:val="22"/>
                <w:szCs w:val="22"/>
                <w:lang w:val="en-US"/>
              </w:rPr>
              <w:t>dhe</w:t>
            </w:r>
            <w:proofErr w:type="spellEnd"/>
            <w:r w:rsidRPr="00C75EFA">
              <w:rPr>
                <w:rFonts w:eastAsia="Times New Roman"/>
                <w:b/>
                <w:bCs/>
                <w:color w:val="FFFFFF"/>
                <w:sz w:val="22"/>
                <w:szCs w:val="22"/>
                <w:lang w:val="en-US"/>
              </w:rPr>
              <w:t xml:space="preserve"> </w:t>
            </w:r>
            <w:proofErr w:type="spellStart"/>
            <w:r w:rsidRPr="00C75EFA">
              <w:rPr>
                <w:rFonts w:eastAsia="Times New Roman"/>
                <w:b/>
                <w:bCs/>
                <w:color w:val="FFFFFF"/>
                <w:sz w:val="22"/>
                <w:szCs w:val="22"/>
                <w:lang w:val="en-US"/>
              </w:rPr>
              <w:t>Planifikimi</w:t>
            </w:r>
            <w:proofErr w:type="spellEnd"/>
            <w:r w:rsidRPr="00C75EFA">
              <w:rPr>
                <w:rFonts w:eastAsia="Times New Roman"/>
                <w:b/>
                <w:bCs/>
                <w:color w:val="FFFFFF"/>
                <w:sz w:val="22"/>
                <w:szCs w:val="22"/>
                <w:lang w:val="en-US"/>
              </w:rPr>
              <w:t xml:space="preserve"> </w:t>
            </w:r>
            <w:proofErr w:type="spellStart"/>
            <w:r w:rsidRPr="00C75EFA">
              <w:rPr>
                <w:rFonts w:eastAsia="Times New Roman"/>
                <w:b/>
                <w:bCs/>
                <w:color w:val="FFFFFF"/>
                <w:sz w:val="22"/>
                <w:szCs w:val="22"/>
                <w:lang w:val="en-US"/>
              </w:rPr>
              <w:t>i</w:t>
            </w:r>
            <w:proofErr w:type="spellEnd"/>
            <w:r w:rsidRPr="00C75EFA">
              <w:rPr>
                <w:rFonts w:eastAsia="Times New Roman"/>
                <w:b/>
                <w:bCs/>
                <w:color w:val="FFFFFF"/>
                <w:sz w:val="22"/>
                <w:szCs w:val="22"/>
                <w:lang w:val="en-US"/>
              </w:rPr>
              <w:t xml:space="preserve"> </w:t>
            </w:r>
            <w:proofErr w:type="spellStart"/>
            <w:r w:rsidRPr="00C75EFA">
              <w:rPr>
                <w:rFonts w:eastAsia="Times New Roman"/>
                <w:b/>
                <w:bCs/>
                <w:color w:val="FFFFFF"/>
                <w:sz w:val="22"/>
                <w:szCs w:val="22"/>
                <w:lang w:val="en-US"/>
              </w:rPr>
              <w:t>të</w:t>
            </w:r>
            <w:proofErr w:type="spellEnd"/>
            <w:r w:rsidRPr="00C75EFA">
              <w:rPr>
                <w:rFonts w:eastAsia="Times New Roman"/>
                <w:b/>
                <w:bCs/>
                <w:color w:val="FFFFFF"/>
                <w:sz w:val="22"/>
                <w:szCs w:val="22"/>
                <w:lang w:val="en-US"/>
              </w:rPr>
              <w:t xml:space="preserve"> </w:t>
            </w:r>
            <w:proofErr w:type="spellStart"/>
            <w:r w:rsidRPr="00C75EFA">
              <w:rPr>
                <w:rFonts w:eastAsia="Times New Roman"/>
                <w:b/>
                <w:bCs/>
                <w:color w:val="FFFFFF"/>
                <w:sz w:val="22"/>
                <w:szCs w:val="22"/>
                <w:lang w:val="en-US"/>
              </w:rPr>
              <w:t>hyrave</w:t>
            </w:r>
            <w:proofErr w:type="spellEnd"/>
            <w:r w:rsidRPr="00C75EFA">
              <w:rPr>
                <w:rFonts w:eastAsia="Times New Roman"/>
                <w:b/>
                <w:bCs/>
                <w:color w:val="FFFFFF"/>
                <w:sz w:val="22"/>
                <w:szCs w:val="22"/>
                <w:lang w:val="en-US"/>
              </w:rPr>
              <w:t xml:space="preserve"> </w:t>
            </w:r>
            <w:proofErr w:type="spellStart"/>
            <w:r w:rsidRPr="00C75EFA">
              <w:rPr>
                <w:rFonts w:eastAsia="Times New Roman"/>
                <w:b/>
                <w:bCs/>
                <w:color w:val="FFFFFF"/>
                <w:sz w:val="22"/>
                <w:szCs w:val="22"/>
                <w:lang w:val="en-US"/>
              </w:rPr>
              <w:t>vetanake</w:t>
            </w:r>
            <w:proofErr w:type="spellEnd"/>
            <w:r w:rsidRPr="00C75EFA">
              <w:rPr>
                <w:rFonts w:eastAsia="Times New Roman"/>
                <w:b/>
                <w:bCs/>
                <w:color w:val="FFFFFF"/>
                <w:sz w:val="22"/>
                <w:szCs w:val="22"/>
                <w:lang w:val="en-US"/>
              </w:rPr>
              <w:t xml:space="preserve"> </w:t>
            </w:r>
            <w:proofErr w:type="spellStart"/>
            <w:r w:rsidRPr="00C75EFA">
              <w:rPr>
                <w:rFonts w:eastAsia="Times New Roman"/>
                <w:b/>
                <w:bCs/>
                <w:color w:val="FFFFFF"/>
                <w:sz w:val="22"/>
                <w:szCs w:val="22"/>
                <w:lang w:val="en-US"/>
              </w:rPr>
              <w:t>komunale</w:t>
            </w:r>
            <w:proofErr w:type="spellEnd"/>
            <w:r w:rsidRPr="00C75EFA">
              <w:rPr>
                <w:rFonts w:eastAsia="Times New Roman"/>
                <w:b/>
                <w:bCs/>
                <w:color w:val="FFFFFF"/>
                <w:sz w:val="22"/>
                <w:szCs w:val="22"/>
                <w:lang w:val="en-US"/>
              </w:rPr>
              <w:t xml:space="preserve"> </w:t>
            </w:r>
            <w:proofErr w:type="spellStart"/>
            <w:r w:rsidRPr="00C75EFA">
              <w:rPr>
                <w:rFonts w:eastAsia="Times New Roman"/>
                <w:b/>
                <w:bCs/>
                <w:color w:val="FFFFFF"/>
                <w:sz w:val="22"/>
                <w:szCs w:val="22"/>
                <w:lang w:val="en-US"/>
              </w:rPr>
              <w:t>sipas</w:t>
            </w:r>
            <w:proofErr w:type="spellEnd"/>
            <w:r w:rsidRPr="00C75EFA">
              <w:rPr>
                <w:rFonts w:eastAsia="Times New Roman"/>
                <w:b/>
                <w:bCs/>
                <w:color w:val="FFFFFF"/>
                <w:sz w:val="22"/>
                <w:szCs w:val="22"/>
                <w:lang w:val="en-US"/>
              </w:rPr>
              <w:t xml:space="preserve"> </w:t>
            </w:r>
            <w:proofErr w:type="spellStart"/>
            <w:r w:rsidRPr="00C75EFA">
              <w:rPr>
                <w:rFonts w:eastAsia="Times New Roman"/>
                <w:b/>
                <w:bCs/>
                <w:color w:val="FFFFFF"/>
                <w:sz w:val="22"/>
                <w:szCs w:val="22"/>
                <w:lang w:val="en-US"/>
              </w:rPr>
              <w:t>burimit</w:t>
            </w:r>
            <w:proofErr w:type="spellEnd"/>
            <w:r w:rsidRPr="00C75EFA">
              <w:rPr>
                <w:rFonts w:eastAsia="Times New Roman"/>
                <w:b/>
                <w:bCs/>
                <w:color w:val="FFFFFF"/>
                <w:sz w:val="22"/>
                <w:szCs w:val="22"/>
                <w:lang w:val="en-US"/>
              </w:rPr>
              <w:t xml:space="preserve"> </w:t>
            </w:r>
            <w:proofErr w:type="spellStart"/>
            <w:r w:rsidRPr="00C75EFA">
              <w:rPr>
                <w:rFonts w:eastAsia="Times New Roman"/>
                <w:b/>
                <w:bCs/>
                <w:color w:val="FFFFFF"/>
                <w:sz w:val="22"/>
                <w:szCs w:val="22"/>
                <w:lang w:val="en-US"/>
              </w:rPr>
              <w:t>për</w:t>
            </w:r>
            <w:proofErr w:type="spellEnd"/>
            <w:r w:rsidRPr="00C75EFA">
              <w:rPr>
                <w:rFonts w:eastAsia="Times New Roman"/>
                <w:b/>
                <w:bCs/>
                <w:color w:val="FFFFFF"/>
                <w:sz w:val="22"/>
                <w:szCs w:val="22"/>
                <w:lang w:val="en-US"/>
              </w:rPr>
              <w:t xml:space="preserve"> </w:t>
            </w:r>
            <w:proofErr w:type="spellStart"/>
            <w:r w:rsidRPr="00C75EFA">
              <w:rPr>
                <w:rFonts w:eastAsia="Times New Roman"/>
                <w:b/>
                <w:bCs/>
                <w:color w:val="FFFFFF"/>
                <w:sz w:val="22"/>
                <w:szCs w:val="22"/>
                <w:lang w:val="en-US"/>
              </w:rPr>
              <w:t>periudhen</w:t>
            </w:r>
            <w:proofErr w:type="spellEnd"/>
            <w:r w:rsidRPr="00C75EFA">
              <w:rPr>
                <w:rFonts w:eastAsia="Times New Roman"/>
                <w:b/>
                <w:bCs/>
                <w:color w:val="FFFFFF"/>
                <w:sz w:val="22"/>
                <w:szCs w:val="22"/>
                <w:lang w:val="en-US"/>
              </w:rPr>
              <w:t xml:space="preserve"> 2027-2029</w:t>
            </w:r>
          </w:p>
        </w:tc>
      </w:tr>
      <w:tr w:rsidR="00C75EFA" w:rsidRPr="00C75EFA" w14:paraId="34F0DE55" w14:textId="77777777" w:rsidTr="00C75EFA">
        <w:trPr>
          <w:trHeight w:val="585"/>
        </w:trPr>
        <w:tc>
          <w:tcPr>
            <w:tcW w:w="1879" w:type="pct"/>
            <w:tcBorders>
              <w:top w:val="nil"/>
              <w:left w:val="single" w:sz="8" w:space="0" w:color="C0504D"/>
              <w:bottom w:val="single" w:sz="8" w:space="0" w:color="C0504D"/>
              <w:right w:val="single" w:sz="8" w:space="0" w:color="C0504D"/>
            </w:tcBorders>
            <w:shd w:val="clear" w:color="auto" w:fill="auto"/>
            <w:noWrap/>
            <w:vAlign w:val="center"/>
            <w:hideMark/>
          </w:tcPr>
          <w:p w14:paraId="2EB84FE3" w14:textId="77777777" w:rsidR="00C75EFA" w:rsidRPr="00C75EFA" w:rsidRDefault="00C75EFA" w:rsidP="00C75EFA">
            <w:pPr>
              <w:rPr>
                <w:rFonts w:eastAsia="Times New Roman"/>
                <w:b/>
                <w:bCs/>
                <w:color w:val="000000"/>
                <w:sz w:val="22"/>
                <w:szCs w:val="22"/>
                <w:lang w:val="en-US"/>
              </w:rPr>
            </w:pPr>
            <w:proofErr w:type="spellStart"/>
            <w:r w:rsidRPr="00C75EFA">
              <w:rPr>
                <w:rFonts w:eastAsia="Times New Roman"/>
                <w:b/>
                <w:bCs/>
                <w:color w:val="000000"/>
                <w:sz w:val="22"/>
                <w:szCs w:val="22"/>
                <w:lang w:val="en-US"/>
              </w:rPr>
              <w:t>Përshkrimi</w:t>
            </w:r>
            <w:proofErr w:type="spellEnd"/>
          </w:p>
        </w:tc>
        <w:tc>
          <w:tcPr>
            <w:tcW w:w="776" w:type="pct"/>
            <w:tcBorders>
              <w:top w:val="nil"/>
              <w:left w:val="nil"/>
              <w:bottom w:val="single" w:sz="8" w:space="0" w:color="C0504D"/>
              <w:right w:val="single" w:sz="8" w:space="0" w:color="C0504D"/>
            </w:tcBorders>
            <w:shd w:val="clear" w:color="auto" w:fill="auto"/>
            <w:noWrap/>
            <w:vAlign w:val="center"/>
            <w:hideMark/>
          </w:tcPr>
          <w:p w14:paraId="6FDD719B" w14:textId="77777777" w:rsidR="00C75EFA" w:rsidRPr="00C75EFA" w:rsidRDefault="00C75EFA" w:rsidP="00C75EFA">
            <w:pPr>
              <w:jc w:val="center"/>
              <w:rPr>
                <w:rFonts w:eastAsia="Times New Roman"/>
                <w:b/>
                <w:bCs/>
                <w:color w:val="000000"/>
                <w:sz w:val="22"/>
                <w:szCs w:val="22"/>
                <w:lang w:val="en-US"/>
              </w:rPr>
            </w:pPr>
            <w:r w:rsidRPr="00C75EFA">
              <w:rPr>
                <w:rFonts w:eastAsia="Times New Roman"/>
                <w:b/>
                <w:bCs/>
                <w:color w:val="000000"/>
                <w:sz w:val="22"/>
                <w:szCs w:val="22"/>
                <w:lang w:val="en-US"/>
              </w:rPr>
              <w:t>Viti 2026</w:t>
            </w:r>
          </w:p>
        </w:tc>
        <w:tc>
          <w:tcPr>
            <w:tcW w:w="776" w:type="pct"/>
            <w:tcBorders>
              <w:top w:val="nil"/>
              <w:left w:val="nil"/>
              <w:bottom w:val="single" w:sz="8" w:space="0" w:color="C0504D"/>
              <w:right w:val="single" w:sz="8" w:space="0" w:color="C0504D"/>
            </w:tcBorders>
            <w:shd w:val="clear" w:color="auto" w:fill="auto"/>
            <w:noWrap/>
            <w:vAlign w:val="center"/>
            <w:hideMark/>
          </w:tcPr>
          <w:p w14:paraId="1D5C45B7" w14:textId="77777777" w:rsidR="00C75EFA" w:rsidRPr="00C75EFA" w:rsidRDefault="00C75EFA" w:rsidP="00C75EFA">
            <w:pPr>
              <w:jc w:val="center"/>
              <w:rPr>
                <w:rFonts w:eastAsia="Times New Roman"/>
                <w:b/>
                <w:bCs/>
                <w:color w:val="000000"/>
                <w:sz w:val="22"/>
                <w:szCs w:val="22"/>
                <w:lang w:val="en-US"/>
              </w:rPr>
            </w:pPr>
            <w:r w:rsidRPr="00C75EFA">
              <w:rPr>
                <w:rFonts w:eastAsia="Times New Roman"/>
                <w:b/>
                <w:bCs/>
                <w:color w:val="000000"/>
                <w:sz w:val="22"/>
                <w:szCs w:val="22"/>
                <w:lang w:val="en-US"/>
              </w:rPr>
              <w:t xml:space="preserve">Viti 2027 Plan </w:t>
            </w:r>
          </w:p>
        </w:tc>
        <w:tc>
          <w:tcPr>
            <w:tcW w:w="784" w:type="pct"/>
            <w:tcBorders>
              <w:top w:val="nil"/>
              <w:left w:val="nil"/>
              <w:bottom w:val="single" w:sz="8" w:space="0" w:color="C0504D"/>
              <w:right w:val="single" w:sz="8" w:space="0" w:color="C0504D"/>
            </w:tcBorders>
            <w:shd w:val="clear" w:color="auto" w:fill="auto"/>
            <w:vAlign w:val="center"/>
            <w:hideMark/>
          </w:tcPr>
          <w:p w14:paraId="77EB4170" w14:textId="77777777" w:rsidR="00C75EFA" w:rsidRPr="00C75EFA" w:rsidRDefault="00C75EFA" w:rsidP="00C75EFA">
            <w:pPr>
              <w:jc w:val="center"/>
              <w:rPr>
                <w:rFonts w:eastAsia="Times New Roman"/>
                <w:b/>
                <w:bCs/>
                <w:color w:val="000000"/>
                <w:sz w:val="22"/>
                <w:szCs w:val="22"/>
                <w:lang w:val="en-US"/>
              </w:rPr>
            </w:pPr>
            <w:r w:rsidRPr="00C75EFA">
              <w:rPr>
                <w:rFonts w:eastAsia="Times New Roman"/>
                <w:b/>
                <w:bCs/>
                <w:color w:val="000000"/>
                <w:sz w:val="22"/>
                <w:szCs w:val="22"/>
                <w:lang w:val="en-US"/>
              </w:rPr>
              <w:t xml:space="preserve">Viti </w:t>
            </w:r>
            <w:proofErr w:type="gramStart"/>
            <w:r w:rsidRPr="00C75EFA">
              <w:rPr>
                <w:rFonts w:eastAsia="Times New Roman"/>
                <w:b/>
                <w:bCs/>
                <w:color w:val="000000"/>
                <w:sz w:val="22"/>
                <w:szCs w:val="22"/>
                <w:lang w:val="en-US"/>
              </w:rPr>
              <w:t xml:space="preserve">2028  </w:t>
            </w:r>
            <w:proofErr w:type="spellStart"/>
            <w:r w:rsidRPr="00C75EFA">
              <w:rPr>
                <w:rFonts w:eastAsia="Times New Roman"/>
                <w:b/>
                <w:bCs/>
                <w:color w:val="000000"/>
                <w:sz w:val="22"/>
                <w:szCs w:val="22"/>
                <w:lang w:val="en-US"/>
              </w:rPr>
              <w:t>vlerësimi</w:t>
            </w:r>
            <w:proofErr w:type="spellEnd"/>
            <w:proofErr w:type="gramEnd"/>
            <w:r w:rsidRPr="00C75EFA">
              <w:rPr>
                <w:rFonts w:eastAsia="Times New Roman"/>
                <w:b/>
                <w:bCs/>
                <w:color w:val="000000"/>
                <w:sz w:val="22"/>
                <w:szCs w:val="22"/>
                <w:lang w:val="en-US"/>
              </w:rPr>
              <w:t xml:space="preserve"> </w:t>
            </w:r>
          </w:p>
        </w:tc>
        <w:tc>
          <w:tcPr>
            <w:tcW w:w="784" w:type="pct"/>
            <w:tcBorders>
              <w:top w:val="nil"/>
              <w:left w:val="nil"/>
              <w:bottom w:val="single" w:sz="8" w:space="0" w:color="C0504D"/>
              <w:right w:val="single" w:sz="8" w:space="0" w:color="C0504D"/>
            </w:tcBorders>
            <w:shd w:val="clear" w:color="auto" w:fill="auto"/>
            <w:vAlign w:val="center"/>
            <w:hideMark/>
          </w:tcPr>
          <w:p w14:paraId="173A5C3A" w14:textId="77777777" w:rsidR="00C75EFA" w:rsidRPr="00C75EFA" w:rsidRDefault="00C75EFA" w:rsidP="00C75EFA">
            <w:pPr>
              <w:jc w:val="center"/>
              <w:rPr>
                <w:rFonts w:eastAsia="Times New Roman"/>
                <w:b/>
                <w:bCs/>
                <w:color w:val="000000"/>
                <w:sz w:val="22"/>
                <w:szCs w:val="22"/>
                <w:lang w:val="en-US"/>
              </w:rPr>
            </w:pPr>
            <w:r w:rsidRPr="00C75EFA">
              <w:rPr>
                <w:rFonts w:eastAsia="Times New Roman"/>
                <w:b/>
                <w:bCs/>
                <w:color w:val="000000"/>
                <w:sz w:val="22"/>
                <w:szCs w:val="22"/>
                <w:lang w:val="en-US"/>
              </w:rPr>
              <w:t xml:space="preserve">Viti 2029 </w:t>
            </w:r>
            <w:proofErr w:type="spellStart"/>
            <w:r w:rsidRPr="00C75EFA">
              <w:rPr>
                <w:rFonts w:eastAsia="Times New Roman"/>
                <w:b/>
                <w:bCs/>
                <w:color w:val="000000"/>
                <w:sz w:val="22"/>
                <w:szCs w:val="22"/>
                <w:lang w:val="en-US"/>
              </w:rPr>
              <w:t>vlerësimi</w:t>
            </w:r>
            <w:proofErr w:type="spellEnd"/>
            <w:r w:rsidRPr="00C75EFA">
              <w:rPr>
                <w:rFonts w:eastAsia="Times New Roman"/>
                <w:b/>
                <w:bCs/>
                <w:color w:val="000000"/>
                <w:sz w:val="22"/>
                <w:szCs w:val="22"/>
                <w:lang w:val="en-US"/>
              </w:rPr>
              <w:t xml:space="preserve"> </w:t>
            </w:r>
          </w:p>
        </w:tc>
      </w:tr>
      <w:tr w:rsidR="00C75EFA" w:rsidRPr="00C75EFA" w14:paraId="606F427C" w14:textId="77777777" w:rsidTr="00C75EFA">
        <w:trPr>
          <w:trHeight w:val="645"/>
        </w:trPr>
        <w:tc>
          <w:tcPr>
            <w:tcW w:w="1879" w:type="pct"/>
            <w:tcBorders>
              <w:top w:val="nil"/>
              <w:left w:val="single" w:sz="8" w:space="0" w:color="C0504D"/>
              <w:bottom w:val="single" w:sz="8" w:space="0" w:color="C0504D"/>
              <w:right w:val="single" w:sz="8" w:space="0" w:color="C0504D"/>
            </w:tcBorders>
            <w:shd w:val="clear" w:color="auto" w:fill="auto"/>
            <w:vAlign w:val="center"/>
            <w:hideMark/>
          </w:tcPr>
          <w:p w14:paraId="178E44BD" w14:textId="77777777" w:rsidR="00C75EFA" w:rsidRPr="00C75EFA" w:rsidRDefault="00C75EFA" w:rsidP="00C75EFA">
            <w:pPr>
              <w:rPr>
                <w:rFonts w:eastAsia="Times New Roman"/>
                <w:b/>
                <w:bCs/>
                <w:color w:val="000000"/>
                <w:lang w:val="en-US"/>
              </w:rPr>
            </w:pPr>
            <w:r w:rsidRPr="00C75EFA">
              <w:rPr>
                <w:rFonts w:eastAsia="Times New Roman"/>
                <w:b/>
                <w:bCs/>
                <w:color w:val="000000"/>
                <w:lang w:val="en-US"/>
              </w:rPr>
              <w:t>TË HYRAT KOMUNALE- TOTALE</w:t>
            </w:r>
          </w:p>
        </w:tc>
        <w:tc>
          <w:tcPr>
            <w:tcW w:w="776" w:type="pct"/>
            <w:tcBorders>
              <w:top w:val="nil"/>
              <w:left w:val="nil"/>
              <w:bottom w:val="single" w:sz="8" w:space="0" w:color="C0504D"/>
              <w:right w:val="single" w:sz="8" w:space="0" w:color="C0504D"/>
            </w:tcBorders>
            <w:shd w:val="clear" w:color="auto" w:fill="auto"/>
            <w:noWrap/>
            <w:vAlign w:val="center"/>
            <w:hideMark/>
          </w:tcPr>
          <w:p w14:paraId="47EFC2AD" w14:textId="77777777" w:rsidR="00C75EFA" w:rsidRPr="00C75EFA" w:rsidRDefault="00C75EFA" w:rsidP="00C75EFA">
            <w:pPr>
              <w:jc w:val="right"/>
              <w:rPr>
                <w:rFonts w:eastAsia="Times New Roman"/>
                <w:b/>
                <w:bCs/>
                <w:color w:val="000000"/>
                <w:sz w:val="22"/>
                <w:szCs w:val="22"/>
                <w:lang w:val="en-US"/>
              </w:rPr>
            </w:pPr>
            <w:r w:rsidRPr="00C75EFA">
              <w:rPr>
                <w:rFonts w:eastAsia="Times New Roman"/>
                <w:b/>
                <w:bCs/>
                <w:color w:val="000000"/>
                <w:sz w:val="22"/>
                <w:szCs w:val="22"/>
                <w:lang w:val="en-US"/>
              </w:rPr>
              <w:t>53,068,494.00</w:t>
            </w:r>
          </w:p>
        </w:tc>
        <w:tc>
          <w:tcPr>
            <w:tcW w:w="776" w:type="pct"/>
            <w:tcBorders>
              <w:top w:val="nil"/>
              <w:left w:val="nil"/>
              <w:bottom w:val="single" w:sz="8" w:space="0" w:color="C0504D"/>
              <w:right w:val="single" w:sz="8" w:space="0" w:color="C0504D"/>
            </w:tcBorders>
            <w:shd w:val="clear" w:color="auto" w:fill="auto"/>
            <w:noWrap/>
            <w:vAlign w:val="center"/>
            <w:hideMark/>
          </w:tcPr>
          <w:p w14:paraId="540C53A5" w14:textId="77777777" w:rsidR="00C75EFA" w:rsidRPr="00C75EFA" w:rsidRDefault="00C75EFA" w:rsidP="00C75EFA">
            <w:pPr>
              <w:jc w:val="right"/>
              <w:rPr>
                <w:rFonts w:eastAsia="Times New Roman"/>
                <w:b/>
                <w:bCs/>
                <w:color w:val="000000"/>
                <w:sz w:val="22"/>
                <w:szCs w:val="22"/>
                <w:lang w:val="en-US"/>
              </w:rPr>
            </w:pPr>
            <w:r w:rsidRPr="00C75EFA">
              <w:rPr>
                <w:rFonts w:eastAsia="Times New Roman"/>
                <w:b/>
                <w:bCs/>
                <w:color w:val="000000"/>
                <w:sz w:val="22"/>
                <w:szCs w:val="22"/>
                <w:lang w:val="en-US"/>
              </w:rPr>
              <w:t>56,102,329.00</w:t>
            </w:r>
          </w:p>
        </w:tc>
        <w:tc>
          <w:tcPr>
            <w:tcW w:w="784" w:type="pct"/>
            <w:tcBorders>
              <w:top w:val="nil"/>
              <w:left w:val="nil"/>
              <w:bottom w:val="single" w:sz="8" w:space="0" w:color="C0504D"/>
              <w:right w:val="single" w:sz="8" w:space="0" w:color="C0504D"/>
            </w:tcBorders>
            <w:shd w:val="clear" w:color="auto" w:fill="auto"/>
            <w:noWrap/>
            <w:vAlign w:val="center"/>
            <w:hideMark/>
          </w:tcPr>
          <w:p w14:paraId="77F1B0E3" w14:textId="77777777" w:rsidR="00C75EFA" w:rsidRPr="00C75EFA" w:rsidRDefault="00C75EFA" w:rsidP="00C75EFA">
            <w:pPr>
              <w:jc w:val="right"/>
              <w:rPr>
                <w:rFonts w:eastAsia="Times New Roman"/>
                <w:b/>
                <w:bCs/>
                <w:color w:val="000000"/>
                <w:sz w:val="22"/>
                <w:szCs w:val="22"/>
                <w:lang w:val="en-US"/>
              </w:rPr>
            </w:pPr>
            <w:r w:rsidRPr="00C75EFA">
              <w:rPr>
                <w:rFonts w:eastAsia="Times New Roman"/>
                <w:b/>
                <w:bCs/>
                <w:color w:val="000000"/>
                <w:sz w:val="22"/>
                <w:szCs w:val="22"/>
                <w:lang w:val="en-US"/>
              </w:rPr>
              <w:t>58,907,505.00</w:t>
            </w:r>
          </w:p>
        </w:tc>
        <w:tc>
          <w:tcPr>
            <w:tcW w:w="784" w:type="pct"/>
            <w:tcBorders>
              <w:top w:val="nil"/>
              <w:left w:val="nil"/>
              <w:bottom w:val="single" w:sz="8" w:space="0" w:color="C0504D"/>
              <w:right w:val="single" w:sz="8" w:space="0" w:color="C0504D"/>
            </w:tcBorders>
            <w:shd w:val="clear" w:color="auto" w:fill="auto"/>
            <w:noWrap/>
            <w:vAlign w:val="center"/>
            <w:hideMark/>
          </w:tcPr>
          <w:p w14:paraId="0E1BED67" w14:textId="77777777" w:rsidR="00C75EFA" w:rsidRPr="00C75EFA" w:rsidRDefault="00C75EFA" w:rsidP="00C75EFA">
            <w:pPr>
              <w:jc w:val="right"/>
              <w:rPr>
                <w:rFonts w:eastAsia="Times New Roman"/>
                <w:b/>
                <w:bCs/>
                <w:color w:val="000000"/>
                <w:sz w:val="22"/>
                <w:szCs w:val="22"/>
                <w:lang w:val="en-US"/>
              </w:rPr>
            </w:pPr>
            <w:r w:rsidRPr="00C75EFA">
              <w:rPr>
                <w:rFonts w:eastAsia="Times New Roman"/>
                <w:b/>
                <w:bCs/>
                <w:color w:val="000000"/>
                <w:sz w:val="22"/>
                <w:szCs w:val="22"/>
                <w:lang w:val="en-US"/>
              </w:rPr>
              <w:t>62,114,783.00</w:t>
            </w:r>
          </w:p>
        </w:tc>
      </w:tr>
      <w:tr w:rsidR="00C75EFA" w:rsidRPr="00C75EFA" w14:paraId="6074FF33" w14:textId="77777777" w:rsidTr="00C75EFA">
        <w:trPr>
          <w:trHeight w:val="330"/>
        </w:trPr>
        <w:tc>
          <w:tcPr>
            <w:tcW w:w="1879" w:type="pct"/>
            <w:tcBorders>
              <w:top w:val="nil"/>
              <w:left w:val="single" w:sz="8" w:space="0" w:color="C0504D"/>
              <w:bottom w:val="single" w:sz="8" w:space="0" w:color="C0504D"/>
              <w:right w:val="single" w:sz="8" w:space="0" w:color="C0504D"/>
            </w:tcBorders>
            <w:shd w:val="clear" w:color="auto" w:fill="auto"/>
            <w:noWrap/>
            <w:vAlign w:val="center"/>
            <w:hideMark/>
          </w:tcPr>
          <w:p w14:paraId="2756867C" w14:textId="77777777" w:rsidR="00C75EFA" w:rsidRPr="00C75EFA" w:rsidRDefault="00C75EFA" w:rsidP="00C75EFA">
            <w:pPr>
              <w:rPr>
                <w:rFonts w:eastAsia="Times New Roman"/>
                <w:b/>
                <w:bCs/>
                <w:color w:val="000000"/>
                <w:lang w:val="en-US"/>
              </w:rPr>
            </w:pPr>
            <w:r w:rsidRPr="00C75EFA">
              <w:rPr>
                <w:rFonts w:eastAsia="Times New Roman"/>
                <w:b/>
                <w:bCs/>
                <w:color w:val="000000"/>
                <w:lang w:val="en-US"/>
              </w:rPr>
              <w:t>GRANTI QEVERITAR</w:t>
            </w:r>
          </w:p>
        </w:tc>
        <w:tc>
          <w:tcPr>
            <w:tcW w:w="776" w:type="pct"/>
            <w:tcBorders>
              <w:top w:val="nil"/>
              <w:left w:val="nil"/>
              <w:bottom w:val="single" w:sz="8" w:space="0" w:color="C0504D"/>
              <w:right w:val="single" w:sz="8" w:space="0" w:color="C0504D"/>
            </w:tcBorders>
            <w:shd w:val="clear" w:color="auto" w:fill="auto"/>
            <w:noWrap/>
            <w:vAlign w:val="center"/>
            <w:hideMark/>
          </w:tcPr>
          <w:p w14:paraId="3D720B0E" w14:textId="77777777" w:rsidR="00C75EFA" w:rsidRPr="00C75EFA" w:rsidRDefault="00C75EFA" w:rsidP="00C75EFA">
            <w:pPr>
              <w:jc w:val="right"/>
              <w:rPr>
                <w:rFonts w:eastAsia="Times New Roman"/>
                <w:b/>
                <w:bCs/>
                <w:color w:val="000000"/>
                <w:sz w:val="22"/>
                <w:szCs w:val="22"/>
                <w:lang w:val="en-US"/>
              </w:rPr>
            </w:pPr>
            <w:r w:rsidRPr="00C75EFA">
              <w:rPr>
                <w:rFonts w:eastAsia="Times New Roman"/>
                <w:b/>
                <w:bCs/>
                <w:color w:val="000000"/>
                <w:sz w:val="22"/>
                <w:szCs w:val="22"/>
                <w:lang w:val="en-US"/>
              </w:rPr>
              <w:t>45,408,225.00</w:t>
            </w:r>
          </w:p>
        </w:tc>
        <w:tc>
          <w:tcPr>
            <w:tcW w:w="776" w:type="pct"/>
            <w:tcBorders>
              <w:top w:val="nil"/>
              <w:left w:val="nil"/>
              <w:bottom w:val="single" w:sz="8" w:space="0" w:color="C0504D"/>
              <w:right w:val="single" w:sz="8" w:space="0" w:color="C0504D"/>
            </w:tcBorders>
            <w:shd w:val="clear" w:color="auto" w:fill="auto"/>
            <w:noWrap/>
            <w:vAlign w:val="center"/>
            <w:hideMark/>
          </w:tcPr>
          <w:p w14:paraId="5B1EE0EA" w14:textId="77777777" w:rsidR="00C75EFA" w:rsidRPr="00C75EFA" w:rsidRDefault="00C75EFA" w:rsidP="00C75EFA">
            <w:pPr>
              <w:jc w:val="right"/>
              <w:rPr>
                <w:rFonts w:eastAsia="Times New Roman"/>
                <w:b/>
                <w:bCs/>
                <w:color w:val="000000"/>
                <w:sz w:val="22"/>
                <w:szCs w:val="22"/>
                <w:lang w:val="en-US"/>
              </w:rPr>
            </w:pPr>
            <w:r w:rsidRPr="00C75EFA">
              <w:rPr>
                <w:rFonts w:eastAsia="Times New Roman"/>
                <w:b/>
                <w:bCs/>
                <w:color w:val="000000"/>
                <w:sz w:val="22"/>
                <w:szCs w:val="22"/>
                <w:lang w:val="en-US"/>
              </w:rPr>
              <w:t>47,396,466.00</w:t>
            </w:r>
          </w:p>
        </w:tc>
        <w:tc>
          <w:tcPr>
            <w:tcW w:w="784" w:type="pct"/>
            <w:tcBorders>
              <w:top w:val="nil"/>
              <w:left w:val="nil"/>
              <w:bottom w:val="single" w:sz="8" w:space="0" w:color="C0504D"/>
              <w:right w:val="single" w:sz="8" w:space="0" w:color="C0504D"/>
            </w:tcBorders>
            <w:shd w:val="clear" w:color="auto" w:fill="auto"/>
            <w:noWrap/>
            <w:vAlign w:val="center"/>
            <w:hideMark/>
          </w:tcPr>
          <w:p w14:paraId="4AA76020" w14:textId="77777777" w:rsidR="00C75EFA" w:rsidRPr="00C75EFA" w:rsidRDefault="00C75EFA" w:rsidP="00C75EFA">
            <w:pPr>
              <w:jc w:val="right"/>
              <w:rPr>
                <w:rFonts w:eastAsia="Times New Roman"/>
                <w:b/>
                <w:bCs/>
                <w:color w:val="000000"/>
                <w:sz w:val="22"/>
                <w:szCs w:val="22"/>
                <w:lang w:val="en-US"/>
              </w:rPr>
            </w:pPr>
            <w:r w:rsidRPr="00C75EFA">
              <w:rPr>
                <w:rFonts w:eastAsia="Times New Roman"/>
                <w:b/>
                <w:bCs/>
                <w:color w:val="000000"/>
                <w:sz w:val="22"/>
                <w:szCs w:val="22"/>
                <w:lang w:val="en-US"/>
              </w:rPr>
              <w:t>49,915,435.00</w:t>
            </w:r>
          </w:p>
        </w:tc>
        <w:tc>
          <w:tcPr>
            <w:tcW w:w="784" w:type="pct"/>
            <w:tcBorders>
              <w:top w:val="nil"/>
              <w:left w:val="nil"/>
              <w:bottom w:val="single" w:sz="8" w:space="0" w:color="C0504D"/>
              <w:right w:val="single" w:sz="8" w:space="0" w:color="C0504D"/>
            </w:tcBorders>
            <w:shd w:val="clear" w:color="auto" w:fill="auto"/>
            <w:noWrap/>
            <w:vAlign w:val="center"/>
            <w:hideMark/>
          </w:tcPr>
          <w:p w14:paraId="121F93C7" w14:textId="77777777" w:rsidR="00C75EFA" w:rsidRPr="00C75EFA" w:rsidRDefault="00C75EFA" w:rsidP="00C75EFA">
            <w:pPr>
              <w:jc w:val="right"/>
              <w:rPr>
                <w:rFonts w:eastAsia="Times New Roman"/>
                <w:b/>
                <w:bCs/>
                <w:color w:val="000000"/>
                <w:sz w:val="22"/>
                <w:szCs w:val="22"/>
                <w:lang w:val="en-US"/>
              </w:rPr>
            </w:pPr>
            <w:r w:rsidRPr="00C75EFA">
              <w:rPr>
                <w:rFonts w:eastAsia="Times New Roman"/>
                <w:b/>
                <w:bCs/>
                <w:color w:val="000000"/>
                <w:sz w:val="22"/>
                <w:szCs w:val="22"/>
                <w:lang w:val="en-US"/>
              </w:rPr>
              <w:t>52,658,242.00</w:t>
            </w:r>
          </w:p>
        </w:tc>
      </w:tr>
      <w:tr w:rsidR="00C75EFA" w:rsidRPr="00C75EFA" w14:paraId="5BE7DD7B" w14:textId="77777777" w:rsidTr="00C75EFA">
        <w:trPr>
          <w:trHeight w:val="330"/>
        </w:trPr>
        <w:tc>
          <w:tcPr>
            <w:tcW w:w="1879" w:type="pct"/>
            <w:tcBorders>
              <w:top w:val="nil"/>
              <w:left w:val="single" w:sz="8" w:space="0" w:color="C0504D"/>
              <w:bottom w:val="single" w:sz="8" w:space="0" w:color="C0504D"/>
              <w:right w:val="single" w:sz="8" w:space="0" w:color="C0504D"/>
            </w:tcBorders>
            <w:shd w:val="clear" w:color="auto" w:fill="auto"/>
            <w:noWrap/>
            <w:vAlign w:val="center"/>
            <w:hideMark/>
          </w:tcPr>
          <w:p w14:paraId="036F336E" w14:textId="77777777" w:rsidR="00C75EFA" w:rsidRPr="00C75EFA" w:rsidRDefault="00C75EFA" w:rsidP="00C75EFA">
            <w:pPr>
              <w:rPr>
                <w:rFonts w:eastAsia="Times New Roman"/>
                <w:b/>
                <w:bCs/>
                <w:color w:val="000000"/>
                <w:lang w:val="en-US"/>
              </w:rPr>
            </w:pPr>
            <w:r w:rsidRPr="00C75EFA">
              <w:rPr>
                <w:rFonts w:eastAsia="Times New Roman"/>
                <w:b/>
                <w:bCs/>
                <w:color w:val="000000"/>
                <w:lang w:val="en-US"/>
              </w:rPr>
              <w:t>TË HYRAT VETANAKE</w:t>
            </w:r>
          </w:p>
        </w:tc>
        <w:tc>
          <w:tcPr>
            <w:tcW w:w="776" w:type="pct"/>
            <w:tcBorders>
              <w:top w:val="nil"/>
              <w:left w:val="nil"/>
              <w:bottom w:val="single" w:sz="8" w:space="0" w:color="C0504D"/>
              <w:right w:val="single" w:sz="8" w:space="0" w:color="C0504D"/>
            </w:tcBorders>
            <w:shd w:val="clear" w:color="auto" w:fill="auto"/>
            <w:noWrap/>
            <w:vAlign w:val="center"/>
            <w:hideMark/>
          </w:tcPr>
          <w:p w14:paraId="5C14A5A7" w14:textId="77777777" w:rsidR="00C75EFA" w:rsidRPr="00C75EFA" w:rsidRDefault="00C75EFA" w:rsidP="00C75EFA">
            <w:pPr>
              <w:jc w:val="right"/>
              <w:rPr>
                <w:rFonts w:eastAsia="Times New Roman"/>
                <w:b/>
                <w:bCs/>
                <w:color w:val="000000"/>
                <w:sz w:val="22"/>
                <w:szCs w:val="22"/>
                <w:lang w:val="en-US"/>
              </w:rPr>
            </w:pPr>
            <w:r w:rsidRPr="00C75EFA">
              <w:rPr>
                <w:rFonts w:eastAsia="Times New Roman"/>
                <w:b/>
                <w:bCs/>
                <w:color w:val="000000"/>
                <w:sz w:val="22"/>
                <w:szCs w:val="22"/>
                <w:lang w:val="en-US"/>
              </w:rPr>
              <w:t>7,660,269.00</w:t>
            </w:r>
          </w:p>
        </w:tc>
        <w:tc>
          <w:tcPr>
            <w:tcW w:w="776" w:type="pct"/>
            <w:tcBorders>
              <w:top w:val="nil"/>
              <w:left w:val="nil"/>
              <w:bottom w:val="single" w:sz="8" w:space="0" w:color="C0504D"/>
              <w:right w:val="single" w:sz="8" w:space="0" w:color="C0504D"/>
            </w:tcBorders>
            <w:shd w:val="clear" w:color="auto" w:fill="auto"/>
            <w:noWrap/>
            <w:vAlign w:val="center"/>
            <w:hideMark/>
          </w:tcPr>
          <w:p w14:paraId="1F23D555" w14:textId="77777777" w:rsidR="00C75EFA" w:rsidRPr="00C75EFA" w:rsidRDefault="00C75EFA" w:rsidP="00C75EFA">
            <w:pPr>
              <w:jc w:val="right"/>
              <w:rPr>
                <w:rFonts w:eastAsia="Times New Roman"/>
                <w:b/>
                <w:bCs/>
                <w:color w:val="000000"/>
                <w:sz w:val="22"/>
                <w:szCs w:val="22"/>
                <w:lang w:val="en-US"/>
              </w:rPr>
            </w:pPr>
            <w:r w:rsidRPr="00C75EFA">
              <w:rPr>
                <w:rFonts w:eastAsia="Times New Roman"/>
                <w:b/>
                <w:bCs/>
                <w:color w:val="000000"/>
                <w:sz w:val="22"/>
                <w:szCs w:val="22"/>
                <w:lang w:val="en-US"/>
              </w:rPr>
              <w:t>8,705,863.00</w:t>
            </w:r>
          </w:p>
        </w:tc>
        <w:tc>
          <w:tcPr>
            <w:tcW w:w="784" w:type="pct"/>
            <w:tcBorders>
              <w:top w:val="nil"/>
              <w:left w:val="nil"/>
              <w:bottom w:val="single" w:sz="8" w:space="0" w:color="C0504D"/>
              <w:right w:val="single" w:sz="8" w:space="0" w:color="C0504D"/>
            </w:tcBorders>
            <w:shd w:val="clear" w:color="auto" w:fill="auto"/>
            <w:noWrap/>
            <w:vAlign w:val="center"/>
            <w:hideMark/>
          </w:tcPr>
          <w:p w14:paraId="3CBBD34E" w14:textId="77777777" w:rsidR="00C75EFA" w:rsidRPr="00C75EFA" w:rsidRDefault="00C75EFA" w:rsidP="00C75EFA">
            <w:pPr>
              <w:jc w:val="right"/>
              <w:rPr>
                <w:rFonts w:eastAsia="Times New Roman"/>
                <w:b/>
                <w:bCs/>
                <w:color w:val="000000"/>
                <w:sz w:val="22"/>
                <w:szCs w:val="22"/>
                <w:lang w:val="en-US"/>
              </w:rPr>
            </w:pPr>
            <w:r w:rsidRPr="00C75EFA">
              <w:rPr>
                <w:rFonts w:eastAsia="Times New Roman"/>
                <w:b/>
                <w:bCs/>
                <w:color w:val="000000"/>
                <w:sz w:val="22"/>
                <w:szCs w:val="22"/>
                <w:lang w:val="en-US"/>
              </w:rPr>
              <w:t>8,992,070.00</w:t>
            </w:r>
          </w:p>
        </w:tc>
        <w:tc>
          <w:tcPr>
            <w:tcW w:w="784" w:type="pct"/>
            <w:tcBorders>
              <w:top w:val="nil"/>
              <w:left w:val="nil"/>
              <w:bottom w:val="single" w:sz="8" w:space="0" w:color="C0504D"/>
              <w:right w:val="single" w:sz="8" w:space="0" w:color="C0504D"/>
            </w:tcBorders>
            <w:shd w:val="clear" w:color="auto" w:fill="auto"/>
            <w:noWrap/>
            <w:vAlign w:val="center"/>
            <w:hideMark/>
          </w:tcPr>
          <w:p w14:paraId="0CA61E5F" w14:textId="77777777" w:rsidR="00C75EFA" w:rsidRPr="00C75EFA" w:rsidRDefault="00C75EFA" w:rsidP="00C75EFA">
            <w:pPr>
              <w:jc w:val="right"/>
              <w:rPr>
                <w:rFonts w:eastAsia="Times New Roman"/>
                <w:b/>
                <w:bCs/>
                <w:color w:val="000000"/>
                <w:sz w:val="22"/>
                <w:szCs w:val="22"/>
                <w:lang w:val="en-US"/>
              </w:rPr>
            </w:pPr>
            <w:r w:rsidRPr="00C75EFA">
              <w:rPr>
                <w:rFonts w:eastAsia="Times New Roman"/>
                <w:b/>
                <w:bCs/>
                <w:color w:val="000000"/>
                <w:sz w:val="22"/>
                <w:szCs w:val="22"/>
                <w:lang w:val="en-US"/>
              </w:rPr>
              <w:t>9,456,541.00</w:t>
            </w:r>
          </w:p>
        </w:tc>
      </w:tr>
      <w:tr w:rsidR="00C75EFA" w:rsidRPr="00C75EFA" w14:paraId="5FE08D8C" w14:textId="77777777" w:rsidTr="00C75EFA">
        <w:trPr>
          <w:trHeight w:val="330"/>
        </w:trPr>
        <w:tc>
          <w:tcPr>
            <w:tcW w:w="1879" w:type="pct"/>
            <w:tcBorders>
              <w:top w:val="nil"/>
              <w:left w:val="single" w:sz="8" w:space="0" w:color="C0504D"/>
              <w:bottom w:val="single" w:sz="8" w:space="0" w:color="C0504D"/>
              <w:right w:val="single" w:sz="8" w:space="0" w:color="C0504D"/>
            </w:tcBorders>
            <w:shd w:val="clear" w:color="auto" w:fill="auto"/>
            <w:noWrap/>
            <w:vAlign w:val="center"/>
            <w:hideMark/>
          </w:tcPr>
          <w:p w14:paraId="69288FA6" w14:textId="77777777" w:rsidR="00C75EFA" w:rsidRPr="00C75EFA" w:rsidRDefault="00C75EFA" w:rsidP="00C75EFA">
            <w:pPr>
              <w:rPr>
                <w:rFonts w:eastAsia="Times New Roman"/>
                <w:color w:val="000000"/>
                <w:lang w:val="en-US"/>
              </w:rPr>
            </w:pPr>
            <w:proofErr w:type="spellStart"/>
            <w:r w:rsidRPr="00C75EFA">
              <w:rPr>
                <w:rFonts w:eastAsia="Times New Roman"/>
                <w:color w:val="000000"/>
                <w:lang w:val="en-US"/>
              </w:rPr>
              <w:t>Tatimi</w:t>
            </w:r>
            <w:proofErr w:type="spellEnd"/>
            <w:r w:rsidRPr="00C75EFA">
              <w:rPr>
                <w:rFonts w:eastAsia="Times New Roman"/>
                <w:color w:val="000000"/>
                <w:lang w:val="en-US"/>
              </w:rPr>
              <w:t xml:space="preserve"> </w:t>
            </w:r>
            <w:proofErr w:type="spellStart"/>
            <w:r w:rsidRPr="00C75EFA">
              <w:rPr>
                <w:rFonts w:eastAsia="Times New Roman"/>
                <w:color w:val="000000"/>
                <w:lang w:val="en-US"/>
              </w:rPr>
              <w:t>në</w:t>
            </w:r>
            <w:proofErr w:type="spellEnd"/>
            <w:r w:rsidRPr="00C75EFA">
              <w:rPr>
                <w:rFonts w:eastAsia="Times New Roman"/>
                <w:color w:val="000000"/>
                <w:lang w:val="en-US"/>
              </w:rPr>
              <w:t xml:space="preserve"> </w:t>
            </w:r>
            <w:proofErr w:type="spellStart"/>
            <w:r w:rsidRPr="00C75EFA">
              <w:rPr>
                <w:rFonts w:eastAsia="Times New Roman"/>
                <w:color w:val="000000"/>
                <w:lang w:val="en-US"/>
              </w:rPr>
              <w:t>pronë</w:t>
            </w:r>
            <w:proofErr w:type="spellEnd"/>
            <w:r w:rsidRPr="00C75EFA">
              <w:rPr>
                <w:rFonts w:eastAsia="Times New Roman"/>
                <w:color w:val="000000"/>
                <w:lang w:val="en-US"/>
              </w:rPr>
              <w:t xml:space="preserve"> </w:t>
            </w:r>
          </w:p>
        </w:tc>
        <w:tc>
          <w:tcPr>
            <w:tcW w:w="776" w:type="pct"/>
            <w:tcBorders>
              <w:top w:val="nil"/>
              <w:left w:val="nil"/>
              <w:bottom w:val="single" w:sz="8" w:space="0" w:color="C0504D"/>
              <w:right w:val="single" w:sz="8" w:space="0" w:color="C0504D"/>
            </w:tcBorders>
            <w:shd w:val="clear" w:color="auto" w:fill="auto"/>
            <w:noWrap/>
            <w:vAlign w:val="center"/>
            <w:hideMark/>
          </w:tcPr>
          <w:p w14:paraId="541BB695"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3,274,540.00</w:t>
            </w:r>
          </w:p>
        </w:tc>
        <w:tc>
          <w:tcPr>
            <w:tcW w:w="776" w:type="pct"/>
            <w:tcBorders>
              <w:top w:val="nil"/>
              <w:left w:val="nil"/>
              <w:bottom w:val="single" w:sz="8" w:space="0" w:color="C0504D"/>
              <w:right w:val="single" w:sz="8" w:space="0" w:color="C0504D"/>
            </w:tcBorders>
            <w:shd w:val="clear" w:color="auto" w:fill="auto"/>
            <w:noWrap/>
            <w:vAlign w:val="center"/>
            <w:hideMark/>
          </w:tcPr>
          <w:p w14:paraId="463865D1"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3,602,276.00</w:t>
            </w:r>
          </w:p>
        </w:tc>
        <w:tc>
          <w:tcPr>
            <w:tcW w:w="784" w:type="pct"/>
            <w:tcBorders>
              <w:top w:val="nil"/>
              <w:left w:val="nil"/>
              <w:bottom w:val="single" w:sz="8" w:space="0" w:color="C0504D"/>
              <w:right w:val="single" w:sz="8" w:space="0" w:color="C0504D"/>
            </w:tcBorders>
            <w:shd w:val="clear" w:color="auto" w:fill="auto"/>
            <w:noWrap/>
            <w:vAlign w:val="center"/>
            <w:hideMark/>
          </w:tcPr>
          <w:p w14:paraId="7CA6EE25"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3,634,325.00</w:t>
            </w:r>
          </w:p>
        </w:tc>
        <w:tc>
          <w:tcPr>
            <w:tcW w:w="784" w:type="pct"/>
            <w:tcBorders>
              <w:top w:val="nil"/>
              <w:left w:val="nil"/>
              <w:bottom w:val="single" w:sz="8" w:space="0" w:color="C0504D"/>
              <w:right w:val="single" w:sz="8" w:space="0" w:color="C0504D"/>
            </w:tcBorders>
            <w:shd w:val="clear" w:color="auto" w:fill="auto"/>
            <w:noWrap/>
            <w:vAlign w:val="center"/>
            <w:hideMark/>
          </w:tcPr>
          <w:p w14:paraId="2B0AFEDF"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3,652,496.00</w:t>
            </w:r>
          </w:p>
        </w:tc>
      </w:tr>
      <w:tr w:rsidR="00C75EFA" w:rsidRPr="00C75EFA" w14:paraId="23BEBD19" w14:textId="77777777" w:rsidTr="00C75EFA">
        <w:trPr>
          <w:trHeight w:val="330"/>
        </w:trPr>
        <w:tc>
          <w:tcPr>
            <w:tcW w:w="1879" w:type="pct"/>
            <w:tcBorders>
              <w:top w:val="nil"/>
              <w:left w:val="single" w:sz="8" w:space="0" w:color="C0504D"/>
              <w:bottom w:val="single" w:sz="8" w:space="0" w:color="C0504D"/>
              <w:right w:val="single" w:sz="8" w:space="0" w:color="C0504D"/>
            </w:tcBorders>
            <w:shd w:val="clear" w:color="auto" w:fill="auto"/>
            <w:noWrap/>
            <w:vAlign w:val="center"/>
            <w:hideMark/>
          </w:tcPr>
          <w:p w14:paraId="44A31A36" w14:textId="77777777" w:rsidR="00C75EFA" w:rsidRPr="00C75EFA" w:rsidRDefault="00C75EFA" w:rsidP="00C75EFA">
            <w:pPr>
              <w:rPr>
                <w:rFonts w:eastAsia="Times New Roman"/>
                <w:b/>
                <w:bCs/>
                <w:color w:val="000000"/>
                <w:lang w:val="en-US"/>
              </w:rPr>
            </w:pPr>
            <w:proofErr w:type="spellStart"/>
            <w:r w:rsidRPr="00C75EFA">
              <w:rPr>
                <w:rFonts w:eastAsia="Times New Roman"/>
                <w:b/>
                <w:bCs/>
                <w:color w:val="000000"/>
                <w:lang w:val="en-US"/>
              </w:rPr>
              <w:t>Taksat</w:t>
            </w:r>
            <w:proofErr w:type="spellEnd"/>
            <w:r w:rsidRPr="00C75EFA">
              <w:rPr>
                <w:rFonts w:eastAsia="Times New Roman"/>
                <w:b/>
                <w:bCs/>
                <w:color w:val="000000"/>
                <w:lang w:val="en-US"/>
              </w:rPr>
              <w:t xml:space="preserve"> </w:t>
            </w:r>
            <w:proofErr w:type="spellStart"/>
            <w:r w:rsidRPr="00C75EFA">
              <w:rPr>
                <w:rFonts w:eastAsia="Times New Roman"/>
                <w:b/>
                <w:bCs/>
                <w:color w:val="000000"/>
                <w:lang w:val="en-US"/>
              </w:rPr>
              <w:t>komunale</w:t>
            </w:r>
            <w:proofErr w:type="spellEnd"/>
            <w:r w:rsidRPr="00C75EFA">
              <w:rPr>
                <w:rFonts w:eastAsia="Times New Roman"/>
                <w:b/>
                <w:bCs/>
                <w:color w:val="000000"/>
                <w:lang w:val="en-US"/>
              </w:rPr>
              <w:t xml:space="preserve"> </w:t>
            </w:r>
          </w:p>
        </w:tc>
        <w:tc>
          <w:tcPr>
            <w:tcW w:w="776" w:type="pct"/>
            <w:tcBorders>
              <w:top w:val="nil"/>
              <w:left w:val="nil"/>
              <w:bottom w:val="single" w:sz="8" w:space="0" w:color="C0504D"/>
              <w:right w:val="single" w:sz="8" w:space="0" w:color="C0504D"/>
            </w:tcBorders>
            <w:shd w:val="clear" w:color="auto" w:fill="auto"/>
            <w:noWrap/>
            <w:vAlign w:val="center"/>
            <w:hideMark/>
          </w:tcPr>
          <w:p w14:paraId="4031681A" w14:textId="77777777" w:rsidR="00C75EFA" w:rsidRPr="00C75EFA" w:rsidRDefault="00C75EFA" w:rsidP="00C75EFA">
            <w:pPr>
              <w:jc w:val="right"/>
              <w:rPr>
                <w:rFonts w:eastAsia="Times New Roman"/>
                <w:b/>
                <w:bCs/>
                <w:color w:val="000000"/>
                <w:sz w:val="22"/>
                <w:szCs w:val="22"/>
                <w:lang w:val="en-US"/>
              </w:rPr>
            </w:pPr>
            <w:r w:rsidRPr="00C75EFA">
              <w:rPr>
                <w:rFonts w:eastAsia="Times New Roman"/>
                <w:b/>
                <w:bCs/>
                <w:color w:val="000000"/>
                <w:sz w:val="22"/>
                <w:szCs w:val="22"/>
                <w:lang w:val="en-US"/>
              </w:rPr>
              <w:t>3,290,000.00</w:t>
            </w:r>
          </w:p>
        </w:tc>
        <w:tc>
          <w:tcPr>
            <w:tcW w:w="776" w:type="pct"/>
            <w:tcBorders>
              <w:top w:val="nil"/>
              <w:left w:val="nil"/>
              <w:bottom w:val="single" w:sz="8" w:space="0" w:color="C0504D"/>
              <w:right w:val="single" w:sz="8" w:space="0" w:color="C0504D"/>
            </w:tcBorders>
            <w:shd w:val="clear" w:color="auto" w:fill="auto"/>
            <w:noWrap/>
            <w:vAlign w:val="center"/>
            <w:hideMark/>
          </w:tcPr>
          <w:p w14:paraId="42738928" w14:textId="77777777" w:rsidR="00C75EFA" w:rsidRPr="00C75EFA" w:rsidRDefault="00C75EFA" w:rsidP="00C75EFA">
            <w:pPr>
              <w:jc w:val="right"/>
              <w:rPr>
                <w:rFonts w:eastAsia="Times New Roman"/>
                <w:b/>
                <w:bCs/>
                <w:color w:val="000000"/>
                <w:sz w:val="22"/>
                <w:szCs w:val="22"/>
                <w:lang w:val="en-US"/>
              </w:rPr>
            </w:pPr>
            <w:r w:rsidRPr="00C75EFA">
              <w:rPr>
                <w:rFonts w:eastAsia="Times New Roman"/>
                <w:b/>
                <w:bCs/>
                <w:color w:val="000000"/>
                <w:sz w:val="22"/>
                <w:szCs w:val="22"/>
                <w:lang w:val="en-US"/>
              </w:rPr>
              <w:t>3,840,000.00</w:t>
            </w:r>
          </w:p>
        </w:tc>
        <w:tc>
          <w:tcPr>
            <w:tcW w:w="784" w:type="pct"/>
            <w:tcBorders>
              <w:top w:val="nil"/>
              <w:left w:val="nil"/>
              <w:bottom w:val="single" w:sz="8" w:space="0" w:color="C0504D"/>
              <w:right w:val="single" w:sz="8" w:space="0" w:color="C0504D"/>
            </w:tcBorders>
            <w:shd w:val="clear" w:color="auto" w:fill="auto"/>
            <w:noWrap/>
            <w:vAlign w:val="center"/>
            <w:hideMark/>
          </w:tcPr>
          <w:p w14:paraId="6561A9F5" w14:textId="77777777" w:rsidR="00C75EFA" w:rsidRPr="00C75EFA" w:rsidRDefault="00C75EFA" w:rsidP="00C75EFA">
            <w:pPr>
              <w:jc w:val="right"/>
              <w:rPr>
                <w:rFonts w:eastAsia="Times New Roman"/>
                <w:b/>
                <w:bCs/>
                <w:color w:val="000000"/>
                <w:sz w:val="22"/>
                <w:szCs w:val="22"/>
                <w:lang w:val="en-US"/>
              </w:rPr>
            </w:pPr>
            <w:r w:rsidRPr="00C75EFA">
              <w:rPr>
                <w:rFonts w:eastAsia="Times New Roman"/>
                <w:b/>
                <w:bCs/>
                <w:color w:val="000000"/>
                <w:sz w:val="22"/>
                <w:szCs w:val="22"/>
                <w:lang w:val="en-US"/>
              </w:rPr>
              <w:t>4,030,000.00</w:t>
            </w:r>
          </w:p>
        </w:tc>
        <w:tc>
          <w:tcPr>
            <w:tcW w:w="784" w:type="pct"/>
            <w:tcBorders>
              <w:top w:val="nil"/>
              <w:left w:val="nil"/>
              <w:bottom w:val="single" w:sz="8" w:space="0" w:color="C0504D"/>
              <w:right w:val="single" w:sz="8" w:space="0" w:color="C0504D"/>
            </w:tcBorders>
            <w:shd w:val="clear" w:color="auto" w:fill="auto"/>
            <w:noWrap/>
            <w:vAlign w:val="center"/>
            <w:hideMark/>
          </w:tcPr>
          <w:p w14:paraId="6EC20174" w14:textId="77777777" w:rsidR="00C75EFA" w:rsidRPr="00C75EFA" w:rsidRDefault="00C75EFA" w:rsidP="00C75EFA">
            <w:pPr>
              <w:jc w:val="right"/>
              <w:rPr>
                <w:rFonts w:eastAsia="Times New Roman"/>
                <w:b/>
                <w:bCs/>
                <w:color w:val="000000"/>
                <w:sz w:val="22"/>
                <w:szCs w:val="22"/>
                <w:lang w:val="en-US"/>
              </w:rPr>
            </w:pPr>
            <w:r w:rsidRPr="00C75EFA">
              <w:rPr>
                <w:rFonts w:eastAsia="Times New Roman"/>
                <w:b/>
                <w:bCs/>
                <w:color w:val="000000"/>
                <w:sz w:val="22"/>
                <w:szCs w:val="22"/>
                <w:lang w:val="en-US"/>
              </w:rPr>
              <w:t>4,370,000.00</w:t>
            </w:r>
          </w:p>
        </w:tc>
      </w:tr>
      <w:tr w:rsidR="00C75EFA" w:rsidRPr="00C75EFA" w14:paraId="09A0B5DB" w14:textId="77777777" w:rsidTr="00C75EFA">
        <w:trPr>
          <w:trHeight w:val="615"/>
        </w:trPr>
        <w:tc>
          <w:tcPr>
            <w:tcW w:w="1879" w:type="pct"/>
            <w:tcBorders>
              <w:top w:val="nil"/>
              <w:left w:val="single" w:sz="8" w:space="0" w:color="C0504D"/>
              <w:bottom w:val="single" w:sz="8" w:space="0" w:color="C0504D"/>
              <w:right w:val="single" w:sz="8" w:space="0" w:color="C0504D"/>
            </w:tcBorders>
            <w:shd w:val="clear" w:color="auto" w:fill="auto"/>
            <w:vAlign w:val="center"/>
            <w:hideMark/>
          </w:tcPr>
          <w:p w14:paraId="67692898" w14:textId="77777777" w:rsidR="00C75EFA" w:rsidRPr="00C75EFA" w:rsidRDefault="00C75EFA" w:rsidP="00C75EFA">
            <w:pPr>
              <w:rPr>
                <w:rFonts w:eastAsia="Times New Roman"/>
                <w:color w:val="000000"/>
                <w:lang w:val="en-US"/>
              </w:rPr>
            </w:pPr>
            <w:proofErr w:type="spellStart"/>
            <w:r w:rsidRPr="00C75EFA">
              <w:rPr>
                <w:rFonts w:eastAsia="Times New Roman"/>
                <w:color w:val="000000"/>
                <w:lang w:val="en-US"/>
              </w:rPr>
              <w:t>Certifikatat</w:t>
            </w:r>
            <w:proofErr w:type="spellEnd"/>
            <w:r w:rsidRPr="00C75EFA">
              <w:rPr>
                <w:rFonts w:eastAsia="Times New Roman"/>
                <w:color w:val="000000"/>
                <w:lang w:val="en-US"/>
              </w:rPr>
              <w:t xml:space="preserve"> </w:t>
            </w:r>
            <w:proofErr w:type="spellStart"/>
            <w:r w:rsidRPr="00C75EFA">
              <w:rPr>
                <w:rFonts w:eastAsia="Times New Roman"/>
                <w:color w:val="000000"/>
                <w:lang w:val="en-US"/>
              </w:rPr>
              <w:t>dhe</w:t>
            </w:r>
            <w:proofErr w:type="spellEnd"/>
            <w:r w:rsidRPr="00C75EFA">
              <w:rPr>
                <w:rFonts w:eastAsia="Times New Roman"/>
                <w:color w:val="000000"/>
                <w:lang w:val="en-US"/>
              </w:rPr>
              <w:t xml:space="preserve"> </w:t>
            </w:r>
            <w:proofErr w:type="spellStart"/>
            <w:r w:rsidRPr="00C75EFA">
              <w:rPr>
                <w:rFonts w:eastAsia="Times New Roman"/>
                <w:color w:val="000000"/>
                <w:lang w:val="en-US"/>
              </w:rPr>
              <w:t>dokumentet</w:t>
            </w:r>
            <w:proofErr w:type="spellEnd"/>
            <w:r w:rsidRPr="00C75EFA">
              <w:rPr>
                <w:rFonts w:eastAsia="Times New Roman"/>
                <w:color w:val="000000"/>
                <w:lang w:val="en-US"/>
              </w:rPr>
              <w:t xml:space="preserve"> </w:t>
            </w:r>
            <w:proofErr w:type="spellStart"/>
            <w:r w:rsidRPr="00C75EFA">
              <w:rPr>
                <w:rFonts w:eastAsia="Times New Roman"/>
                <w:color w:val="000000"/>
                <w:lang w:val="en-US"/>
              </w:rPr>
              <w:t>zyrtare</w:t>
            </w:r>
            <w:proofErr w:type="spellEnd"/>
          </w:p>
        </w:tc>
        <w:tc>
          <w:tcPr>
            <w:tcW w:w="776" w:type="pct"/>
            <w:tcBorders>
              <w:top w:val="nil"/>
              <w:left w:val="nil"/>
              <w:bottom w:val="single" w:sz="8" w:space="0" w:color="C0504D"/>
              <w:right w:val="single" w:sz="8" w:space="0" w:color="C0504D"/>
            </w:tcBorders>
            <w:shd w:val="clear" w:color="auto" w:fill="auto"/>
            <w:noWrap/>
            <w:vAlign w:val="center"/>
            <w:hideMark/>
          </w:tcPr>
          <w:p w14:paraId="4847381E"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100,000.00</w:t>
            </w:r>
          </w:p>
        </w:tc>
        <w:tc>
          <w:tcPr>
            <w:tcW w:w="776" w:type="pct"/>
            <w:tcBorders>
              <w:top w:val="nil"/>
              <w:left w:val="nil"/>
              <w:bottom w:val="single" w:sz="8" w:space="0" w:color="C0504D"/>
              <w:right w:val="single" w:sz="8" w:space="0" w:color="C0504D"/>
            </w:tcBorders>
            <w:shd w:val="clear" w:color="auto" w:fill="auto"/>
            <w:noWrap/>
            <w:vAlign w:val="center"/>
            <w:hideMark/>
          </w:tcPr>
          <w:p w14:paraId="6F40BC20"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120,000.00</w:t>
            </w:r>
          </w:p>
        </w:tc>
        <w:tc>
          <w:tcPr>
            <w:tcW w:w="784" w:type="pct"/>
            <w:tcBorders>
              <w:top w:val="nil"/>
              <w:left w:val="nil"/>
              <w:bottom w:val="single" w:sz="8" w:space="0" w:color="C0504D"/>
              <w:right w:val="single" w:sz="8" w:space="0" w:color="C0504D"/>
            </w:tcBorders>
            <w:shd w:val="clear" w:color="auto" w:fill="auto"/>
            <w:noWrap/>
            <w:vAlign w:val="center"/>
            <w:hideMark/>
          </w:tcPr>
          <w:p w14:paraId="217E00AD"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125,000.00</w:t>
            </w:r>
          </w:p>
        </w:tc>
        <w:tc>
          <w:tcPr>
            <w:tcW w:w="784" w:type="pct"/>
            <w:tcBorders>
              <w:top w:val="nil"/>
              <w:left w:val="nil"/>
              <w:bottom w:val="single" w:sz="8" w:space="0" w:color="C0504D"/>
              <w:right w:val="single" w:sz="8" w:space="0" w:color="C0504D"/>
            </w:tcBorders>
            <w:shd w:val="clear" w:color="auto" w:fill="auto"/>
            <w:noWrap/>
            <w:vAlign w:val="center"/>
            <w:hideMark/>
          </w:tcPr>
          <w:p w14:paraId="79ECB9CC"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135,000.00</w:t>
            </w:r>
          </w:p>
        </w:tc>
      </w:tr>
      <w:tr w:rsidR="00C75EFA" w:rsidRPr="00C75EFA" w14:paraId="0AD02B2F" w14:textId="77777777" w:rsidTr="00C75EFA">
        <w:trPr>
          <w:trHeight w:val="330"/>
        </w:trPr>
        <w:tc>
          <w:tcPr>
            <w:tcW w:w="1879" w:type="pct"/>
            <w:tcBorders>
              <w:top w:val="nil"/>
              <w:left w:val="single" w:sz="8" w:space="0" w:color="C0504D"/>
              <w:bottom w:val="single" w:sz="8" w:space="0" w:color="C0504D"/>
              <w:right w:val="single" w:sz="8" w:space="0" w:color="C0504D"/>
            </w:tcBorders>
            <w:shd w:val="clear" w:color="auto" w:fill="auto"/>
            <w:vAlign w:val="center"/>
            <w:hideMark/>
          </w:tcPr>
          <w:p w14:paraId="756D5804" w14:textId="77777777" w:rsidR="00C75EFA" w:rsidRPr="00C75EFA" w:rsidRDefault="00C75EFA" w:rsidP="00C75EFA">
            <w:pPr>
              <w:rPr>
                <w:rFonts w:eastAsia="Times New Roman"/>
                <w:color w:val="000000"/>
                <w:lang w:val="en-US"/>
              </w:rPr>
            </w:pPr>
            <w:proofErr w:type="spellStart"/>
            <w:r w:rsidRPr="00C75EFA">
              <w:rPr>
                <w:rFonts w:eastAsia="Times New Roman"/>
                <w:color w:val="000000"/>
                <w:lang w:val="en-US"/>
              </w:rPr>
              <w:t>Taksat</w:t>
            </w:r>
            <w:proofErr w:type="spellEnd"/>
            <w:r w:rsidRPr="00C75EFA">
              <w:rPr>
                <w:rFonts w:eastAsia="Times New Roman"/>
                <w:color w:val="000000"/>
                <w:lang w:val="en-US"/>
              </w:rPr>
              <w:t xml:space="preserve"> e </w:t>
            </w:r>
            <w:proofErr w:type="spellStart"/>
            <w:r w:rsidRPr="00C75EFA">
              <w:rPr>
                <w:rFonts w:eastAsia="Times New Roman"/>
                <w:color w:val="000000"/>
                <w:lang w:val="en-US"/>
              </w:rPr>
              <w:t>pajisjeve</w:t>
            </w:r>
            <w:proofErr w:type="spellEnd"/>
            <w:r w:rsidRPr="00C75EFA">
              <w:rPr>
                <w:rFonts w:eastAsia="Times New Roman"/>
                <w:color w:val="000000"/>
                <w:lang w:val="en-US"/>
              </w:rPr>
              <w:t xml:space="preserve"> </w:t>
            </w:r>
            <w:proofErr w:type="spellStart"/>
            <w:r w:rsidRPr="00C75EFA">
              <w:rPr>
                <w:rFonts w:eastAsia="Times New Roman"/>
                <w:color w:val="000000"/>
                <w:lang w:val="en-US"/>
              </w:rPr>
              <w:t>motorike</w:t>
            </w:r>
            <w:proofErr w:type="spellEnd"/>
          </w:p>
        </w:tc>
        <w:tc>
          <w:tcPr>
            <w:tcW w:w="776" w:type="pct"/>
            <w:tcBorders>
              <w:top w:val="nil"/>
              <w:left w:val="nil"/>
              <w:bottom w:val="single" w:sz="8" w:space="0" w:color="C0504D"/>
              <w:right w:val="single" w:sz="8" w:space="0" w:color="C0504D"/>
            </w:tcBorders>
            <w:shd w:val="clear" w:color="auto" w:fill="auto"/>
            <w:noWrap/>
            <w:vAlign w:val="center"/>
            <w:hideMark/>
          </w:tcPr>
          <w:p w14:paraId="7ED679E6"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380,000.00</w:t>
            </w:r>
          </w:p>
        </w:tc>
        <w:tc>
          <w:tcPr>
            <w:tcW w:w="776" w:type="pct"/>
            <w:tcBorders>
              <w:top w:val="nil"/>
              <w:left w:val="nil"/>
              <w:bottom w:val="single" w:sz="8" w:space="0" w:color="C0504D"/>
              <w:right w:val="single" w:sz="8" w:space="0" w:color="C0504D"/>
            </w:tcBorders>
            <w:shd w:val="clear" w:color="auto" w:fill="auto"/>
            <w:noWrap/>
            <w:vAlign w:val="center"/>
            <w:hideMark/>
          </w:tcPr>
          <w:p w14:paraId="050F74DA"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440,000.00</w:t>
            </w:r>
          </w:p>
        </w:tc>
        <w:tc>
          <w:tcPr>
            <w:tcW w:w="784" w:type="pct"/>
            <w:tcBorders>
              <w:top w:val="nil"/>
              <w:left w:val="nil"/>
              <w:bottom w:val="single" w:sz="8" w:space="0" w:color="C0504D"/>
              <w:right w:val="single" w:sz="8" w:space="0" w:color="C0504D"/>
            </w:tcBorders>
            <w:shd w:val="clear" w:color="auto" w:fill="auto"/>
            <w:noWrap/>
            <w:vAlign w:val="center"/>
            <w:hideMark/>
          </w:tcPr>
          <w:p w14:paraId="3D029242"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460,000.00</w:t>
            </w:r>
          </w:p>
        </w:tc>
        <w:tc>
          <w:tcPr>
            <w:tcW w:w="784" w:type="pct"/>
            <w:tcBorders>
              <w:top w:val="nil"/>
              <w:left w:val="nil"/>
              <w:bottom w:val="single" w:sz="8" w:space="0" w:color="C0504D"/>
              <w:right w:val="single" w:sz="8" w:space="0" w:color="C0504D"/>
            </w:tcBorders>
            <w:shd w:val="clear" w:color="auto" w:fill="auto"/>
            <w:noWrap/>
            <w:vAlign w:val="center"/>
            <w:hideMark/>
          </w:tcPr>
          <w:p w14:paraId="26B1B742"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500,000.00</w:t>
            </w:r>
          </w:p>
        </w:tc>
      </w:tr>
      <w:tr w:rsidR="00C75EFA" w:rsidRPr="00C75EFA" w14:paraId="7B73243F" w14:textId="77777777" w:rsidTr="00C75EFA">
        <w:trPr>
          <w:trHeight w:val="330"/>
        </w:trPr>
        <w:tc>
          <w:tcPr>
            <w:tcW w:w="1879" w:type="pct"/>
            <w:tcBorders>
              <w:top w:val="nil"/>
              <w:left w:val="single" w:sz="8" w:space="0" w:color="C0504D"/>
              <w:bottom w:val="single" w:sz="8" w:space="0" w:color="C0504D"/>
              <w:right w:val="single" w:sz="8" w:space="0" w:color="C0504D"/>
            </w:tcBorders>
            <w:shd w:val="clear" w:color="auto" w:fill="auto"/>
            <w:noWrap/>
            <w:vAlign w:val="center"/>
            <w:hideMark/>
          </w:tcPr>
          <w:p w14:paraId="6F155322" w14:textId="77777777" w:rsidR="00C75EFA" w:rsidRPr="00C75EFA" w:rsidRDefault="00C75EFA" w:rsidP="00C75EFA">
            <w:pPr>
              <w:rPr>
                <w:rFonts w:eastAsia="Times New Roman"/>
                <w:color w:val="000000"/>
                <w:lang w:val="en-US"/>
              </w:rPr>
            </w:pPr>
            <w:proofErr w:type="spellStart"/>
            <w:r w:rsidRPr="00C75EFA">
              <w:rPr>
                <w:rFonts w:eastAsia="Times New Roman"/>
                <w:color w:val="000000"/>
                <w:lang w:val="en-US"/>
              </w:rPr>
              <w:t>Lejet</w:t>
            </w:r>
            <w:proofErr w:type="spellEnd"/>
            <w:r w:rsidRPr="00C75EFA">
              <w:rPr>
                <w:rFonts w:eastAsia="Times New Roman"/>
                <w:color w:val="000000"/>
                <w:lang w:val="en-US"/>
              </w:rPr>
              <w:t xml:space="preserve"> </w:t>
            </w:r>
            <w:proofErr w:type="spellStart"/>
            <w:r w:rsidRPr="00C75EFA">
              <w:rPr>
                <w:rFonts w:eastAsia="Times New Roman"/>
                <w:color w:val="000000"/>
                <w:lang w:val="en-US"/>
              </w:rPr>
              <w:t>për</w:t>
            </w:r>
            <w:proofErr w:type="spellEnd"/>
            <w:r w:rsidRPr="00C75EFA">
              <w:rPr>
                <w:rFonts w:eastAsia="Times New Roman"/>
                <w:color w:val="000000"/>
                <w:lang w:val="en-US"/>
              </w:rPr>
              <w:t xml:space="preserve"> </w:t>
            </w:r>
            <w:proofErr w:type="spellStart"/>
            <w:r w:rsidRPr="00C75EFA">
              <w:rPr>
                <w:rFonts w:eastAsia="Times New Roman"/>
                <w:color w:val="000000"/>
                <w:lang w:val="en-US"/>
              </w:rPr>
              <w:t>ndërtesa</w:t>
            </w:r>
            <w:proofErr w:type="spellEnd"/>
          </w:p>
        </w:tc>
        <w:tc>
          <w:tcPr>
            <w:tcW w:w="776" w:type="pct"/>
            <w:tcBorders>
              <w:top w:val="nil"/>
              <w:left w:val="nil"/>
              <w:bottom w:val="single" w:sz="8" w:space="0" w:color="C0504D"/>
              <w:right w:val="single" w:sz="8" w:space="0" w:color="C0504D"/>
            </w:tcBorders>
            <w:shd w:val="clear" w:color="auto" w:fill="auto"/>
            <w:noWrap/>
            <w:vAlign w:val="center"/>
            <w:hideMark/>
          </w:tcPr>
          <w:p w14:paraId="20232DE0"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2,100,000.00</w:t>
            </w:r>
          </w:p>
        </w:tc>
        <w:tc>
          <w:tcPr>
            <w:tcW w:w="776" w:type="pct"/>
            <w:tcBorders>
              <w:top w:val="nil"/>
              <w:left w:val="nil"/>
              <w:bottom w:val="single" w:sz="8" w:space="0" w:color="C0504D"/>
              <w:right w:val="single" w:sz="8" w:space="0" w:color="C0504D"/>
            </w:tcBorders>
            <w:shd w:val="clear" w:color="auto" w:fill="auto"/>
            <w:noWrap/>
            <w:vAlign w:val="center"/>
            <w:hideMark/>
          </w:tcPr>
          <w:p w14:paraId="00A39ADC"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2,450,000.00</w:t>
            </w:r>
          </w:p>
        </w:tc>
        <w:tc>
          <w:tcPr>
            <w:tcW w:w="784" w:type="pct"/>
            <w:tcBorders>
              <w:top w:val="nil"/>
              <w:left w:val="nil"/>
              <w:bottom w:val="single" w:sz="8" w:space="0" w:color="C0504D"/>
              <w:right w:val="single" w:sz="8" w:space="0" w:color="C0504D"/>
            </w:tcBorders>
            <w:shd w:val="clear" w:color="auto" w:fill="auto"/>
            <w:noWrap/>
            <w:vAlign w:val="center"/>
            <w:hideMark/>
          </w:tcPr>
          <w:p w14:paraId="1F788B0B"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2,570,000.00</w:t>
            </w:r>
          </w:p>
        </w:tc>
        <w:tc>
          <w:tcPr>
            <w:tcW w:w="784" w:type="pct"/>
            <w:tcBorders>
              <w:top w:val="nil"/>
              <w:left w:val="nil"/>
              <w:bottom w:val="single" w:sz="8" w:space="0" w:color="C0504D"/>
              <w:right w:val="single" w:sz="8" w:space="0" w:color="C0504D"/>
            </w:tcBorders>
            <w:shd w:val="clear" w:color="auto" w:fill="auto"/>
            <w:noWrap/>
            <w:vAlign w:val="center"/>
            <w:hideMark/>
          </w:tcPr>
          <w:p w14:paraId="6E7AE369"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2,790,000.00</w:t>
            </w:r>
          </w:p>
        </w:tc>
      </w:tr>
      <w:tr w:rsidR="00C75EFA" w:rsidRPr="00C75EFA" w14:paraId="370715A3" w14:textId="77777777" w:rsidTr="00C75EFA">
        <w:trPr>
          <w:trHeight w:val="330"/>
        </w:trPr>
        <w:tc>
          <w:tcPr>
            <w:tcW w:w="1879" w:type="pct"/>
            <w:tcBorders>
              <w:top w:val="nil"/>
              <w:left w:val="single" w:sz="8" w:space="0" w:color="C0504D"/>
              <w:bottom w:val="single" w:sz="8" w:space="0" w:color="C0504D"/>
              <w:right w:val="single" w:sz="8" w:space="0" w:color="C0504D"/>
            </w:tcBorders>
            <w:shd w:val="clear" w:color="auto" w:fill="auto"/>
            <w:noWrap/>
            <w:vAlign w:val="center"/>
            <w:hideMark/>
          </w:tcPr>
          <w:p w14:paraId="0B42791B" w14:textId="77777777" w:rsidR="00C75EFA" w:rsidRPr="00C75EFA" w:rsidRDefault="00C75EFA" w:rsidP="00C75EFA">
            <w:pPr>
              <w:rPr>
                <w:rFonts w:eastAsia="Times New Roman"/>
                <w:color w:val="000000"/>
                <w:lang w:val="en-US"/>
              </w:rPr>
            </w:pPr>
            <w:proofErr w:type="spellStart"/>
            <w:r w:rsidRPr="00C75EFA">
              <w:rPr>
                <w:rFonts w:eastAsia="Times New Roman"/>
                <w:color w:val="000000"/>
                <w:lang w:val="en-US"/>
              </w:rPr>
              <w:t>Matjet</w:t>
            </w:r>
            <w:proofErr w:type="spellEnd"/>
            <w:r w:rsidRPr="00C75EFA">
              <w:rPr>
                <w:rFonts w:eastAsia="Times New Roman"/>
                <w:color w:val="000000"/>
                <w:lang w:val="en-US"/>
              </w:rPr>
              <w:t xml:space="preserve"> </w:t>
            </w:r>
            <w:proofErr w:type="spellStart"/>
            <w:r w:rsidRPr="00C75EFA">
              <w:rPr>
                <w:rFonts w:eastAsia="Times New Roman"/>
                <w:color w:val="000000"/>
                <w:lang w:val="en-US"/>
              </w:rPr>
              <w:t>gjeodezike</w:t>
            </w:r>
            <w:proofErr w:type="spellEnd"/>
          </w:p>
        </w:tc>
        <w:tc>
          <w:tcPr>
            <w:tcW w:w="776" w:type="pct"/>
            <w:tcBorders>
              <w:top w:val="nil"/>
              <w:left w:val="nil"/>
              <w:bottom w:val="single" w:sz="8" w:space="0" w:color="C0504D"/>
              <w:right w:val="single" w:sz="8" w:space="0" w:color="C0504D"/>
            </w:tcBorders>
            <w:shd w:val="clear" w:color="auto" w:fill="auto"/>
            <w:noWrap/>
            <w:vAlign w:val="center"/>
            <w:hideMark/>
          </w:tcPr>
          <w:p w14:paraId="102CA9CC"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250,000.00</w:t>
            </w:r>
          </w:p>
        </w:tc>
        <w:tc>
          <w:tcPr>
            <w:tcW w:w="776" w:type="pct"/>
            <w:tcBorders>
              <w:top w:val="nil"/>
              <w:left w:val="nil"/>
              <w:bottom w:val="single" w:sz="8" w:space="0" w:color="C0504D"/>
              <w:right w:val="single" w:sz="8" w:space="0" w:color="C0504D"/>
            </w:tcBorders>
            <w:shd w:val="clear" w:color="auto" w:fill="auto"/>
            <w:noWrap/>
            <w:vAlign w:val="center"/>
            <w:hideMark/>
          </w:tcPr>
          <w:p w14:paraId="1C7AB84D"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300,000.00</w:t>
            </w:r>
          </w:p>
        </w:tc>
        <w:tc>
          <w:tcPr>
            <w:tcW w:w="784" w:type="pct"/>
            <w:tcBorders>
              <w:top w:val="nil"/>
              <w:left w:val="nil"/>
              <w:bottom w:val="single" w:sz="8" w:space="0" w:color="C0504D"/>
              <w:right w:val="single" w:sz="8" w:space="0" w:color="C0504D"/>
            </w:tcBorders>
            <w:shd w:val="clear" w:color="auto" w:fill="auto"/>
            <w:noWrap/>
            <w:vAlign w:val="center"/>
            <w:hideMark/>
          </w:tcPr>
          <w:p w14:paraId="2AFD1680"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315,000.00</w:t>
            </w:r>
          </w:p>
        </w:tc>
        <w:tc>
          <w:tcPr>
            <w:tcW w:w="784" w:type="pct"/>
            <w:tcBorders>
              <w:top w:val="nil"/>
              <w:left w:val="nil"/>
              <w:bottom w:val="single" w:sz="8" w:space="0" w:color="C0504D"/>
              <w:right w:val="single" w:sz="8" w:space="0" w:color="C0504D"/>
            </w:tcBorders>
            <w:shd w:val="clear" w:color="auto" w:fill="auto"/>
            <w:noWrap/>
            <w:vAlign w:val="center"/>
            <w:hideMark/>
          </w:tcPr>
          <w:p w14:paraId="4A54ECA3"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345,000.00</w:t>
            </w:r>
          </w:p>
        </w:tc>
      </w:tr>
      <w:tr w:rsidR="00C75EFA" w:rsidRPr="00C75EFA" w14:paraId="385DDAEB" w14:textId="77777777" w:rsidTr="00C75EFA">
        <w:trPr>
          <w:trHeight w:val="330"/>
        </w:trPr>
        <w:tc>
          <w:tcPr>
            <w:tcW w:w="1879" w:type="pct"/>
            <w:tcBorders>
              <w:top w:val="nil"/>
              <w:left w:val="single" w:sz="8" w:space="0" w:color="C0504D"/>
              <w:bottom w:val="single" w:sz="8" w:space="0" w:color="C0504D"/>
              <w:right w:val="single" w:sz="8" w:space="0" w:color="C0504D"/>
            </w:tcBorders>
            <w:shd w:val="clear" w:color="auto" w:fill="auto"/>
            <w:noWrap/>
            <w:vAlign w:val="center"/>
            <w:hideMark/>
          </w:tcPr>
          <w:p w14:paraId="25D5E1B0" w14:textId="77777777" w:rsidR="00C75EFA" w:rsidRPr="00C75EFA" w:rsidRDefault="00C75EFA" w:rsidP="00C75EFA">
            <w:pPr>
              <w:rPr>
                <w:rFonts w:eastAsia="Times New Roman"/>
                <w:color w:val="000000"/>
                <w:lang w:val="en-US"/>
              </w:rPr>
            </w:pPr>
            <w:proofErr w:type="spellStart"/>
            <w:r w:rsidRPr="00C75EFA">
              <w:rPr>
                <w:rFonts w:eastAsia="Times New Roman"/>
                <w:color w:val="000000"/>
                <w:lang w:val="en-US"/>
              </w:rPr>
              <w:t>Taksat</w:t>
            </w:r>
            <w:proofErr w:type="spellEnd"/>
            <w:r w:rsidRPr="00C75EFA">
              <w:rPr>
                <w:rFonts w:eastAsia="Times New Roman"/>
                <w:color w:val="000000"/>
                <w:lang w:val="en-US"/>
              </w:rPr>
              <w:t xml:space="preserve"> </w:t>
            </w:r>
            <w:proofErr w:type="spellStart"/>
            <w:r w:rsidRPr="00C75EFA">
              <w:rPr>
                <w:rFonts w:eastAsia="Times New Roman"/>
                <w:color w:val="000000"/>
                <w:lang w:val="en-US"/>
              </w:rPr>
              <w:t>tjera</w:t>
            </w:r>
            <w:proofErr w:type="spellEnd"/>
            <w:r w:rsidRPr="00C75EFA">
              <w:rPr>
                <w:rFonts w:eastAsia="Times New Roman"/>
                <w:color w:val="000000"/>
                <w:lang w:val="en-US"/>
              </w:rPr>
              <w:t xml:space="preserve"> </w:t>
            </w:r>
            <w:proofErr w:type="spellStart"/>
            <w:r w:rsidRPr="00C75EFA">
              <w:rPr>
                <w:rFonts w:eastAsia="Times New Roman"/>
                <w:color w:val="000000"/>
                <w:lang w:val="en-US"/>
              </w:rPr>
              <w:t>komunale</w:t>
            </w:r>
            <w:proofErr w:type="spellEnd"/>
          </w:p>
        </w:tc>
        <w:tc>
          <w:tcPr>
            <w:tcW w:w="776" w:type="pct"/>
            <w:tcBorders>
              <w:top w:val="nil"/>
              <w:left w:val="nil"/>
              <w:bottom w:val="single" w:sz="8" w:space="0" w:color="C0504D"/>
              <w:right w:val="single" w:sz="8" w:space="0" w:color="C0504D"/>
            </w:tcBorders>
            <w:shd w:val="clear" w:color="auto" w:fill="auto"/>
            <w:noWrap/>
            <w:vAlign w:val="center"/>
            <w:hideMark/>
          </w:tcPr>
          <w:p w14:paraId="193FDDC1"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130,000.00</w:t>
            </w:r>
          </w:p>
        </w:tc>
        <w:tc>
          <w:tcPr>
            <w:tcW w:w="776" w:type="pct"/>
            <w:tcBorders>
              <w:top w:val="nil"/>
              <w:left w:val="nil"/>
              <w:bottom w:val="single" w:sz="8" w:space="0" w:color="C0504D"/>
              <w:right w:val="single" w:sz="8" w:space="0" w:color="C0504D"/>
            </w:tcBorders>
            <w:shd w:val="clear" w:color="auto" w:fill="auto"/>
            <w:noWrap/>
            <w:vAlign w:val="center"/>
            <w:hideMark/>
          </w:tcPr>
          <w:p w14:paraId="422AED29"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150,000.00</w:t>
            </w:r>
          </w:p>
        </w:tc>
        <w:tc>
          <w:tcPr>
            <w:tcW w:w="784" w:type="pct"/>
            <w:tcBorders>
              <w:top w:val="nil"/>
              <w:left w:val="nil"/>
              <w:bottom w:val="single" w:sz="8" w:space="0" w:color="C0504D"/>
              <w:right w:val="single" w:sz="8" w:space="0" w:color="C0504D"/>
            </w:tcBorders>
            <w:shd w:val="clear" w:color="auto" w:fill="auto"/>
            <w:noWrap/>
            <w:vAlign w:val="center"/>
            <w:hideMark/>
          </w:tcPr>
          <w:p w14:paraId="03D912A4"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160,000.00</w:t>
            </w:r>
          </w:p>
        </w:tc>
        <w:tc>
          <w:tcPr>
            <w:tcW w:w="784" w:type="pct"/>
            <w:tcBorders>
              <w:top w:val="nil"/>
              <w:left w:val="nil"/>
              <w:bottom w:val="single" w:sz="8" w:space="0" w:color="C0504D"/>
              <w:right w:val="single" w:sz="8" w:space="0" w:color="C0504D"/>
            </w:tcBorders>
            <w:shd w:val="clear" w:color="auto" w:fill="auto"/>
            <w:noWrap/>
            <w:vAlign w:val="center"/>
            <w:hideMark/>
          </w:tcPr>
          <w:p w14:paraId="39ACE1C3"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170,000.00</w:t>
            </w:r>
          </w:p>
        </w:tc>
      </w:tr>
      <w:tr w:rsidR="00C75EFA" w:rsidRPr="00C75EFA" w14:paraId="114B2748" w14:textId="77777777" w:rsidTr="00C75EFA">
        <w:trPr>
          <w:trHeight w:val="330"/>
        </w:trPr>
        <w:tc>
          <w:tcPr>
            <w:tcW w:w="1879" w:type="pct"/>
            <w:tcBorders>
              <w:top w:val="nil"/>
              <w:left w:val="single" w:sz="8" w:space="0" w:color="C0504D"/>
              <w:bottom w:val="single" w:sz="8" w:space="0" w:color="C0504D"/>
              <w:right w:val="single" w:sz="8" w:space="0" w:color="C0504D"/>
            </w:tcBorders>
            <w:shd w:val="clear" w:color="auto" w:fill="auto"/>
            <w:noWrap/>
            <w:vAlign w:val="center"/>
            <w:hideMark/>
          </w:tcPr>
          <w:p w14:paraId="03A4447D" w14:textId="77777777" w:rsidR="00C75EFA" w:rsidRPr="00C75EFA" w:rsidRDefault="00C75EFA" w:rsidP="00C75EFA">
            <w:pPr>
              <w:rPr>
                <w:rFonts w:eastAsia="Times New Roman"/>
                <w:color w:val="000000"/>
                <w:lang w:val="en-US"/>
              </w:rPr>
            </w:pPr>
            <w:proofErr w:type="spellStart"/>
            <w:r w:rsidRPr="00C75EFA">
              <w:rPr>
                <w:rFonts w:eastAsia="Times New Roman"/>
                <w:color w:val="000000"/>
                <w:lang w:val="en-US"/>
              </w:rPr>
              <w:t>Taksat</w:t>
            </w:r>
            <w:proofErr w:type="spellEnd"/>
            <w:r w:rsidRPr="00C75EFA">
              <w:rPr>
                <w:rFonts w:eastAsia="Times New Roman"/>
                <w:color w:val="000000"/>
                <w:lang w:val="en-US"/>
              </w:rPr>
              <w:t xml:space="preserve"> per </w:t>
            </w:r>
            <w:proofErr w:type="spellStart"/>
            <w:r w:rsidRPr="00C75EFA">
              <w:rPr>
                <w:rFonts w:eastAsia="Times New Roman"/>
                <w:color w:val="000000"/>
                <w:lang w:val="en-US"/>
              </w:rPr>
              <w:t>legalizimin</w:t>
            </w:r>
            <w:proofErr w:type="spellEnd"/>
            <w:r w:rsidRPr="00C75EFA">
              <w:rPr>
                <w:rFonts w:eastAsia="Times New Roman"/>
                <w:color w:val="000000"/>
                <w:lang w:val="en-US"/>
              </w:rPr>
              <w:t xml:space="preserve"> e </w:t>
            </w:r>
            <w:proofErr w:type="spellStart"/>
            <w:r w:rsidRPr="00C75EFA">
              <w:rPr>
                <w:rFonts w:eastAsia="Times New Roman"/>
                <w:color w:val="000000"/>
                <w:lang w:val="en-US"/>
              </w:rPr>
              <w:t>prones</w:t>
            </w:r>
            <w:proofErr w:type="spellEnd"/>
          </w:p>
        </w:tc>
        <w:tc>
          <w:tcPr>
            <w:tcW w:w="776" w:type="pct"/>
            <w:tcBorders>
              <w:top w:val="nil"/>
              <w:left w:val="nil"/>
              <w:bottom w:val="single" w:sz="8" w:space="0" w:color="C0504D"/>
              <w:right w:val="single" w:sz="8" w:space="0" w:color="C0504D"/>
            </w:tcBorders>
            <w:shd w:val="clear" w:color="auto" w:fill="auto"/>
            <w:noWrap/>
            <w:vAlign w:val="center"/>
            <w:hideMark/>
          </w:tcPr>
          <w:p w14:paraId="4FE41E17"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330,000.00</w:t>
            </w:r>
          </w:p>
        </w:tc>
        <w:tc>
          <w:tcPr>
            <w:tcW w:w="776" w:type="pct"/>
            <w:tcBorders>
              <w:top w:val="nil"/>
              <w:left w:val="nil"/>
              <w:bottom w:val="single" w:sz="8" w:space="0" w:color="C0504D"/>
              <w:right w:val="single" w:sz="8" w:space="0" w:color="C0504D"/>
            </w:tcBorders>
            <w:shd w:val="clear" w:color="auto" w:fill="auto"/>
            <w:noWrap/>
            <w:vAlign w:val="center"/>
            <w:hideMark/>
          </w:tcPr>
          <w:p w14:paraId="7D633869"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380,000.00</w:t>
            </w:r>
          </w:p>
        </w:tc>
        <w:tc>
          <w:tcPr>
            <w:tcW w:w="784" w:type="pct"/>
            <w:tcBorders>
              <w:top w:val="nil"/>
              <w:left w:val="nil"/>
              <w:bottom w:val="single" w:sz="8" w:space="0" w:color="C0504D"/>
              <w:right w:val="single" w:sz="8" w:space="0" w:color="C0504D"/>
            </w:tcBorders>
            <w:shd w:val="clear" w:color="auto" w:fill="auto"/>
            <w:noWrap/>
            <w:vAlign w:val="center"/>
            <w:hideMark/>
          </w:tcPr>
          <w:p w14:paraId="62780F1A"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400,000.00</w:t>
            </w:r>
          </w:p>
        </w:tc>
        <w:tc>
          <w:tcPr>
            <w:tcW w:w="784" w:type="pct"/>
            <w:tcBorders>
              <w:top w:val="nil"/>
              <w:left w:val="nil"/>
              <w:bottom w:val="single" w:sz="8" w:space="0" w:color="C0504D"/>
              <w:right w:val="single" w:sz="8" w:space="0" w:color="C0504D"/>
            </w:tcBorders>
            <w:shd w:val="clear" w:color="auto" w:fill="auto"/>
            <w:noWrap/>
            <w:vAlign w:val="center"/>
            <w:hideMark/>
          </w:tcPr>
          <w:p w14:paraId="32E83522"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430,000.00</w:t>
            </w:r>
          </w:p>
        </w:tc>
      </w:tr>
      <w:tr w:rsidR="00C75EFA" w:rsidRPr="00C75EFA" w14:paraId="28547F8C" w14:textId="77777777" w:rsidTr="00C75EFA">
        <w:trPr>
          <w:trHeight w:val="330"/>
        </w:trPr>
        <w:tc>
          <w:tcPr>
            <w:tcW w:w="1879" w:type="pct"/>
            <w:tcBorders>
              <w:top w:val="nil"/>
              <w:left w:val="single" w:sz="8" w:space="0" w:color="C0504D"/>
              <w:bottom w:val="single" w:sz="8" w:space="0" w:color="C0504D"/>
              <w:right w:val="single" w:sz="8" w:space="0" w:color="C0504D"/>
            </w:tcBorders>
            <w:shd w:val="clear" w:color="auto" w:fill="auto"/>
            <w:noWrap/>
            <w:vAlign w:val="center"/>
            <w:hideMark/>
          </w:tcPr>
          <w:p w14:paraId="0B2EA50A" w14:textId="77777777" w:rsidR="00C75EFA" w:rsidRPr="00C75EFA" w:rsidRDefault="00C75EFA" w:rsidP="00C75EFA">
            <w:pPr>
              <w:rPr>
                <w:rFonts w:eastAsia="Times New Roman"/>
                <w:b/>
                <w:bCs/>
                <w:color w:val="000000"/>
                <w:lang w:val="en-US"/>
              </w:rPr>
            </w:pPr>
            <w:proofErr w:type="spellStart"/>
            <w:r w:rsidRPr="00C75EFA">
              <w:rPr>
                <w:rFonts w:eastAsia="Times New Roman"/>
                <w:b/>
                <w:bCs/>
                <w:color w:val="000000"/>
                <w:lang w:val="en-US"/>
              </w:rPr>
              <w:t>Ngarkesat</w:t>
            </w:r>
            <w:proofErr w:type="spellEnd"/>
            <w:r w:rsidRPr="00C75EFA">
              <w:rPr>
                <w:rFonts w:eastAsia="Times New Roman"/>
                <w:b/>
                <w:bCs/>
                <w:color w:val="000000"/>
                <w:lang w:val="en-US"/>
              </w:rPr>
              <w:t xml:space="preserve"> </w:t>
            </w:r>
            <w:proofErr w:type="spellStart"/>
            <w:r w:rsidRPr="00C75EFA">
              <w:rPr>
                <w:rFonts w:eastAsia="Times New Roman"/>
                <w:b/>
                <w:bCs/>
                <w:color w:val="000000"/>
                <w:lang w:val="en-US"/>
              </w:rPr>
              <w:t>komunale</w:t>
            </w:r>
            <w:proofErr w:type="spellEnd"/>
          </w:p>
        </w:tc>
        <w:tc>
          <w:tcPr>
            <w:tcW w:w="776" w:type="pct"/>
            <w:tcBorders>
              <w:top w:val="nil"/>
              <w:left w:val="nil"/>
              <w:bottom w:val="single" w:sz="8" w:space="0" w:color="C0504D"/>
              <w:right w:val="single" w:sz="8" w:space="0" w:color="C0504D"/>
            </w:tcBorders>
            <w:shd w:val="clear" w:color="auto" w:fill="auto"/>
            <w:noWrap/>
            <w:vAlign w:val="center"/>
            <w:hideMark/>
          </w:tcPr>
          <w:p w14:paraId="177E26BC" w14:textId="77777777" w:rsidR="00C75EFA" w:rsidRPr="00C75EFA" w:rsidRDefault="00C75EFA" w:rsidP="00C75EFA">
            <w:pPr>
              <w:jc w:val="right"/>
              <w:rPr>
                <w:rFonts w:eastAsia="Times New Roman"/>
                <w:b/>
                <w:bCs/>
                <w:color w:val="000000"/>
                <w:sz w:val="22"/>
                <w:szCs w:val="22"/>
                <w:lang w:val="en-US"/>
              </w:rPr>
            </w:pPr>
            <w:r w:rsidRPr="00C75EFA">
              <w:rPr>
                <w:rFonts w:eastAsia="Times New Roman"/>
                <w:b/>
                <w:bCs/>
                <w:color w:val="000000"/>
                <w:sz w:val="22"/>
                <w:szCs w:val="22"/>
                <w:lang w:val="en-US"/>
              </w:rPr>
              <w:t>995,729.00</w:t>
            </w:r>
          </w:p>
        </w:tc>
        <w:tc>
          <w:tcPr>
            <w:tcW w:w="776" w:type="pct"/>
            <w:tcBorders>
              <w:top w:val="nil"/>
              <w:left w:val="nil"/>
              <w:bottom w:val="single" w:sz="8" w:space="0" w:color="C0504D"/>
              <w:right w:val="single" w:sz="8" w:space="0" w:color="C0504D"/>
            </w:tcBorders>
            <w:shd w:val="clear" w:color="auto" w:fill="auto"/>
            <w:noWrap/>
            <w:vAlign w:val="center"/>
            <w:hideMark/>
          </w:tcPr>
          <w:p w14:paraId="5DA0B351" w14:textId="77777777" w:rsidR="00C75EFA" w:rsidRPr="00C75EFA" w:rsidRDefault="00C75EFA" w:rsidP="00C75EFA">
            <w:pPr>
              <w:jc w:val="right"/>
              <w:rPr>
                <w:rFonts w:eastAsia="Times New Roman"/>
                <w:b/>
                <w:bCs/>
                <w:color w:val="000000"/>
                <w:sz w:val="22"/>
                <w:szCs w:val="22"/>
                <w:lang w:val="en-US"/>
              </w:rPr>
            </w:pPr>
            <w:r w:rsidRPr="00C75EFA">
              <w:rPr>
                <w:rFonts w:eastAsia="Times New Roman"/>
                <w:b/>
                <w:bCs/>
                <w:color w:val="000000"/>
                <w:sz w:val="22"/>
                <w:szCs w:val="22"/>
                <w:lang w:val="en-US"/>
              </w:rPr>
              <w:t>1,150,000.00</w:t>
            </w:r>
          </w:p>
        </w:tc>
        <w:tc>
          <w:tcPr>
            <w:tcW w:w="784" w:type="pct"/>
            <w:tcBorders>
              <w:top w:val="nil"/>
              <w:left w:val="nil"/>
              <w:bottom w:val="single" w:sz="8" w:space="0" w:color="C0504D"/>
              <w:right w:val="single" w:sz="8" w:space="0" w:color="C0504D"/>
            </w:tcBorders>
            <w:shd w:val="clear" w:color="auto" w:fill="auto"/>
            <w:noWrap/>
            <w:vAlign w:val="center"/>
            <w:hideMark/>
          </w:tcPr>
          <w:p w14:paraId="790C0D07" w14:textId="77777777" w:rsidR="00C75EFA" w:rsidRPr="00C75EFA" w:rsidRDefault="00C75EFA" w:rsidP="00C75EFA">
            <w:pPr>
              <w:jc w:val="right"/>
              <w:rPr>
                <w:rFonts w:eastAsia="Times New Roman"/>
                <w:b/>
                <w:bCs/>
                <w:color w:val="000000"/>
                <w:sz w:val="22"/>
                <w:szCs w:val="22"/>
                <w:lang w:val="en-US"/>
              </w:rPr>
            </w:pPr>
            <w:r w:rsidRPr="00C75EFA">
              <w:rPr>
                <w:rFonts w:eastAsia="Times New Roman"/>
                <w:b/>
                <w:bCs/>
                <w:color w:val="000000"/>
                <w:sz w:val="22"/>
                <w:szCs w:val="22"/>
                <w:lang w:val="en-US"/>
              </w:rPr>
              <w:t>1,205,000.00</w:t>
            </w:r>
          </w:p>
        </w:tc>
        <w:tc>
          <w:tcPr>
            <w:tcW w:w="784" w:type="pct"/>
            <w:tcBorders>
              <w:top w:val="nil"/>
              <w:left w:val="nil"/>
              <w:bottom w:val="single" w:sz="8" w:space="0" w:color="C0504D"/>
              <w:right w:val="single" w:sz="8" w:space="0" w:color="C0504D"/>
            </w:tcBorders>
            <w:shd w:val="clear" w:color="auto" w:fill="auto"/>
            <w:noWrap/>
            <w:vAlign w:val="center"/>
            <w:hideMark/>
          </w:tcPr>
          <w:p w14:paraId="5E5CC73E" w14:textId="77777777" w:rsidR="00C75EFA" w:rsidRPr="00C75EFA" w:rsidRDefault="00C75EFA" w:rsidP="00C75EFA">
            <w:pPr>
              <w:jc w:val="right"/>
              <w:rPr>
                <w:rFonts w:eastAsia="Times New Roman"/>
                <w:b/>
                <w:bCs/>
                <w:color w:val="000000"/>
                <w:sz w:val="22"/>
                <w:szCs w:val="22"/>
                <w:lang w:val="en-US"/>
              </w:rPr>
            </w:pPr>
            <w:r w:rsidRPr="00C75EFA">
              <w:rPr>
                <w:rFonts w:eastAsia="Times New Roman"/>
                <w:b/>
                <w:bCs/>
                <w:color w:val="000000"/>
                <w:sz w:val="22"/>
                <w:szCs w:val="22"/>
                <w:lang w:val="en-US"/>
              </w:rPr>
              <w:t>1,305,000.00</w:t>
            </w:r>
          </w:p>
        </w:tc>
      </w:tr>
      <w:tr w:rsidR="00C75EFA" w:rsidRPr="00C75EFA" w14:paraId="076099D8" w14:textId="77777777" w:rsidTr="00C75EFA">
        <w:trPr>
          <w:trHeight w:val="330"/>
        </w:trPr>
        <w:tc>
          <w:tcPr>
            <w:tcW w:w="1879" w:type="pct"/>
            <w:tcBorders>
              <w:top w:val="nil"/>
              <w:left w:val="single" w:sz="8" w:space="0" w:color="C0504D"/>
              <w:bottom w:val="single" w:sz="8" w:space="0" w:color="C0504D"/>
              <w:right w:val="single" w:sz="8" w:space="0" w:color="C0504D"/>
            </w:tcBorders>
            <w:shd w:val="clear" w:color="auto" w:fill="auto"/>
            <w:noWrap/>
            <w:vAlign w:val="center"/>
            <w:hideMark/>
          </w:tcPr>
          <w:p w14:paraId="4CADF886" w14:textId="77777777" w:rsidR="00C75EFA" w:rsidRPr="00C75EFA" w:rsidRDefault="00C75EFA" w:rsidP="00C75EFA">
            <w:pPr>
              <w:rPr>
                <w:rFonts w:eastAsia="Times New Roman"/>
                <w:color w:val="000000"/>
                <w:lang w:val="en-US"/>
              </w:rPr>
            </w:pPr>
            <w:proofErr w:type="spellStart"/>
            <w:r w:rsidRPr="00C75EFA">
              <w:rPr>
                <w:rFonts w:eastAsia="Times New Roman"/>
                <w:color w:val="000000"/>
                <w:lang w:val="en-US"/>
              </w:rPr>
              <w:t>Të</w:t>
            </w:r>
            <w:proofErr w:type="spellEnd"/>
            <w:r w:rsidRPr="00C75EFA">
              <w:rPr>
                <w:rFonts w:eastAsia="Times New Roman"/>
                <w:color w:val="000000"/>
                <w:lang w:val="en-US"/>
              </w:rPr>
              <w:t xml:space="preserve"> </w:t>
            </w:r>
            <w:proofErr w:type="spellStart"/>
            <w:r w:rsidRPr="00C75EFA">
              <w:rPr>
                <w:rFonts w:eastAsia="Times New Roman"/>
                <w:color w:val="000000"/>
                <w:lang w:val="en-US"/>
              </w:rPr>
              <w:t>hyrat</w:t>
            </w:r>
            <w:proofErr w:type="spellEnd"/>
            <w:r w:rsidRPr="00C75EFA">
              <w:rPr>
                <w:rFonts w:eastAsia="Times New Roman"/>
                <w:color w:val="000000"/>
                <w:lang w:val="en-US"/>
              </w:rPr>
              <w:t xml:space="preserve"> </w:t>
            </w:r>
            <w:proofErr w:type="spellStart"/>
            <w:r w:rsidRPr="00C75EFA">
              <w:rPr>
                <w:rFonts w:eastAsia="Times New Roman"/>
                <w:color w:val="000000"/>
                <w:lang w:val="en-US"/>
              </w:rPr>
              <w:t>nga</w:t>
            </w:r>
            <w:proofErr w:type="spellEnd"/>
            <w:r w:rsidRPr="00C75EFA">
              <w:rPr>
                <w:rFonts w:eastAsia="Times New Roman"/>
                <w:color w:val="000000"/>
                <w:lang w:val="en-US"/>
              </w:rPr>
              <w:t xml:space="preserve"> </w:t>
            </w:r>
            <w:proofErr w:type="spellStart"/>
            <w:r w:rsidRPr="00C75EFA">
              <w:rPr>
                <w:rFonts w:eastAsia="Times New Roman"/>
                <w:color w:val="000000"/>
                <w:lang w:val="en-US"/>
              </w:rPr>
              <w:t>qiraja</w:t>
            </w:r>
            <w:proofErr w:type="spellEnd"/>
          </w:p>
        </w:tc>
        <w:tc>
          <w:tcPr>
            <w:tcW w:w="776" w:type="pct"/>
            <w:tcBorders>
              <w:top w:val="nil"/>
              <w:left w:val="nil"/>
              <w:bottom w:val="single" w:sz="8" w:space="0" w:color="C0504D"/>
              <w:right w:val="single" w:sz="8" w:space="0" w:color="C0504D"/>
            </w:tcBorders>
            <w:shd w:val="clear" w:color="auto" w:fill="auto"/>
            <w:noWrap/>
            <w:vAlign w:val="center"/>
            <w:hideMark/>
          </w:tcPr>
          <w:p w14:paraId="4923FE47"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130,000.00</w:t>
            </w:r>
          </w:p>
        </w:tc>
        <w:tc>
          <w:tcPr>
            <w:tcW w:w="776" w:type="pct"/>
            <w:tcBorders>
              <w:top w:val="nil"/>
              <w:left w:val="nil"/>
              <w:bottom w:val="single" w:sz="8" w:space="0" w:color="C0504D"/>
              <w:right w:val="single" w:sz="8" w:space="0" w:color="C0504D"/>
            </w:tcBorders>
            <w:shd w:val="clear" w:color="auto" w:fill="auto"/>
            <w:noWrap/>
            <w:vAlign w:val="center"/>
            <w:hideMark/>
          </w:tcPr>
          <w:p w14:paraId="04DEBC38"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150,000.00</w:t>
            </w:r>
          </w:p>
        </w:tc>
        <w:tc>
          <w:tcPr>
            <w:tcW w:w="784" w:type="pct"/>
            <w:tcBorders>
              <w:top w:val="nil"/>
              <w:left w:val="nil"/>
              <w:bottom w:val="single" w:sz="8" w:space="0" w:color="C0504D"/>
              <w:right w:val="single" w:sz="8" w:space="0" w:color="C0504D"/>
            </w:tcBorders>
            <w:shd w:val="clear" w:color="auto" w:fill="auto"/>
            <w:noWrap/>
            <w:vAlign w:val="center"/>
            <w:hideMark/>
          </w:tcPr>
          <w:p w14:paraId="6FE75C53"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158,000.00</w:t>
            </w:r>
          </w:p>
        </w:tc>
        <w:tc>
          <w:tcPr>
            <w:tcW w:w="784" w:type="pct"/>
            <w:tcBorders>
              <w:top w:val="nil"/>
              <w:left w:val="nil"/>
              <w:bottom w:val="single" w:sz="8" w:space="0" w:color="C0504D"/>
              <w:right w:val="single" w:sz="8" w:space="0" w:color="C0504D"/>
            </w:tcBorders>
            <w:shd w:val="clear" w:color="auto" w:fill="auto"/>
            <w:noWrap/>
            <w:vAlign w:val="center"/>
            <w:hideMark/>
          </w:tcPr>
          <w:p w14:paraId="19CDCDE5"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170,000.00</w:t>
            </w:r>
          </w:p>
        </w:tc>
      </w:tr>
      <w:tr w:rsidR="00C75EFA" w:rsidRPr="00C75EFA" w14:paraId="1EAB7806" w14:textId="77777777" w:rsidTr="00C75EFA">
        <w:trPr>
          <w:trHeight w:val="330"/>
        </w:trPr>
        <w:tc>
          <w:tcPr>
            <w:tcW w:w="1879" w:type="pct"/>
            <w:tcBorders>
              <w:top w:val="nil"/>
              <w:left w:val="single" w:sz="8" w:space="0" w:color="C0504D"/>
              <w:bottom w:val="single" w:sz="8" w:space="0" w:color="C0504D"/>
              <w:right w:val="single" w:sz="8" w:space="0" w:color="C0504D"/>
            </w:tcBorders>
            <w:shd w:val="clear" w:color="auto" w:fill="auto"/>
            <w:noWrap/>
            <w:vAlign w:val="center"/>
            <w:hideMark/>
          </w:tcPr>
          <w:p w14:paraId="1FFAAA2B" w14:textId="77777777" w:rsidR="00C75EFA" w:rsidRPr="00C75EFA" w:rsidRDefault="00C75EFA" w:rsidP="00C75EFA">
            <w:pPr>
              <w:rPr>
                <w:rFonts w:eastAsia="Times New Roman"/>
                <w:color w:val="000000"/>
                <w:lang w:val="en-US"/>
              </w:rPr>
            </w:pPr>
            <w:proofErr w:type="spellStart"/>
            <w:r w:rsidRPr="00C75EFA">
              <w:rPr>
                <w:rFonts w:eastAsia="Times New Roman"/>
                <w:color w:val="000000"/>
                <w:lang w:val="en-US"/>
              </w:rPr>
              <w:t>Bashkë-pagesat</w:t>
            </w:r>
            <w:proofErr w:type="spellEnd"/>
            <w:r w:rsidRPr="00C75EFA">
              <w:rPr>
                <w:rFonts w:eastAsia="Times New Roman"/>
                <w:color w:val="000000"/>
                <w:lang w:val="en-US"/>
              </w:rPr>
              <w:t xml:space="preserve"> </w:t>
            </w:r>
            <w:proofErr w:type="spellStart"/>
            <w:r w:rsidRPr="00C75EFA">
              <w:rPr>
                <w:rFonts w:eastAsia="Times New Roman"/>
                <w:color w:val="000000"/>
                <w:lang w:val="en-US"/>
              </w:rPr>
              <w:t>për</w:t>
            </w:r>
            <w:proofErr w:type="spellEnd"/>
            <w:r w:rsidRPr="00C75EFA">
              <w:rPr>
                <w:rFonts w:eastAsia="Times New Roman"/>
                <w:color w:val="000000"/>
                <w:lang w:val="en-US"/>
              </w:rPr>
              <w:t xml:space="preserve"> </w:t>
            </w:r>
            <w:proofErr w:type="spellStart"/>
            <w:r w:rsidRPr="00C75EFA">
              <w:rPr>
                <w:rFonts w:eastAsia="Times New Roman"/>
                <w:color w:val="000000"/>
                <w:lang w:val="en-US"/>
              </w:rPr>
              <w:t>arsim</w:t>
            </w:r>
            <w:proofErr w:type="spellEnd"/>
          </w:p>
        </w:tc>
        <w:tc>
          <w:tcPr>
            <w:tcW w:w="776" w:type="pct"/>
            <w:tcBorders>
              <w:top w:val="nil"/>
              <w:left w:val="nil"/>
              <w:bottom w:val="single" w:sz="8" w:space="0" w:color="C0504D"/>
              <w:right w:val="single" w:sz="8" w:space="0" w:color="C0504D"/>
            </w:tcBorders>
            <w:shd w:val="clear" w:color="auto" w:fill="auto"/>
            <w:noWrap/>
            <w:vAlign w:val="center"/>
            <w:hideMark/>
          </w:tcPr>
          <w:p w14:paraId="6E5EFE06"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100,000.00</w:t>
            </w:r>
          </w:p>
        </w:tc>
        <w:tc>
          <w:tcPr>
            <w:tcW w:w="776" w:type="pct"/>
            <w:tcBorders>
              <w:top w:val="nil"/>
              <w:left w:val="nil"/>
              <w:bottom w:val="single" w:sz="8" w:space="0" w:color="C0504D"/>
              <w:right w:val="single" w:sz="8" w:space="0" w:color="C0504D"/>
            </w:tcBorders>
            <w:shd w:val="clear" w:color="auto" w:fill="auto"/>
            <w:noWrap/>
            <w:vAlign w:val="center"/>
            <w:hideMark/>
          </w:tcPr>
          <w:p w14:paraId="4D44142E"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110,000.00</w:t>
            </w:r>
          </w:p>
        </w:tc>
        <w:tc>
          <w:tcPr>
            <w:tcW w:w="784" w:type="pct"/>
            <w:tcBorders>
              <w:top w:val="nil"/>
              <w:left w:val="nil"/>
              <w:bottom w:val="single" w:sz="8" w:space="0" w:color="C0504D"/>
              <w:right w:val="single" w:sz="8" w:space="0" w:color="C0504D"/>
            </w:tcBorders>
            <w:shd w:val="clear" w:color="auto" w:fill="auto"/>
            <w:noWrap/>
            <w:vAlign w:val="center"/>
            <w:hideMark/>
          </w:tcPr>
          <w:p w14:paraId="47C7070C"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115,000.00</w:t>
            </w:r>
          </w:p>
        </w:tc>
        <w:tc>
          <w:tcPr>
            <w:tcW w:w="784" w:type="pct"/>
            <w:tcBorders>
              <w:top w:val="nil"/>
              <w:left w:val="nil"/>
              <w:bottom w:val="single" w:sz="8" w:space="0" w:color="C0504D"/>
              <w:right w:val="single" w:sz="8" w:space="0" w:color="C0504D"/>
            </w:tcBorders>
            <w:shd w:val="clear" w:color="auto" w:fill="auto"/>
            <w:noWrap/>
            <w:vAlign w:val="center"/>
            <w:hideMark/>
          </w:tcPr>
          <w:p w14:paraId="39662523"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125,000.00</w:t>
            </w:r>
          </w:p>
        </w:tc>
      </w:tr>
      <w:tr w:rsidR="00C75EFA" w:rsidRPr="00C75EFA" w14:paraId="282812D8" w14:textId="77777777" w:rsidTr="00C75EFA">
        <w:trPr>
          <w:trHeight w:val="330"/>
        </w:trPr>
        <w:tc>
          <w:tcPr>
            <w:tcW w:w="1879" w:type="pct"/>
            <w:tcBorders>
              <w:top w:val="nil"/>
              <w:left w:val="single" w:sz="8" w:space="0" w:color="C0504D"/>
              <w:bottom w:val="single" w:sz="8" w:space="0" w:color="C0504D"/>
              <w:right w:val="single" w:sz="8" w:space="0" w:color="C0504D"/>
            </w:tcBorders>
            <w:shd w:val="clear" w:color="auto" w:fill="auto"/>
            <w:noWrap/>
            <w:vAlign w:val="center"/>
            <w:hideMark/>
          </w:tcPr>
          <w:p w14:paraId="33283C85" w14:textId="77777777" w:rsidR="00C75EFA" w:rsidRPr="00C75EFA" w:rsidRDefault="00C75EFA" w:rsidP="00C75EFA">
            <w:pPr>
              <w:rPr>
                <w:rFonts w:eastAsia="Times New Roman"/>
                <w:color w:val="000000"/>
                <w:lang w:val="en-US"/>
              </w:rPr>
            </w:pPr>
            <w:proofErr w:type="spellStart"/>
            <w:r w:rsidRPr="00C75EFA">
              <w:rPr>
                <w:rFonts w:eastAsia="Times New Roman"/>
                <w:color w:val="000000"/>
                <w:lang w:val="en-US"/>
              </w:rPr>
              <w:t>Bashkë-pagesat</w:t>
            </w:r>
            <w:proofErr w:type="spellEnd"/>
            <w:r w:rsidRPr="00C75EFA">
              <w:rPr>
                <w:rFonts w:eastAsia="Times New Roman"/>
                <w:color w:val="000000"/>
                <w:lang w:val="en-US"/>
              </w:rPr>
              <w:t xml:space="preserve"> </w:t>
            </w:r>
            <w:proofErr w:type="spellStart"/>
            <w:r w:rsidRPr="00C75EFA">
              <w:rPr>
                <w:rFonts w:eastAsia="Times New Roman"/>
                <w:color w:val="000000"/>
                <w:lang w:val="en-US"/>
              </w:rPr>
              <w:t>për</w:t>
            </w:r>
            <w:proofErr w:type="spellEnd"/>
            <w:r w:rsidRPr="00C75EFA">
              <w:rPr>
                <w:rFonts w:eastAsia="Times New Roman"/>
                <w:color w:val="000000"/>
                <w:lang w:val="en-US"/>
              </w:rPr>
              <w:t xml:space="preserve"> </w:t>
            </w:r>
            <w:proofErr w:type="spellStart"/>
            <w:r w:rsidRPr="00C75EFA">
              <w:rPr>
                <w:rFonts w:eastAsia="Times New Roman"/>
                <w:color w:val="000000"/>
                <w:lang w:val="en-US"/>
              </w:rPr>
              <w:t>shëndetësi</w:t>
            </w:r>
            <w:proofErr w:type="spellEnd"/>
            <w:r w:rsidRPr="00C75EFA">
              <w:rPr>
                <w:rFonts w:eastAsia="Times New Roman"/>
                <w:color w:val="000000"/>
                <w:lang w:val="en-US"/>
              </w:rPr>
              <w:t xml:space="preserve"> </w:t>
            </w:r>
          </w:p>
        </w:tc>
        <w:tc>
          <w:tcPr>
            <w:tcW w:w="776" w:type="pct"/>
            <w:tcBorders>
              <w:top w:val="nil"/>
              <w:left w:val="nil"/>
              <w:bottom w:val="single" w:sz="8" w:space="0" w:color="C0504D"/>
              <w:right w:val="single" w:sz="8" w:space="0" w:color="C0504D"/>
            </w:tcBorders>
            <w:shd w:val="clear" w:color="auto" w:fill="auto"/>
            <w:noWrap/>
            <w:vAlign w:val="center"/>
            <w:hideMark/>
          </w:tcPr>
          <w:p w14:paraId="29A698F4"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165,729.00</w:t>
            </w:r>
          </w:p>
        </w:tc>
        <w:tc>
          <w:tcPr>
            <w:tcW w:w="776" w:type="pct"/>
            <w:tcBorders>
              <w:top w:val="nil"/>
              <w:left w:val="nil"/>
              <w:bottom w:val="single" w:sz="8" w:space="0" w:color="C0504D"/>
              <w:right w:val="single" w:sz="8" w:space="0" w:color="C0504D"/>
            </w:tcBorders>
            <w:shd w:val="clear" w:color="auto" w:fill="auto"/>
            <w:noWrap/>
            <w:vAlign w:val="center"/>
            <w:hideMark/>
          </w:tcPr>
          <w:p w14:paraId="77468BEC"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190,000.00</w:t>
            </w:r>
          </w:p>
        </w:tc>
        <w:tc>
          <w:tcPr>
            <w:tcW w:w="784" w:type="pct"/>
            <w:tcBorders>
              <w:top w:val="nil"/>
              <w:left w:val="nil"/>
              <w:bottom w:val="single" w:sz="8" w:space="0" w:color="C0504D"/>
              <w:right w:val="single" w:sz="8" w:space="0" w:color="C0504D"/>
            </w:tcBorders>
            <w:shd w:val="clear" w:color="auto" w:fill="auto"/>
            <w:noWrap/>
            <w:vAlign w:val="center"/>
            <w:hideMark/>
          </w:tcPr>
          <w:p w14:paraId="6872E148"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200,000.00</w:t>
            </w:r>
          </w:p>
        </w:tc>
        <w:tc>
          <w:tcPr>
            <w:tcW w:w="784" w:type="pct"/>
            <w:tcBorders>
              <w:top w:val="nil"/>
              <w:left w:val="nil"/>
              <w:bottom w:val="single" w:sz="8" w:space="0" w:color="C0504D"/>
              <w:right w:val="single" w:sz="8" w:space="0" w:color="C0504D"/>
            </w:tcBorders>
            <w:shd w:val="clear" w:color="auto" w:fill="auto"/>
            <w:noWrap/>
            <w:vAlign w:val="center"/>
            <w:hideMark/>
          </w:tcPr>
          <w:p w14:paraId="1A396D70"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215,000.00</w:t>
            </w:r>
          </w:p>
        </w:tc>
      </w:tr>
      <w:tr w:rsidR="00C75EFA" w:rsidRPr="00C75EFA" w14:paraId="383DF48F" w14:textId="77777777" w:rsidTr="00C75EFA">
        <w:trPr>
          <w:trHeight w:val="645"/>
        </w:trPr>
        <w:tc>
          <w:tcPr>
            <w:tcW w:w="1879" w:type="pct"/>
            <w:tcBorders>
              <w:top w:val="nil"/>
              <w:left w:val="single" w:sz="8" w:space="0" w:color="C0504D"/>
              <w:bottom w:val="single" w:sz="8" w:space="0" w:color="C0504D"/>
              <w:right w:val="single" w:sz="8" w:space="0" w:color="C0504D"/>
            </w:tcBorders>
            <w:shd w:val="clear" w:color="auto" w:fill="auto"/>
            <w:vAlign w:val="center"/>
            <w:hideMark/>
          </w:tcPr>
          <w:p w14:paraId="2467A1F1" w14:textId="77777777" w:rsidR="00C75EFA" w:rsidRPr="00C75EFA" w:rsidRDefault="00C75EFA" w:rsidP="00C75EFA">
            <w:pPr>
              <w:rPr>
                <w:rFonts w:eastAsia="Times New Roman"/>
                <w:color w:val="000000"/>
                <w:lang w:val="en-US"/>
              </w:rPr>
            </w:pPr>
            <w:proofErr w:type="spellStart"/>
            <w:r w:rsidRPr="00C75EFA">
              <w:rPr>
                <w:rFonts w:eastAsia="Times New Roman"/>
                <w:color w:val="000000"/>
                <w:lang w:val="en-US"/>
              </w:rPr>
              <w:t>Ngarkesat</w:t>
            </w:r>
            <w:proofErr w:type="spellEnd"/>
            <w:r w:rsidRPr="00C75EFA">
              <w:rPr>
                <w:rFonts w:eastAsia="Times New Roman"/>
                <w:color w:val="000000"/>
                <w:lang w:val="en-US"/>
              </w:rPr>
              <w:t xml:space="preserve"> </w:t>
            </w:r>
            <w:proofErr w:type="spellStart"/>
            <w:r w:rsidRPr="00C75EFA">
              <w:rPr>
                <w:rFonts w:eastAsia="Times New Roman"/>
                <w:color w:val="000000"/>
                <w:lang w:val="en-US"/>
              </w:rPr>
              <w:t>tjera</w:t>
            </w:r>
            <w:proofErr w:type="spellEnd"/>
            <w:r w:rsidRPr="00C75EFA">
              <w:rPr>
                <w:rFonts w:eastAsia="Times New Roman"/>
                <w:color w:val="000000"/>
                <w:lang w:val="en-US"/>
              </w:rPr>
              <w:t xml:space="preserve"> </w:t>
            </w:r>
            <w:proofErr w:type="spellStart"/>
            <w:r w:rsidRPr="00C75EFA">
              <w:rPr>
                <w:rFonts w:eastAsia="Times New Roman"/>
                <w:color w:val="000000"/>
                <w:lang w:val="en-US"/>
              </w:rPr>
              <w:t>komunale</w:t>
            </w:r>
            <w:proofErr w:type="spellEnd"/>
            <w:r w:rsidRPr="00C75EFA">
              <w:rPr>
                <w:rFonts w:eastAsia="Times New Roman"/>
                <w:color w:val="000000"/>
                <w:lang w:val="en-US"/>
              </w:rPr>
              <w:t xml:space="preserve"> </w:t>
            </w:r>
            <w:proofErr w:type="spellStart"/>
            <w:r w:rsidRPr="00C75EFA">
              <w:rPr>
                <w:rFonts w:eastAsia="Times New Roman"/>
                <w:color w:val="000000"/>
                <w:lang w:val="en-US"/>
              </w:rPr>
              <w:t>përfshir</w:t>
            </w:r>
            <w:proofErr w:type="spellEnd"/>
            <w:r w:rsidRPr="00C75EFA">
              <w:rPr>
                <w:rFonts w:eastAsia="Times New Roman"/>
                <w:color w:val="000000"/>
                <w:lang w:val="en-US"/>
              </w:rPr>
              <w:t xml:space="preserve"> (</w:t>
            </w:r>
            <w:proofErr w:type="spellStart"/>
            <w:r w:rsidRPr="00C75EFA">
              <w:rPr>
                <w:rFonts w:eastAsia="Times New Roman"/>
                <w:color w:val="000000"/>
                <w:lang w:val="en-US"/>
              </w:rPr>
              <w:t>gjobat</w:t>
            </w:r>
            <w:proofErr w:type="spellEnd"/>
            <w:r w:rsidRPr="00C75EFA">
              <w:rPr>
                <w:rFonts w:eastAsia="Times New Roman"/>
                <w:color w:val="000000"/>
                <w:lang w:val="en-US"/>
              </w:rPr>
              <w:t>)</w:t>
            </w:r>
          </w:p>
        </w:tc>
        <w:tc>
          <w:tcPr>
            <w:tcW w:w="776" w:type="pct"/>
            <w:tcBorders>
              <w:top w:val="nil"/>
              <w:left w:val="nil"/>
              <w:bottom w:val="single" w:sz="8" w:space="0" w:color="C0504D"/>
              <w:right w:val="single" w:sz="8" w:space="0" w:color="C0504D"/>
            </w:tcBorders>
            <w:shd w:val="clear" w:color="auto" w:fill="auto"/>
            <w:noWrap/>
            <w:vAlign w:val="center"/>
            <w:hideMark/>
          </w:tcPr>
          <w:p w14:paraId="36BC5A3E"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600,000.00</w:t>
            </w:r>
          </w:p>
        </w:tc>
        <w:tc>
          <w:tcPr>
            <w:tcW w:w="776" w:type="pct"/>
            <w:tcBorders>
              <w:top w:val="nil"/>
              <w:left w:val="nil"/>
              <w:bottom w:val="single" w:sz="8" w:space="0" w:color="C0504D"/>
              <w:right w:val="single" w:sz="8" w:space="0" w:color="C0504D"/>
            </w:tcBorders>
            <w:shd w:val="clear" w:color="auto" w:fill="auto"/>
            <w:noWrap/>
            <w:vAlign w:val="center"/>
            <w:hideMark/>
          </w:tcPr>
          <w:p w14:paraId="72DEBF22"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700,000.00</w:t>
            </w:r>
          </w:p>
        </w:tc>
        <w:tc>
          <w:tcPr>
            <w:tcW w:w="784" w:type="pct"/>
            <w:tcBorders>
              <w:top w:val="nil"/>
              <w:left w:val="nil"/>
              <w:bottom w:val="single" w:sz="8" w:space="0" w:color="C0504D"/>
              <w:right w:val="single" w:sz="8" w:space="0" w:color="C0504D"/>
            </w:tcBorders>
            <w:shd w:val="clear" w:color="auto" w:fill="auto"/>
            <w:noWrap/>
            <w:vAlign w:val="center"/>
            <w:hideMark/>
          </w:tcPr>
          <w:p w14:paraId="6657678C"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735,000.00</w:t>
            </w:r>
          </w:p>
        </w:tc>
        <w:tc>
          <w:tcPr>
            <w:tcW w:w="784" w:type="pct"/>
            <w:tcBorders>
              <w:top w:val="nil"/>
              <w:left w:val="nil"/>
              <w:bottom w:val="single" w:sz="8" w:space="0" w:color="C0504D"/>
              <w:right w:val="single" w:sz="8" w:space="0" w:color="C0504D"/>
            </w:tcBorders>
            <w:shd w:val="clear" w:color="auto" w:fill="auto"/>
            <w:noWrap/>
            <w:vAlign w:val="center"/>
            <w:hideMark/>
          </w:tcPr>
          <w:p w14:paraId="422C4ACA"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795,000.00</w:t>
            </w:r>
          </w:p>
        </w:tc>
      </w:tr>
      <w:tr w:rsidR="00C75EFA" w:rsidRPr="00C75EFA" w14:paraId="47100699" w14:textId="77777777" w:rsidTr="00C75EFA">
        <w:trPr>
          <w:trHeight w:val="330"/>
        </w:trPr>
        <w:tc>
          <w:tcPr>
            <w:tcW w:w="1879" w:type="pct"/>
            <w:tcBorders>
              <w:top w:val="nil"/>
              <w:left w:val="single" w:sz="8" w:space="0" w:color="C0504D"/>
              <w:bottom w:val="single" w:sz="8" w:space="0" w:color="C0504D"/>
              <w:right w:val="single" w:sz="8" w:space="0" w:color="C0504D"/>
            </w:tcBorders>
            <w:shd w:val="clear" w:color="auto" w:fill="auto"/>
            <w:vAlign w:val="center"/>
            <w:hideMark/>
          </w:tcPr>
          <w:p w14:paraId="3BDBEF3C" w14:textId="77777777" w:rsidR="00C75EFA" w:rsidRPr="00C75EFA" w:rsidRDefault="00C75EFA" w:rsidP="00C75EFA">
            <w:pPr>
              <w:rPr>
                <w:rFonts w:eastAsia="Times New Roman"/>
                <w:b/>
                <w:bCs/>
                <w:color w:val="000000"/>
                <w:lang w:val="en-US"/>
              </w:rPr>
            </w:pPr>
            <w:proofErr w:type="spellStart"/>
            <w:r w:rsidRPr="00C75EFA">
              <w:rPr>
                <w:rFonts w:eastAsia="Times New Roman"/>
                <w:b/>
                <w:bCs/>
                <w:color w:val="000000"/>
                <w:lang w:val="en-US"/>
              </w:rPr>
              <w:t>Të</w:t>
            </w:r>
            <w:proofErr w:type="spellEnd"/>
            <w:r w:rsidRPr="00C75EFA">
              <w:rPr>
                <w:rFonts w:eastAsia="Times New Roman"/>
                <w:b/>
                <w:bCs/>
                <w:color w:val="000000"/>
                <w:lang w:val="en-US"/>
              </w:rPr>
              <w:t xml:space="preserve"> </w:t>
            </w:r>
            <w:proofErr w:type="spellStart"/>
            <w:r w:rsidRPr="00C75EFA">
              <w:rPr>
                <w:rFonts w:eastAsia="Times New Roman"/>
                <w:b/>
                <w:bCs/>
                <w:color w:val="000000"/>
                <w:lang w:val="en-US"/>
              </w:rPr>
              <w:t>hyrat</w:t>
            </w:r>
            <w:proofErr w:type="spellEnd"/>
            <w:r w:rsidRPr="00C75EFA">
              <w:rPr>
                <w:rFonts w:eastAsia="Times New Roman"/>
                <w:b/>
                <w:bCs/>
                <w:color w:val="000000"/>
                <w:lang w:val="en-US"/>
              </w:rPr>
              <w:t xml:space="preserve"> </w:t>
            </w:r>
            <w:proofErr w:type="spellStart"/>
            <w:r w:rsidRPr="00C75EFA">
              <w:rPr>
                <w:rFonts w:eastAsia="Times New Roman"/>
                <w:b/>
                <w:bCs/>
                <w:color w:val="000000"/>
                <w:lang w:val="en-US"/>
              </w:rPr>
              <w:t>tjera</w:t>
            </w:r>
            <w:proofErr w:type="spellEnd"/>
          </w:p>
        </w:tc>
        <w:tc>
          <w:tcPr>
            <w:tcW w:w="776" w:type="pct"/>
            <w:tcBorders>
              <w:top w:val="nil"/>
              <w:left w:val="nil"/>
              <w:bottom w:val="single" w:sz="8" w:space="0" w:color="C0504D"/>
              <w:right w:val="single" w:sz="8" w:space="0" w:color="C0504D"/>
            </w:tcBorders>
            <w:shd w:val="clear" w:color="auto" w:fill="auto"/>
            <w:noWrap/>
            <w:vAlign w:val="center"/>
            <w:hideMark/>
          </w:tcPr>
          <w:p w14:paraId="7F75B01A" w14:textId="77777777" w:rsidR="00C75EFA" w:rsidRPr="00C75EFA" w:rsidRDefault="00C75EFA" w:rsidP="00C75EFA">
            <w:pPr>
              <w:jc w:val="right"/>
              <w:rPr>
                <w:rFonts w:eastAsia="Times New Roman"/>
                <w:b/>
                <w:bCs/>
                <w:color w:val="000000"/>
                <w:sz w:val="22"/>
                <w:szCs w:val="22"/>
                <w:lang w:val="en-US"/>
              </w:rPr>
            </w:pPr>
            <w:r w:rsidRPr="00C75EFA">
              <w:rPr>
                <w:rFonts w:eastAsia="Times New Roman"/>
                <w:b/>
                <w:bCs/>
                <w:color w:val="000000"/>
                <w:sz w:val="22"/>
                <w:szCs w:val="22"/>
                <w:lang w:val="en-US"/>
              </w:rPr>
              <w:t>100,000.00</w:t>
            </w:r>
          </w:p>
        </w:tc>
        <w:tc>
          <w:tcPr>
            <w:tcW w:w="776" w:type="pct"/>
            <w:tcBorders>
              <w:top w:val="nil"/>
              <w:left w:val="nil"/>
              <w:bottom w:val="single" w:sz="8" w:space="0" w:color="C0504D"/>
              <w:right w:val="single" w:sz="8" w:space="0" w:color="C0504D"/>
            </w:tcBorders>
            <w:shd w:val="clear" w:color="auto" w:fill="auto"/>
            <w:noWrap/>
            <w:vAlign w:val="center"/>
            <w:hideMark/>
          </w:tcPr>
          <w:p w14:paraId="60F1D772" w14:textId="77777777" w:rsidR="00C75EFA" w:rsidRPr="00C75EFA" w:rsidRDefault="00C75EFA" w:rsidP="00C75EFA">
            <w:pPr>
              <w:jc w:val="right"/>
              <w:rPr>
                <w:rFonts w:eastAsia="Times New Roman"/>
                <w:b/>
                <w:bCs/>
                <w:color w:val="000000"/>
                <w:sz w:val="22"/>
                <w:szCs w:val="22"/>
                <w:lang w:val="en-US"/>
              </w:rPr>
            </w:pPr>
            <w:r w:rsidRPr="00C75EFA">
              <w:rPr>
                <w:rFonts w:eastAsia="Times New Roman"/>
                <w:b/>
                <w:bCs/>
                <w:color w:val="000000"/>
                <w:sz w:val="22"/>
                <w:szCs w:val="22"/>
                <w:lang w:val="en-US"/>
              </w:rPr>
              <w:t>113,587.00</w:t>
            </w:r>
          </w:p>
        </w:tc>
        <w:tc>
          <w:tcPr>
            <w:tcW w:w="784" w:type="pct"/>
            <w:tcBorders>
              <w:top w:val="nil"/>
              <w:left w:val="nil"/>
              <w:bottom w:val="single" w:sz="8" w:space="0" w:color="C0504D"/>
              <w:right w:val="single" w:sz="8" w:space="0" w:color="C0504D"/>
            </w:tcBorders>
            <w:shd w:val="clear" w:color="auto" w:fill="auto"/>
            <w:noWrap/>
            <w:vAlign w:val="center"/>
            <w:hideMark/>
          </w:tcPr>
          <w:p w14:paraId="38E30FF3"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122,745.00</w:t>
            </w:r>
          </w:p>
        </w:tc>
        <w:tc>
          <w:tcPr>
            <w:tcW w:w="784" w:type="pct"/>
            <w:tcBorders>
              <w:top w:val="nil"/>
              <w:left w:val="nil"/>
              <w:bottom w:val="single" w:sz="8" w:space="0" w:color="C0504D"/>
              <w:right w:val="single" w:sz="8" w:space="0" w:color="C0504D"/>
            </w:tcBorders>
            <w:shd w:val="clear" w:color="auto" w:fill="auto"/>
            <w:noWrap/>
            <w:vAlign w:val="center"/>
            <w:hideMark/>
          </w:tcPr>
          <w:p w14:paraId="79E7A774"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129,045.00</w:t>
            </w:r>
          </w:p>
        </w:tc>
      </w:tr>
      <w:tr w:rsidR="00C75EFA" w:rsidRPr="00C75EFA" w14:paraId="390E8AD8" w14:textId="77777777" w:rsidTr="00C75EFA">
        <w:trPr>
          <w:trHeight w:val="330"/>
        </w:trPr>
        <w:tc>
          <w:tcPr>
            <w:tcW w:w="1879" w:type="pct"/>
            <w:tcBorders>
              <w:top w:val="nil"/>
              <w:left w:val="single" w:sz="8" w:space="0" w:color="C0504D"/>
              <w:bottom w:val="single" w:sz="8" w:space="0" w:color="C0504D"/>
              <w:right w:val="single" w:sz="8" w:space="0" w:color="C0504D"/>
            </w:tcBorders>
            <w:shd w:val="clear" w:color="auto" w:fill="auto"/>
            <w:noWrap/>
            <w:vAlign w:val="center"/>
            <w:hideMark/>
          </w:tcPr>
          <w:p w14:paraId="4CDA065B" w14:textId="77777777" w:rsidR="00C75EFA" w:rsidRPr="00C75EFA" w:rsidRDefault="00C75EFA" w:rsidP="00C75EFA">
            <w:pPr>
              <w:rPr>
                <w:rFonts w:eastAsia="Times New Roman"/>
                <w:b/>
                <w:bCs/>
                <w:color w:val="000000"/>
                <w:lang w:val="en-US"/>
              </w:rPr>
            </w:pPr>
            <w:r w:rsidRPr="00C75EFA">
              <w:rPr>
                <w:rFonts w:eastAsia="Times New Roman"/>
                <w:b/>
                <w:bCs/>
                <w:color w:val="000000"/>
                <w:lang w:val="en-US"/>
              </w:rPr>
              <w:t>TRANSFERET QEVERITARE</w:t>
            </w:r>
          </w:p>
        </w:tc>
        <w:tc>
          <w:tcPr>
            <w:tcW w:w="776" w:type="pct"/>
            <w:tcBorders>
              <w:top w:val="nil"/>
              <w:left w:val="nil"/>
              <w:bottom w:val="single" w:sz="8" w:space="0" w:color="C0504D"/>
              <w:right w:val="single" w:sz="8" w:space="0" w:color="C0504D"/>
            </w:tcBorders>
            <w:shd w:val="clear" w:color="auto" w:fill="auto"/>
            <w:noWrap/>
            <w:vAlign w:val="center"/>
            <w:hideMark/>
          </w:tcPr>
          <w:p w14:paraId="6332A4AD" w14:textId="77777777" w:rsidR="00C75EFA" w:rsidRPr="00C75EFA" w:rsidRDefault="00C75EFA" w:rsidP="00C75EFA">
            <w:pPr>
              <w:jc w:val="right"/>
              <w:rPr>
                <w:rFonts w:eastAsia="Times New Roman"/>
                <w:b/>
                <w:bCs/>
                <w:color w:val="000000"/>
                <w:sz w:val="22"/>
                <w:szCs w:val="22"/>
                <w:lang w:val="en-US"/>
              </w:rPr>
            </w:pPr>
            <w:r w:rsidRPr="00C75EFA">
              <w:rPr>
                <w:rFonts w:eastAsia="Times New Roman"/>
                <w:b/>
                <w:bCs/>
                <w:color w:val="000000"/>
                <w:sz w:val="22"/>
                <w:szCs w:val="22"/>
                <w:lang w:val="en-US"/>
              </w:rPr>
              <w:t>45,408,225.00</w:t>
            </w:r>
          </w:p>
        </w:tc>
        <w:tc>
          <w:tcPr>
            <w:tcW w:w="776" w:type="pct"/>
            <w:tcBorders>
              <w:top w:val="nil"/>
              <w:left w:val="nil"/>
              <w:bottom w:val="single" w:sz="8" w:space="0" w:color="C0504D"/>
              <w:right w:val="single" w:sz="8" w:space="0" w:color="C0504D"/>
            </w:tcBorders>
            <w:shd w:val="clear" w:color="auto" w:fill="auto"/>
            <w:noWrap/>
            <w:vAlign w:val="center"/>
            <w:hideMark/>
          </w:tcPr>
          <w:p w14:paraId="28E475F6" w14:textId="77777777" w:rsidR="00C75EFA" w:rsidRPr="00C75EFA" w:rsidRDefault="00C75EFA" w:rsidP="00C75EFA">
            <w:pPr>
              <w:jc w:val="right"/>
              <w:rPr>
                <w:rFonts w:eastAsia="Times New Roman"/>
                <w:b/>
                <w:bCs/>
                <w:color w:val="000000"/>
                <w:sz w:val="22"/>
                <w:szCs w:val="22"/>
                <w:lang w:val="en-US"/>
              </w:rPr>
            </w:pPr>
            <w:r w:rsidRPr="00C75EFA">
              <w:rPr>
                <w:rFonts w:eastAsia="Times New Roman"/>
                <w:b/>
                <w:bCs/>
                <w:color w:val="000000"/>
                <w:sz w:val="22"/>
                <w:szCs w:val="22"/>
                <w:lang w:val="en-US"/>
              </w:rPr>
              <w:t>47,396,466.00</w:t>
            </w:r>
          </w:p>
        </w:tc>
        <w:tc>
          <w:tcPr>
            <w:tcW w:w="784" w:type="pct"/>
            <w:tcBorders>
              <w:top w:val="nil"/>
              <w:left w:val="nil"/>
              <w:bottom w:val="single" w:sz="8" w:space="0" w:color="C0504D"/>
              <w:right w:val="single" w:sz="8" w:space="0" w:color="C0504D"/>
            </w:tcBorders>
            <w:shd w:val="clear" w:color="auto" w:fill="auto"/>
            <w:noWrap/>
            <w:vAlign w:val="center"/>
            <w:hideMark/>
          </w:tcPr>
          <w:p w14:paraId="5F8E3488" w14:textId="77777777" w:rsidR="00C75EFA" w:rsidRPr="00C75EFA" w:rsidRDefault="00C75EFA" w:rsidP="00C75EFA">
            <w:pPr>
              <w:jc w:val="right"/>
              <w:rPr>
                <w:rFonts w:eastAsia="Times New Roman"/>
                <w:b/>
                <w:bCs/>
                <w:color w:val="000000"/>
                <w:sz w:val="22"/>
                <w:szCs w:val="22"/>
                <w:lang w:val="en-US"/>
              </w:rPr>
            </w:pPr>
            <w:r w:rsidRPr="00C75EFA">
              <w:rPr>
                <w:rFonts w:eastAsia="Times New Roman"/>
                <w:b/>
                <w:bCs/>
                <w:color w:val="000000"/>
                <w:sz w:val="22"/>
                <w:szCs w:val="22"/>
                <w:lang w:val="en-US"/>
              </w:rPr>
              <w:t>49,915,435.00</w:t>
            </w:r>
          </w:p>
        </w:tc>
        <w:tc>
          <w:tcPr>
            <w:tcW w:w="784" w:type="pct"/>
            <w:tcBorders>
              <w:top w:val="nil"/>
              <w:left w:val="nil"/>
              <w:bottom w:val="single" w:sz="8" w:space="0" w:color="C0504D"/>
              <w:right w:val="single" w:sz="8" w:space="0" w:color="C0504D"/>
            </w:tcBorders>
            <w:shd w:val="clear" w:color="auto" w:fill="auto"/>
            <w:noWrap/>
            <w:vAlign w:val="center"/>
            <w:hideMark/>
          </w:tcPr>
          <w:p w14:paraId="6D824143" w14:textId="77777777" w:rsidR="00C75EFA" w:rsidRPr="00C75EFA" w:rsidRDefault="00C75EFA" w:rsidP="00C75EFA">
            <w:pPr>
              <w:jc w:val="right"/>
              <w:rPr>
                <w:rFonts w:eastAsia="Times New Roman"/>
                <w:b/>
                <w:bCs/>
                <w:color w:val="000000"/>
                <w:sz w:val="22"/>
                <w:szCs w:val="22"/>
                <w:lang w:val="en-US"/>
              </w:rPr>
            </w:pPr>
            <w:r w:rsidRPr="00C75EFA">
              <w:rPr>
                <w:rFonts w:eastAsia="Times New Roman"/>
                <w:b/>
                <w:bCs/>
                <w:color w:val="000000"/>
                <w:sz w:val="22"/>
                <w:szCs w:val="22"/>
                <w:lang w:val="en-US"/>
              </w:rPr>
              <w:t>52,658,242.00</w:t>
            </w:r>
          </w:p>
        </w:tc>
      </w:tr>
      <w:tr w:rsidR="00C75EFA" w:rsidRPr="00C75EFA" w14:paraId="58267A24" w14:textId="77777777" w:rsidTr="00C75EFA">
        <w:trPr>
          <w:trHeight w:val="330"/>
        </w:trPr>
        <w:tc>
          <w:tcPr>
            <w:tcW w:w="1879" w:type="pct"/>
            <w:tcBorders>
              <w:top w:val="nil"/>
              <w:left w:val="single" w:sz="8" w:space="0" w:color="C0504D"/>
              <w:bottom w:val="single" w:sz="8" w:space="0" w:color="C0504D"/>
              <w:right w:val="single" w:sz="8" w:space="0" w:color="C0504D"/>
            </w:tcBorders>
            <w:shd w:val="clear" w:color="auto" w:fill="auto"/>
            <w:noWrap/>
            <w:vAlign w:val="center"/>
            <w:hideMark/>
          </w:tcPr>
          <w:p w14:paraId="7DF162B2" w14:textId="77777777" w:rsidR="00C75EFA" w:rsidRPr="00C75EFA" w:rsidRDefault="00C75EFA" w:rsidP="00C75EFA">
            <w:pPr>
              <w:rPr>
                <w:rFonts w:eastAsia="Times New Roman"/>
                <w:color w:val="000000"/>
                <w:lang w:val="en-US"/>
              </w:rPr>
            </w:pPr>
            <w:proofErr w:type="spellStart"/>
            <w:r w:rsidRPr="00C75EFA">
              <w:rPr>
                <w:rFonts w:eastAsia="Times New Roman"/>
                <w:color w:val="000000"/>
                <w:lang w:val="en-US"/>
              </w:rPr>
              <w:t>Granti</w:t>
            </w:r>
            <w:proofErr w:type="spellEnd"/>
            <w:r w:rsidRPr="00C75EFA">
              <w:rPr>
                <w:rFonts w:eastAsia="Times New Roman"/>
                <w:color w:val="000000"/>
                <w:lang w:val="en-US"/>
              </w:rPr>
              <w:t xml:space="preserve"> </w:t>
            </w:r>
            <w:proofErr w:type="spellStart"/>
            <w:r w:rsidRPr="00C75EFA">
              <w:rPr>
                <w:rFonts w:eastAsia="Times New Roman"/>
                <w:color w:val="000000"/>
                <w:lang w:val="en-US"/>
              </w:rPr>
              <w:t>i</w:t>
            </w:r>
            <w:proofErr w:type="spellEnd"/>
            <w:r w:rsidRPr="00C75EFA">
              <w:rPr>
                <w:rFonts w:eastAsia="Times New Roman"/>
                <w:color w:val="000000"/>
                <w:lang w:val="en-US"/>
              </w:rPr>
              <w:t xml:space="preserve"> </w:t>
            </w:r>
            <w:proofErr w:type="spellStart"/>
            <w:r w:rsidRPr="00C75EFA">
              <w:rPr>
                <w:rFonts w:eastAsia="Times New Roman"/>
                <w:color w:val="000000"/>
                <w:lang w:val="en-US"/>
              </w:rPr>
              <w:t>përgjithshëm</w:t>
            </w:r>
            <w:proofErr w:type="spellEnd"/>
            <w:r w:rsidRPr="00C75EFA">
              <w:rPr>
                <w:rFonts w:eastAsia="Times New Roman"/>
                <w:color w:val="000000"/>
                <w:lang w:val="en-US"/>
              </w:rPr>
              <w:t xml:space="preserve"> </w:t>
            </w:r>
          </w:p>
        </w:tc>
        <w:tc>
          <w:tcPr>
            <w:tcW w:w="776" w:type="pct"/>
            <w:tcBorders>
              <w:top w:val="nil"/>
              <w:left w:val="nil"/>
              <w:bottom w:val="single" w:sz="8" w:space="0" w:color="C0504D"/>
              <w:right w:val="single" w:sz="8" w:space="0" w:color="C0504D"/>
            </w:tcBorders>
            <w:shd w:val="clear" w:color="auto" w:fill="auto"/>
            <w:noWrap/>
            <w:vAlign w:val="center"/>
            <w:hideMark/>
          </w:tcPr>
          <w:p w14:paraId="30644BE3"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21,344,474.00</w:t>
            </w:r>
          </w:p>
        </w:tc>
        <w:tc>
          <w:tcPr>
            <w:tcW w:w="776" w:type="pct"/>
            <w:tcBorders>
              <w:top w:val="nil"/>
              <w:left w:val="nil"/>
              <w:bottom w:val="single" w:sz="8" w:space="0" w:color="C0504D"/>
              <w:right w:val="single" w:sz="8" w:space="0" w:color="C0504D"/>
            </w:tcBorders>
            <w:shd w:val="clear" w:color="auto" w:fill="auto"/>
            <w:noWrap/>
            <w:vAlign w:val="center"/>
            <w:hideMark/>
          </w:tcPr>
          <w:p w14:paraId="12C01BCF"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23,375,852.00</w:t>
            </w:r>
          </w:p>
        </w:tc>
        <w:tc>
          <w:tcPr>
            <w:tcW w:w="784" w:type="pct"/>
            <w:tcBorders>
              <w:top w:val="nil"/>
              <w:left w:val="nil"/>
              <w:bottom w:val="single" w:sz="8" w:space="0" w:color="C0504D"/>
              <w:right w:val="single" w:sz="8" w:space="0" w:color="C0504D"/>
            </w:tcBorders>
            <w:shd w:val="clear" w:color="auto" w:fill="auto"/>
            <w:noWrap/>
            <w:vAlign w:val="center"/>
            <w:hideMark/>
          </w:tcPr>
          <w:p w14:paraId="6EF78D97"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25,148,319.00</w:t>
            </w:r>
          </w:p>
        </w:tc>
        <w:tc>
          <w:tcPr>
            <w:tcW w:w="784" w:type="pct"/>
            <w:tcBorders>
              <w:top w:val="nil"/>
              <w:left w:val="nil"/>
              <w:bottom w:val="single" w:sz="8" w:space="0" w:color="C0504D"/>
              <w:right w:val="single" w:sz="8" w:space="0" w:color="C0504D"/>
            </w:tcBorders>
            <w:shd w:val="clear" w:color="auto" w:fill="auto"/>
            <w:noWrap/>
            <w:vAlign w:val="center"/>
            <w:hideMark/>
          </w:tcPr>
          <w:p w14:paraId="29FFDF4E"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27,137,824.00</w:t>
            </w:r>
          </w:p>
        </w:tc>
      </w:tr>
      <w:tr w:rsidR="00C75EFA" w:rsidRPr="00C75EFA" w14:paraId="3015BA69" w14:textId="77777777" w:rsidTr="00C75EFA">
        <w:trPr>
          <w:trHeight w:val="330"/>
        </w:trPr>
        <w:tc>
          <w:tcPr>
            <w:tcW w:w="1879" w:type="pct"/>
            <w:tcBorders>
              <w:top w:val="nil"/>
              <w:left w:val="single" w:sz="8" w:space="0" w:color="C0504D"/>
              <w:bottom w:val="single" w:sz="8" w:space="0" w:color="C0504D"/>
              <w:right w:val="single" w:sz="8" w:space="0" w:color="C0504D"/>
            </w:tcBorders>
            <w:shd w:val="clear" w:color="auto" w:fill="auto"/>
            <w:noWrap/>
            <w:vAlign w:val="center"/>
            <w:hideMark/>
          </w:tcPr>
          <w:p w14:paraId="5728A9DE" w14:textId="77777777" w:rsidR="00C75EFA" w:rsidRPr="00C75EFA" w:rsidRDefault="00C75EFA" w:rsidP="00C75EFA">
            <w:pPr>
              <w:rPr>
                <w:rFonts w:eastAsia="Times New Roman"/>
                <w:color w:val="000000"/>
                <w:lang w:val="en-US"/>
              </w:rPr>
            </w:pPr>
            <w:proofErr w:type="spellStart"/>
            <w:r w:rsidRPr="00C75EFA">
              <w:rPr>
                <w:rFonts w:eastAsia="Times New Roman"/>
                <w:color w:val="000000"/>
                <w:lang w:val="en-US"/>
              </w:rPr>
              <w:t>Granti</w:t>
            </w:r>
            <w:proofErr w:type="spellEnd"/>
            <w:r w:rsidRPr="00C75EFA">
              <w:rPr>
                <w:rFonts w:eastAsia="Times New Roman"/>
                <w:color w:val="000000"/>
                <w:lang w:val="en-US"/>
              </w:rPr>
              <w:t xml:space="preserve"> </w:t>
            </w:r>
            <w:proofErr w:type="spellStart"/>
            <w:r w:rsidRPr="00C75EFA">
              <w:rPr>
                <w:rFonts w:eastAsia="Times New Roman"/>
                <w:color w:val="000000"/>
                <w:lang w:val="en-US"/>
              </w:rPr>
              <w:t>specifik</w:t>
            </w:r>
            <w:proofErr w:type="spellEnd"/>
            <w:r w:rsidRPr="00C75EFA">
              <w:rPr>
                <w:rFonts w:eastAsia="Times New Roman"/>
                <w:color w:val="000000"/>
                <w:lang w:val="en-US"/>
              </w:rPr>
              <w:t xml:space="preserve"> </w:t>
            </w:r>
            <w:proofErr w:type="spellStart"/>
            <w:r w:rsidRPr="00C75EFA">
              <w:rPr>
                <w:rFonts w:eastAsia="Times New Roman"/>
                <w:color w:val="000000"/>
                <w:lang w:val="en-US"/>
              </w:rPr>
              <w:t>për</w:t>
            </w:r>
            <w:proofErr w:type="spellEnd"/>
            <w:r w:rsidRPr="00C75EFA">
              <w:rPr>
                <w:rFonts w:eastAsia="Times New Roman"/>
                <w:color w:val="000000"/>
                <w:lang w:val="en-US"/>
              </w:rPr>
              <w:t xml:space="preserve"> </w:t>
            </w:r>
            <w:proofErr w:type="spellStart"/>
            <w:r w:rsidRPr="00C75EFA">
              <w:rPr>
                <w:rFonts w:eastAsia="Times New Roman"/>
                <w:color w:val="000000"/>
                <w:lang w:val="en-US"/>
              </w:rPr>
              <w:t>arsim</w:t>
            </w:r>
            <w:proofErr w:type="spellEnd"/>
          </w:p>
        </w:tc>
        <w:tc>
          <w:tcPr>
            <w:tcW w:w="776" w:type="pct"/>
            <w:tcBorders>
              <w:top w:val="nil"/>
              <w:left w:val="nil"/>
              <w:bottom w:val="single" w:sz="8" w:space="0" w:color="C0504D"/>
              <w:right w:val="single" w:sz="8" w:space="0" w:color="C0504D"/>
            </w:tcBorders>
            <w:shd w:val="clear" w:color="auto" w:fill="auto"/>
            <w:noWrap/>
            <w:vAlign w:val="center"/>
            <w:hideMark/>
          </w:tcPr>
          <w:p w14:paraId="4E098DFA"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18,177,776.00</w:t>
            </w:r>
          </w:p>
        </w:tc>
        <w:tc>
          <w:tcPr>
            <w:tcW w:w="776" w:type="pct"/>
            <w:tcBorders>
              <w:top w:val="nil"/>
              <w:left w:val="nil"/>
              <w:bottom w:val="single" w:sz="8" w:space="0" w:color="C0504D"/>
              <w:right w:val="single" w:sz="8" w:space="0" w:color="C0504D"/>
            </w:tcBorders>
            <w:shd w:val="clear" w:color="auto" w:fill="auto"/>
            <w:noWrap/>
            <w:vAlign w:val="center"/>
            <w:hideMark/>
          </w:tcPr>
          <w:p w14:paraId="5F9891FA"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18,082,045.00</w:t>
            </w:r>
          </w:p>
        </w:tc>
        <w:tc>
          <w:tcPr>
            <w:tcW w:w="784" w:type="pct"/>
            <w:tcBorders>
              <w:top w:val="nil"/>
              <w:left w:val="nil"/>
              <w:bottom w:val="single" w:sz="8" w:space="0" w:color="C0504D"/>
              <w:right w:val="single" w:sz="8" w:space="0" w:color="C0504D"/>
            </w:tcBorders>
            <w:shd w:val="clear" w:color="auto" w:fill="auto"/>
            <w:noWrap/>
            <w:vAlign w:val="center"/>
            <w:hideMark/>
          </w:tcPr>
          <w:p w14:paraId="7B24FBB5"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18,624,507.00</w:t>
            </w:r>
          </w:p>
        </w:tc>
        <w:tc>
          <w:tcPr>
            <w:tcW w:w="784" w:type="pct"/>
            <w:tcBorders>
              <w:top w:val="nil"/>
              <w:left w:val="nil"/>
              <w:bottom w:val="single" w:sz="8" w:space="0" w:color="C0504D"/>
              <w:right w:val="single" w:sz="8" w:space="0" w:color="C0504D"/>
            </w:tcBorders>
            <w:shd w:val="clear" w:color="auto" w:fill="auto"/>
            <w:noWrap/>
            <w:vAlign w:val="center"/>
            <w:hideMark/>
          </w:tcPr>
          <w:p w14:paraId="54D9516E"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19,183,242.00</w:t>
            </w:r>
          </w:p>
        </w:tc>
      </w:tr>
      <w:tr w:rsidR="00C75EFA" w:rsidRPr="00C75EFA" w14:paraId="43A69B5A" w14:textId="77777777" w:rsidTr="00C75EFA">
        <w:trPr>
          <w:trHeight w:val="330"/>
        </w:trPr>
        <w:tc>
          <w:tcPr>
            <w:tcW w:w="1879" w:type="pct"/>
            <w:tcBorders>
              <w:top w:val="nil"/>
              <w:left w:val="single" w:sz="8" w:space="0" w:color="C0504D"/>
              <w:bottom w:val="single" w:sz="8" w:space="0" w:color="C0504D"/>
              <w:right w:val="single" w:sz="8" w:space="0" w:color="C0504D"/>
            </w:tcBorders>
            <w:shd w:val="clear" w:color="auto" w:fill="auto"/>
            <w:noWrap/>
            <w:vAlign w:val="center"/>
            <w:hideMark/>
          </w:tcPr>
          <w:p w14:paraId="4C9D12A1" w14:textId="77777777" w:rsidR="00C75EFA" w:rsidRPr="00C75EFA" w:rsidRDefault="00C75EFA" w:rsidP="00C75EFA">
            <w:pPr>
              <w:rPr>
                <w:rFonts w:eastAsia="Times New Roman"/>
                <w:color w:val="000000"/>
                <w:lang w:val="en-US"/>
              </w:rPr>
            </w:pPr>
            <w:proofErr w:type="spellStart"/>
            <w:r w:rsidRPr="00C75EFA">
              <w:rPr>
                <w:rFonts w:eastAsia="Times New Roman"/>
                <w:color w:val="000000"/>
                <w:lang w:val="en-US"/>
              </w:rPr>
              <w:t>Granti</w:t>
            </w:r>
            <w:proofErr w:type="spellEnd"/>
            <w:r w:rsidRPr="00C75EFA">
              <w:rPr>
                <w:rFonts w:eastAsia="Times New Roman"/>
                <w:color w:val="000000"/>
                <w:lang w:val="en-US"/>
              </w:rPr>
              <w:t xml:space="preserve"> </w:t>
            </w:r>
            <w:proofErr w:type="spellStart"/>
            <w:r w:rsidRPr="00C75EFA">
              <w:rPr>
                <w:rFonts w:eastAsia="Times New Roman"/>
                <w:color w:val="000000"/>
                <w:lang w:val="en-US"/>
              </w:rPr>
              <w:t>specifik</w:t>
            </w:r>
            <w:proofErr w:type="spellEnd"/>
            <w:r w:rsidRPr="00C75EFA">
              <w:rPr>
                <w:rFonts w:eastAsia="Times New Roman"/>
                <w:color w:val="000000"/>
                <w:lang w:val="en-US"/>
              </w:rPr>
              <w:t xml:space="preserve"> </w:t>
            </w:r>
            <w:proofErr w:type="spellStart"/>
            <w:r w:rsidRPr="00C75EFA">
              <w:rPr>
                <w:rFonts w:eastAsia="Times New Roman"/>
                <w:color w:val="000000"/>
                <w:lang w:val="en-US"/>
              </w:rPr>
              <w:t>për</w:t>
            </w:r>
            <w:proofErr w:type="spellEnd"/>
            <w:r w:rsidRPr="00C75EFA">
              <w:rPr>
                <w:rFonts w:eastAsia="Times New Roman"/>
                <w:color w:val="000000"/>
                <w:lang w:val="en-US"/>
              </w:rPr>
              <w:t xml:space="preserve"> </w:t>
            </w:r>
            <w:proofErr w:type="spellStart"/>
            <w:r w:rsidRPr="00C75EFA">
              <w:rPr>
                <w:rFonts w:eastAsia="Times New Roman"/>
                <w:color w:val="000000"/>
                <w:lang w:val="en-US"/>
              </w:rPr>
              <w:t>Shëndetsi</w:t>
            </w:r>
            <w:proofErr w:type="spellEnd"/>
          </w:p>
        </w:tc>
        <w:tc>
          <w:tcPr>
            <w:tcW w:w="776" w:type="pct"/>
            <w:tcBorders>
              <w:top w:val="nil"/>
              <w:left w:val="nil"/>
              <w:bottom w:val="single" w:sz="8" w:space="0" w:color="C0504D"/>
              <w:right w:val="single" w:sz="8" w:space="0" w:color="C0504D"/>
            </w:tcBorders>
            <w:shd w:val="clear" w:color="auto" w:fill="auto"/>
            <w:noWrap/>
            <w:vAlign w:val="center"/>
            <w:hideMark/>
          </w:tcPr>
          <w:p w14:paraId="40E08514"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4,992,290.00</w:t>
            </w:r>
          </w:p>
        </w:tc>
        <w:tc>
          <w:tcPr>
            <w:tcW w:w="776" w:type="pct"/>
            <w:tcBorders>
              <w:top w:val="nil"/>
              <w:left w:val="nil"/>
              <w:bottom w:val="single" w:sz="8" w:space="0" w:color="C0504D"/>
              <w:right w:val="single" w:sz="8" w:space="0" w:color="C0504D"/>
            </w:tcBorders>
            <w:shd w:val="clear" w:color="auto" w:fill="auto"/>
            <w:noWrap/>
            <w:vAlign w:val="center"/>
            <w:hideMark/>
          </w:tcPr>
          <w:p w14:paraId="005E1AE6"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5,027,241.00</w:t>
            </w:r>
          </w:p>
        </w:tc>
        <w:tc>
          <w:tcPr>
            <w:tcW w:w="784" w:type="pct"/>
            <w:tcBorders>
              <w:top w:val="nil"/>
              <w:left w:val="nil"/>
              <w:bottom w:val="single" w:sz="8" w:space="0" w:color="C0504D"/>
              <w:right w:val="single" w:sz="8" w:space="0" w:color="C0504D"/>
            </w:tcBorders>
            <w:shd w:val="clear" w:color="auto" w:fill="auto"/>
            <w:noWrap/>
            <w:vAlign w:val="center"/>
            <w:hideMark/>
          </w:tcPr>
          <w:p w14:paraId="353A99BC"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5,178,058.00</w:t>
            </w:r>
          </w:p>
        </w:tc>
        <w:tc>
          <w:tcPr>
            <w:tcW w:w="784" w:type="pct"/>
            <w:tcBorders>
              <w:top w:val="nil"/>
              <w:left w:val="nil"/>
              <w:bottom w:val="single" w:sz="8" w:space="0" w:color="C0504D"/>
              <w:right w:val="single" w:sz="8" w:space="0" w:color="C0504D"/>
            </w:tcBorders>
            <w:shd w:val="clear" w:color="auto" w:fill="auto"/>
            <w:noWrap/>
            <w:vAlign w:val="center"/>
            <w:hideMark/>
          </w:tcPr>
          <w:p w14:paraId="24289346"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5,333,400.00</w:t>
            </w:r>
          </w:p>
        </w:tc>
      </w:tr>
      <w:tr w:rsidR="00C75EFA" w:rsidRPr="00C75EFA" w14:paraId="0BC9C4E2" w14:textId="77777777" w:rsidTr="00C75EFA">
        <w:trPr>
          <w:trHeight w:val="330"/>
        </w:trPr>
        <w:tc>
          <w:tcPr>
            <w:tcW w:w="1879" w:type="pct"/>
            <w:tcBorders>
              <w:top w:val="nil"/>
              <w:left w:val="single" w:sz="8" w:space="0" w:color="C0504D"/>
              <w:bottom w:val="single" w:sz="8" w:space="0" w:color="C0504D"/>
              <w:right w:val="single" w:sz="8" w:space="0" w:color="C0504D"/>
            </w:tcBorders>
            <w:shd w:val="clear" w:color="auto" w:fill="auto"/>
            <w:vAlign w:val="center"/>
            <w:hideMark/>
          </w:tcPr>
          <w:p w14:paraId="69A2AB00" w14:textId="77777777" w:rsidR="00C75EFA" w:rsidRPr="00C75EFA" w:rsidRDefault="00C75EFA" w:rsidP="00C75EFA">
            <w:pPr>
              <w:rPr>
                <w:rFonts w:eastAsia="Times New Roman"/>
                <w:color w:val="000000"/>
                <w:lang w:val="en-US"/>
              </w:rPr>
            </w:pPr>
            <w:proofErr w:type="spellStart"/>
            <w:r w:rsidRPr="00C75EFA">
              <w:rPr>
                <w:rFonts w:eastAsia="Times New Roman"/>
                <w:color w:val="000000"/>
                <w:lang w:val="en-US"/>
              </w:rPr>
              <w:t>Granti</w:t>
            </w:r>
            <w:proofErr w:type="spellEnd"/>
            <w:r w:rsidRPr="00C75EFA">
              <w:rPr>
                <w:rFonts w:eastAsia="Times New Roman"/>
                <w:color w:val="000000"/>
                <w:lang w:val="en-US"/>
              </w:rPr>
              <w:t xml:space="preserve"> </w:t>
            </w:r>
            <w:proofErr w:type="spellStart"/>
            <w:r w:rsidRPr="00C75EFA">
              <w:rPr>
                <w:rFonts w:eastAsia="Times New Roman"/>
                <w:color w:val="000000"/>
                <w:lang w:val="en-US"/>
              </w:rPr>
              <w:t>për</w:t>
            </w:r>
            <w:proofErr w:type="spellEnd"/>
            <w:r w:rsidRPr="00C75EFA">
              <w:rPr>
                <w:rFonts w:eastAsia="Times New Roman"/>
                <w:color w:val="000000"/>
                <w:lang w:val="en-US"/>
              </w:rPr>
              <w:t xml:space="preserve"> </w:t>
            </w:r>
            <w:proofErr w:type="spellStart"/>
            <w:r w:rsidRPr="00C75EFA">
              <w:rPr>
                <w:rFonts w:eastAsia="Times New Roman"/>
                <w:color w:val="000000"/>
                <w:lang w:val="en-US"/>
              </w:rPr>
              <w:t>qendrën</w:t>
            </w:r>
            <w:proofErr w:type="spellEnd"/>
            <w:r w:rsidRPr="00C75EFA">
              <w:rPr>
                <w:rFonts w:eastAsia="Times New Roman"/>
                <w:color w:val="000000"/>
                <w:lang w:val="en-US"/>
              </w:rPr>
              <w:t xml:space="preserve"> </w:t>
            </w:r>
            <w:proofErr w:type="spellStart"/>
            <w:r w:rsidRPr="00C75EFA">
              <w:rPr>
                <w:rFonts w:eastAsia="Times New Roman"/>
                <w:color w:val="000000"/>
                <w:lang w:val="en-US"/>
              </w:rPr>
              <w:t>razidenciale</w:t>
            </w:r>
            <w:proofErr w:type="spellEnd"/>
            <w:r w:rsidRPr="00C75EFA">
              <w:rPr>
                <w:rFonts w:eastAsia="Times New Roman"/>
                <w:color w:val="000000"/>
                <w:lang w:val="en-US"/>
              </w:rPr>
              <w:t xml:space="preserve"> </w:t>
            </w:r>
          </w:p>
        </w:tc>
        <w:tc>
          <w:tcPr>
            <w:tcW w:w="776" w:type="pct"/>
            <w:tcBorders>
              <w:top w:val="nil"/>
              <w:left w:val="nil"/>
              <w:bottom w:val="single" w:sz="8" w:space="0" w:color="C0504D"/>
              <w:right w:val="single" w:sz="8" w:space="0" w:color="C0504D"/>
            </w:tcBorders>
            <w:shd w:val="clear" w:color="auto" w:fill="auto"/>
            <w:noWrap/>
            <w:vAlign w:val="center"/>
            <w:hideMark/>
          </w:tcPr>
          <w:p w14:paraId="20872101"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580,000.00</w:t>
            </w:r>
          </w:p>
        </w:tc>
        <w:tc>
          <w:tcPr>
            <w:tcW w:w="776" w:type="pct"/>
            <w:tcBorders>
              <w:top w:val="nil"/>
              <w:left w:val="nil"/>
              <w:bottom w:val="single" w:sz="8" w:space="0" w:color="C0504D"/>
              <w:right w:val="single" w:sz="8" w:space="0" w:color="C0504D"/>
            </w:tcBorders>
            <w:shd w:val="clear" w:color="auto" w:fill="auto"/>
            <w:noWrap/>
            <w:vAlign w:val="center"/>
            <w:hideMark/>
          </w:tcPr>
          <w:p w14:paraId="7B09DC75"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580,000.00</w:t>
            </w:r>
          </w:p>
        </w:tc>
        <w:tc>
          <w:tcPr>
            <w:tcW w:w="784" w:type="pct"/>
            <w:tcBorders>
              <w:top w:val="nil"/>
              <w:left w:val="nil"/>
              <w:bottom w:val="single" w:sz="8" w:space="0" w:color="C0504D"/>
              <w:right w:val="single" w:sz="8" w:space="0" w:color="C0504D"/>
            </w:tcBorders>
            <w:shd w:val="clear" w:color="auto" w:fill="auto"/>
            <w:noWrap/>
            <w:vAlign w:val="center"/>
            <w:hideMark/>
          </w:tcPr>
          <w:p w14:paraId="445B5E14"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615,000.00</w:t>
            </w:r>
          </w:p>
        </w:tc>
        <w:tc>
          <w:tcPr>
            <w:tcW w:w="784" w:type="pct"/>
            <w:tcBorders>
              <w:top w:val="nil"/>
              <w:left w:val="nil"/>
              <w:bottom w:val="single" w:sz="8" w:space="0" w:color="C0504D"/>
              <w:right w:val="single" w:sz="8" w:space="0" w:color="C0504D"/>
            </w:tcBorders>
            <w:shd w:val="clear" w:color="auto" w:fill="auto"/>
            <w:noWrap/>
            <w:vAlign w:val="center"/>
            <w:hideMark/>
          </w:tcPr>
          <w:p w14:paraId="0034FC90"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635,000.00</w:t>
            </w:r>
          </w:p>
        </w:tc>
      </w:tr>
      <w:tr w:rsidR="00C75EFA" w:rsidRPr="00C75EFA" w14:paraId="47FE4616" w14:textId="77777777" w:rsidTr="00C75EFA">
        <w:trPr>
          <w:trHeight w:val="330"/>
        </w:trPr>
        <w:tc>
          <w:tcPr>
            <w:tcW w:w="1879" w:type="pct"/>
            <w:tcBorders>
              <w:top w:val="nil"/>
              <w:left w:val="single" w:sz="8" w:space="0" w:color="C0504D"/>
              <w:bottom w:val="single" w:sz="8" w:space="0" w:color="C0504D"/>
              <w:right w:val="single" w:sz="8" w:space="0" w:color="C0504D"/>
            </w:tcBorders>
            <w:shd w:val="clear" w:color="auto" w:fill="auto"/>
            <w:vAlign w:val="center"/>
            <w:hideMark/>
          </w:tcPr>
          <w:p w14:paraId="5692B7CA" w14:textId="77777777" w:rsidR="00C75EFA" w:rsidRPr="00C75EFA" w:rsidRDefault="00C75EFA" w:rsidP="00C75EFA">
            <w:pPr>
              <w:rPr>
                <w:rFonts w:eastAsia="Times New Roman"/>
                <w:color w:val="000000"/>
                <w:lang w:val="en-US"/>
              </w:rPr>
            </w:pPr>
            <w:proofErr w:type="spellStart"/>
            <w:r w:rsidRPr="00C75EFA">
              <w:rPr>
                <w:rFonts w:eastAsia="Times New Roman"/>
                <w:color w:val="000000"/>
                <w:lang w:val="en-US"/>
              </w:rPr>
              <w:t>Granti</w:t>
            </w:r>
            <w:proofErr w:type="spellEnd"/>
            <w:r w:rsidRPr="00C75EFA">
              <w:rPr>
                <w:rFonts w:eastAsia="Times New Roman"/>
                <w:color w:val="000000"/>
                <w:lang w:val="en-US"/>
              </w:rPr>
              <w:t xml:space="preserve"> </w:t>
            </w:r>
            <w:proofErr w:type="spellStart"/>
            <w:r w:rsidRPr="00C75EFA">
              <w:rPr>
                <w:rFonts w:eastAsia="Times New Roman"/>
                <w:color w:val="000000"/>
                <w:lang w:val="en-US"/>
              </w:rPr>
              <w:t>për</w:t>
            </w:r>
            <w:proofErr w:type="spellEnd"/>
            <w:r w:rsidRPr="00C75EFA">
              <w:rPr>
                <w:rFonts w:eastAsia="Times New Roman"/>
                <w:color w:val="000000"/>
                <w:lang w:val="en-US"/>
              </w:rPr>
              <w:t xml:space="preserve"> </w:t>
            </w:r>
            <w:proofErr w:type="spellStart"/>
            <w:r w:rsidRPr="00C75EFA">
              <w:rPr>
                <w:rFonts w:eastAsia="Times New Roman"/>
                <w:color w:val="000000"/>
                <w:lang w:val="en-US"/>
              </w:rPr>
              <w:t>teatro</w:t>
            </w:r>
            <w:proofErr w:type="spellEnd"/>
          </w:p>
        </w:tc>
        <w:tc>
          <w:tcPr>
            <w:tcW w:w="776" w:type="pct"/>
            <w:tcBorders>
              <w:top w:val="nil"/>
              <w:left w:val="nil"/>
              <w:bottom w:val="single" w:sz="8" w:space="0" w:color="C0504D"/>
              <w:right w:val="single" w:sz="8" w:space="0" w:color="C0504D"/>
            </w:tcBorders>
            <w:shd w:val="clear" w:color="auto" w:fill="auto"/>
            <w:noWrap/>
            <w:vAlign w:val="center"/>
            <w:hideMark/>
          </w:tcPr>
          <w:p w14:paraId="55A1B69C"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313,685.00</w:t>
            </w:r>
          </w:p>
        </w:tc>
        <w:tc>
          <w:tcPr>
            <w:tcW w:w="776" w:type="pct"/>
            <w:tcBorders>
              <w:top w:val="nil"/>
              <w:left w:val="nil"/>
              <w:bottom w:val="single" w:sz="8" w:space="0" w:color="C0504D"/>
              <w:right w:val="single" w:sz="8" w:space="0" w:color="C0504D"/>
            </w:tcBorders>
            <w:shd w:val="clear" w:color="auto" w:fill="auto"/>
            <w:noWrap/>
            <w:vAlign w:val="center"/>
            <w:hideMark/>
          </w:tcPr>
          <w:p w14:paraId="37E7615A"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331,328.00</w:t>
            </w:r>
          </w:p>
        </w:tc>
        <w:tc>
          <w:tcPr>
            <w:tcW w:w="784" w:type="pct"/>
            <w:tcBorders>
              <w:top w:val="nil"/>
              <w:left w:val="nil"/>
              <w:bottom w:val="single" w:sz="8" w:space="0" w:color="C0504D"/>
              <w:right w:val="single" w:sz="8" w:space="0" w:color="C0504D"/>
            </w:tcBorders>
            <w:shd w:val="clear" w:color="auto" w:fill="auto"/>
            <w:noWrap/>
            <w:vAlign w:val="center"/>
            <w:hideMark/>
          </w:tcPr>
          <w:p w14:paraId="428E9C00"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349,551.00</w:t>
            </w:r>
          </w:p>
        </w:tc>
        <w:tc>
          <w:tcPr>
            <w:tcW w:w="784" w:type="pct"/>
            <w:tcBorders>
              <w:top w:val="nil"/>
              <w:left w:val="nil"/>
              <w:bottom w:val="single" w:sz="8" w:space="0" w:color="C0504D"/>
              <w:right w:val="single" w:sz="8" w:space="0" w:color="C0504D"/>
            </w:tcBorders>
            <w:shd w:val="clear" w:color="auto" w:fill="auto"/>
            <w:noWrap/>
            <w:vAlign w:val="center"/>
            <w:hideMark/>
          </w:tcPr>
          <w:p w14:paraId="740391D3" w14:textId="77777777" w:rsidR="00C75EFA" w:rsidRPr="00C75EFA" w:rsidRDefault="00C75EFA" w:rsidP="00C75EFA">
            <w:pPr>
              <w:jc w:val="right"/>
              <w:rPr>
                <w:rFonts w:eastAsia="Times New Roman"/>
                <w:color w:val="000000"/>
                <w:sz w:val="22"/>
                <w:szCs w:val="22"/>
                <w:lang w:val="en-US"/>
              </w:rPr>
            </w:pPr>
            <w:r w:rsidRPr="00C75EFA">
              <w:rPr>
                <w:rFonts w:eastAsia="Times New Roman"/>
                <w:color w:val="000000"/>
                <w:sz w:val="22"/>
                <w:szCs w:val="22"/>
                <w:lang w:val="en-US"/>
              </w:rPr>
              <w:t>368,776.00</w:t>
            </w:r>
          </w:p>
        </w:tc>
      </w:tr>
    </w:tbl>
    <w:p w14:paraId="0A69CC16" w14:textId="77777777" w:rsidR="005C6493" w:rsidRDefault="005C6493" w:rsidP="0009791F">
      <w:pPr>
        <w:spacing w:line="276" w:lineRule="auto"/>
        <w:rPr>
          <w:b/>
        </w:rPr>
      </w:pPr>
    </w:p>
    <w:p w14:paraId="45D4A8A5" w14:textId="77777777" w:rsidR="004D47A8" w:rsidRDefault="004D47A8" w:rsidP="0009791F">
      <w:pPr>
        <w:spacing w:line="276" w:lineRule="auto"/>
        <w:rPr>
          <w:b/>
        </w:rPr>
      </w:pPr>
    </w:p>
    <w:p w14:paraId="35B1CFB4" w14:textId="77777777" w:rsidR="004D47A8" w:rsidRDefault="004D47A8" w:rsidP="0009791F">
      <w:pPr>
        <w:spacing w:line="276" w:lineRule="auto"/>
        <w:rPr>
          <w:b/>
        </w:rPr>
      </w:pPr>
    </w:p>
    <w:p w14:paraId="0C3AC2D2" w14:textId="77777777" w:rsidR="00C75EFA" w:rsidRDefault="00C75EFA" w:rsidP="0009791F">
      <w:pPr>
        <w:spacing w:line="276" w:lineRule="auto"/>
        <w:rPr>
          <w:b/>
        </w:rPr>
      </w:pPr>
    </w:p>
    <w:p w14:paraId="430423D4" w14:textId="53F8D61C" w:rsidR="0092381F" w:rsidRPr="005E5CFF" w:rsidRDefault="0092381F" w:rsidP="0009791F">
      <w:pPr>
        <w:spacing w:line="276" w:lineRule="auto"/>
        <w:rPr>
          <w:b/>
        </w:rPr>
      </w:pPr>
      <w:r w:rsidRPr="005E5CFF">
        <w:rPr>
          <w:b/>
        </w:rPr>
        <w:lastRenderedPageBreak/>
        <w:t xml:space="preserve">3. </w:t>
      </w:r>
      <w:r w:rsidR="00D45E12" w:rsidRPr="005E5CFF">
        <w:rPr>
          <w:b/>
        </w:rPr>
        <w:t>4</w:t>
      </w:r>
      <w:r w:rsidR="00B2517E" w:rsidRPr="005E5CFF">
        <w:rPr>
          <w:b/>
        </w:rPr>
        <w:t xml:space="preserve"> </w:t>
      </w:r>
      <w:r w:rsidRPr="005E5CFF">
        <w:rPr>
          <w:b/>
        </w:rPr>
        <w:t xml:space="preserve">Politikat e reja </w:t>
      </w:r>
    </w:p>
    <w:p w14:paraId="10DF4BF8" w14:textId="77777777" w:rsidR="0011717D" w:rsidRPr="005E5CFF" w:rsidRDefault="0011717D" w:rsidP="005E5CFF">
      <w:pPr>
        <w:rPr>
          <w:b/>
        </w:rPr>
      </w:pPr>
    </w:p>
    <w:p w14:paraId="6172154D" w14:textId="77777777" w:rsidR="005E5CFF" w:rsidRDefault="0092381F" w:rsidP="005E5CFF">
      <w:pPr>
        <w:pStyle w:val="NoSpacing"/>
        <w:ind w:left="495" w:right="-969"/>
        <w:jc w:val="both"/>
        <w:rPr>
          <w:rFonts w:ascii="Times New Roman" w:hAnsi="Times New Roman"/>
          <w:sz w:val="24"/>
          <w:szCs w:val="24"/>
        </w:rPr>
      </w:pPr>
      <w:proofErr w:type="spellStart"/>
      <w:r w:rsidRPr="005E5CFF">
        <w:rPr>
          <w:rFonts w:ascii="Times New Roman" w:hAnsi="Times New Roman"/>
          <w:sz w:val="24"/>
          <w:szCs w:val="24"/>
        </w:rPr>
        <w:t>Komuna</w:t>
      </w:r>
      <w:proofErr w:type="spellEnd"/>
      <w:r w:rsidRPr="005E5CFF">
        <w:rPr>
          <w:rFonts w:ascii="Times New Roman" w:hAnsi="Times New Roman"/>
          <w:sz w:val="24"/>
          <w:szCs w:val="24"/>
        </w:rPr>
        <w:t xml:space="preserve"> </w:t>
      </w:r>
      <w:proofErr w:type="spellStart"/>
      <w:r w:rsidR="00A56F58" w:rsidRPr="005E5CFF">
        <w:rPr>
          <w:rFonts w:ascii="Times New Roman" w:hAnsi="Times New Roman"/>
          <w:sz w:val="24"/>
          <w:szCs w:val="24"/>
        </w:rPr>
        <w:t>Ferizajt</w:t>
      </w:r>
      <w:proofErr w:type="spellEnd"/>
      <w:r w:rsidR="00A56F58" w:rsidRPr="005E5CFF">
        <w:rPr>
          <w:rFonts w:ascii="Times New Roman" w:hAnsi="Times New Roman"/>
          <w:sz w:val="24"/>
          <w:szCs w:val="24"/>
        </w:rPr>
        <w:t xml:space="preserve"> </w:t>
      </w:r>
      <w:proofErr w:type="spellStart"/>
      <w:r w:rsidRPr="005E5CFF">
        <w:rPr>
          <w:rFonts w:ascii="Times New Roman" w:hAnsi="Times New Roman"/>
          <w:sz w:val="24"/>
          <w:szCs w:val="24"/>
        </w:rPr>
        <w:t>në</w:t>
      </w:r>
      <w:proofErr w:type="spellEnd"/>
      <w:r w:rsidRPr="005E5CFF">
        <w:rPr>
          <w:rFonts w:ascii="Times New Roman" w:hAnsi="Times New Roman"/>
          <w:sz w:val="24"/>
          <w:szCs w:val="24"/>
        </w:rPr>
        <w:t xml:space="preserve"> tri </w:t>
      </w:r>
      <w:proofErr w:type="spellStart"/>
      <w:r w:rsidRPr="005E5CFF">
        <w:rPr>
          <w:rFonts w:ascii="Times New Roman" w:hAnsi="Times New Roman"/>
          <w:sz w:val="24"/>
          <w:szCs w:val="24"/>
        </w:rPr>
        <w:t>vitet</w:t>
      </w:r>
      <w:proofErr w:type="spellEnd"/>
      <w:r w:rsidRPr="005E5CFF">
        <w:rPr>
          <w:rFonts w:ascii="Times New Roman" w:hAnsi="Times New Roman"/>
          <w:sz w:val="24"/>
          <w:szCs w:val="24"/>
        </w:rPr>
        <w:t xml:space="preserve"> e </w:t>
      </w:r>
      <w:proofErr w:type="spellStart"/>
      <w:r w:rsidRPr="005E5CFF">
        <w:rPr>
          <w:rFonts w:ascii="Times New Roman" w:hAnsi="Times New Roman"/>
          <w:sz w:val="24"/>
          <w:szCs w:val="24"/>
        </w:rPr>
        <w:t>ardhshme</w:t>
      </w:r>
      <w:proofErr w:type="spellEnd"/>
      <w:r w:rsidRPr="005E5CFF">
        <w:rPr>
          <w:rFonts w:ascii="Times New Roman" w:hAnsi="Times New Roman"/>
          <w:sz w:val="24"/>
          <w:szCs w:val="24"/>
        </w:rPr>
        <w:t xml:space="preserve"> do </w:t>
      </w:r>
      <w:proofErr w:type="spellStart"/>
      <w:r w:rsidRPr="005E5CFF">
        <w:rPr>
          <w:rFonts w:ascii="Times New Roman" w:hAnsi="Times New Roman"/>
          <w:sz w:val="24"/>
          <w:szCs w:val="24"/>
        </w:rPr>
        <w:t>të</w:t>
      </w:r>
      <w:proofErr w:type="spellEnd"/>
      <w:r w:rsidRPr="005E5CFF">
        <w:rPr>
          <w:rFonts w:ascii="Times New Roman" w:hAnsi="Times New Roman"/>
          <w:sz w:val="24"/>
          <w:szCs w:val="24"/>
        </w:rPr>
        <w:t xml:space="preserve"> </w:t>
      </w:r>
      <w:proofErr w:type="spellStart"/>
      <w:r w:rsidRPr="005E5CFF">
        <w:rPr>
          <w:rFonts w:ascii="Times New Roman" w:hAnsi="Times New Roman"/>
          <w:sz w:val="24"/>
          <w:szCs w:val="24"/>
        </w:rPr>
        <w:t>bëjë</w:t>
      </w:r>
      <w:proofErr w:type="spellEnd"/>
      <w:r w:rsidRPr="005E5CFF">
        <w:rPr>
          <w:rFonts w:ascii="Times New Roman" w:hAnsi="Times New Roman"/>
          <w:sz w:val="24"/>
          <w:szCs w:val="24"/>
        </w:rPr>
        <w:t xml:space="preserve"> </w:t>
      </w:r>
      <w:proofErr w:type="spellStart"/>
      <w:r w:rsidRPr="005E5CFF">
        <w:rPr>
          <w:rFonts w:ascii="Times New Roman" w:hAnsi="Times New Roman"/>
          <w:sz w:val="24"/>
          <w:szCs w:val="24"/>
        </w:rPr>
        <w:t>përpjekje</w:t>
      </w:r>
      <w:proofErr w:type="spellEnd"/>
      <w:r w:rsidRPr="005E5CFF">
        <w:rPr>
          <w:rFonts w:ascii="Times New Roman" w:hAnsi="Times New Roman"/>
          <w:sz w:val="24"/>
          <w:szCs w:val="24"/>
        </w:rPr>
        <w:t xml:space="preserve"> </w:t>
      </w:r>
      <w:proofErr w:type="spellStart"/>
      <w:r w:rsidRPr="005E5CFF">
        <w:rPr>
          <w:rFonts w:ascii="Times New Roman" w:hAnsi="Times New Roman"/>
          <w:sz w:val="24"/>
          <w:szCs w:val="24"/>
        </w:rPr>
        <w:t>në</w:t>
      </w:r>
      <w:proofErr w:type="spellEnd"/>
      <w:r w:rsidRPr="005E5CFF">
        <w:rPr>
          <w:rFonts w:ascii="Times New Roman" w:hAnsi="Times New Roman"/>
          <w:sz w:val="24"/>
          <w:szCs w:val="24"/>
        </w:rPr>
        <w:t xml:space="preserve"> </w:t>
      </w:r>
      <w:proofErr w:type="spellStart"/>
      <w:r w:rsidRPr="005E5CFF">
        <w:rPr>
          <w:rFonts w:ascii="Times New Roman" w:hAnsi="Times New Roman"/>
          <w:sz w:val="24"/>
          <w:szCs w:val="24"/>
        </w:rPr>
        <w:t>mobilizimin</w:t>
      </w:r>
      <w:proofErr w:type="spellEnd"/>
      <w:r w:rsidRPr="005E5CFF">
        <w:rPr>
          <w:rFonts w:ascii="Times New Roman" w:hAnsi="Times New Roman"/>
          <w:sz w:val="24"/>
          <w:szCs w:val="24"/>
        </w:rPr>
        <w:t xml:space="preserve"> e </w:t>
      </w:r>
      <w:proofErr w:type="spellStart"/>
      <w:r w:rsidRPr="005E5CFF">
        <w:rPr>
          <w:rFonts w:ascii="Times New Roman" w:hAnsi="Times New Roman"/>
          <w:sz w:val="24"/>
          <w:szCs w:val="24"/>
        </w:rPr>
        <w:t>resurseve</w:t>
      </w:r>
      <w:proofErr w:type="spellEnd"/>
      <w:r w:rsidRPr="005E5CFF">
        <w:rPr>
          <w:rFonts w:ascii="Times New Roman" w:hAnsi="Times New Roman"/>
          <w:sz w:val="24"/>
          <w:szCs w:val="24"/>
        </w:rPr>
        <w:t xml:space="preserve"> </w:t>
      </w:r>
      <w:proofErr w:type="spellStart"/>
      <w:r w:rsidRPr="005E5CFF">
        <w:rPr>
          <w:rFonts w:ascii="Times New Roman" w:hAnsi="Times New Roman"/>
          <w:sz w:val="24"/>
          <w:szCs w:val="24"/>
        </w:rPr>
        <w:t>komunale</w:t>
      </w:r>
      <w:proofErr w:type="spellEnd"/>
      <w:r w:rsidRPr="005E5CFF">
        <w:rPr>
          <w:rFonts w:ascii="Times New Roman" w:hAnsi="Times New Roman"/>
          <w:sz w:val="24"/>
          <w:szCs w:val="24"/>
        </w:rPr>
        <w:t xml:space="preserve"> me </w:t>
      </w:r>
      <w:proofErr w:type="spellStart"/>
      <w:r w:rsidRPr="005E5CFF">
        <w:rPr>
          <w:rFonts w:ascii="Times New Roman" w:hAnsi="Times New Roman"/>
          <w:sz w:val="24"/>
          <w:szCs w:val="24"/>
        </w:rPr>
        <w:t>qëllim</w:t>
      </w:r>
      <w:proofErr w:type="spellEnd"/>
      <w:r w:rsidRPr="005E5CFF">
        <w:rPr>
          <w:rFonts w:ascii="Times New Roman" w:hAnsi="Times New Roman"/>
          <w:sz w:val="24"/>
          <w:szCs w:val="24"/>
        </w:rPr>
        <w:t xml:space="preserve"> </w:t>
      </w:r>
      <w:proofErr w:type="spellStart"/>
      <w:r w:rsidRPr="005E5CFF">
        <w:rPr>
          <w:rFonts w:ascii="Times New Roman" w:hAnsi="Times New Roman"/>
          <w:sz w:val="24"/>
          <w:szCs w:val="24"/>
        </w:rPr>
        <w:t>të</w:t>
      </w:r>
      <w:proofErr w:type="spellEnd"/>
      <w:r w:rsidRPr="005E5CFF">
        <w:rPr>
          <w:rFonts w:ascii="Times New Roman" w:hAnsi="Times New Roman"/>
          <w:sz w:val="24"/>
          <w:szCs w:val="24"/>
        </w:rPr>
        <w:t xml:space="preserve"> </w:t>
      </w:r>
      <w:proofErr w:type="spellStart"/>
      <w:r w:rsidRPr="005E5CFF">
        <w:rPr>
          <w:rFonts w:ascii="Times New Roman" w:hAnsi="Times New Roman"/>
          <w:sz w:val="24"/>
          <w:szCs w:val="24"/>
        </w:rPr>
        <w:t>adoptimit</w:t>
      </w:r>
      <w:proofErr w:type="spellEnd"/>
      <w:r w:rsidRPr="005E5CFF">
        <w:rPr>
          <w:rFonts w:ascii="Times New Roman" w:hAnsi="Times New Roman"/>
          <w:sz w:val="24"/>
          <w:szCs w:val="24"/>
        </w:rPr>
        <w:t xml:space="preserve"> </w:t>
      </w:r>
      <w:proofErr w:type="spellStart"/>
      <w:r w:rsidRPr="005E5CFF">
        <w:rPr>
          <w:rFonts w:ascii="Times New Roman" w:hAnsi="Times New Roman"/>
          <w:sz w:val="24"/>
          <w:szCs w:val="24"/>
        </w:rPr>
        <w:t>të</w:t>
      </w:r>
      <w:proofErr w:type="spellEnd"/>
      <w:r w:rsidRPr="005E5CFF">
        <w:rPr>
          <w:rFonts w:ascii="Times New Roman" w:hAnsi="Times New Roman"/>
          <w:sz w:val="24"/>
          <w:szCs w:val="24"/>
        </w:rPr>
        <w:t xml:space="preserve"> </w:t>
      </w:r>
      <w:proofErr w:type="spellStart"/>
      <w:r w:rsidRPr="005E5CFF">
        <w:rPr>
          <w:rFonts w:ascii="Times New Roman" w:hAnsi="Times New Roman"/>
          <w:sz w:val="24"/>
          <w:szCs w:val="24"/>
        </w:rPr>
        <w:t>politikave</w:t>
      </w:r>
      <w:proofErr w:type="spellEnd"/>
      <w:r w:rsidRPr="005E5CFF">
        <w:rPr>
          <w:rFonts w:ascii="Times New Roman" w:hAnsi="Times New Roman"/>
          <w:sz w:val="24"/>
          <w:szCs w:val="24"/>
        </w:rPr>
        <w:t xml:space="preserve"> </w:t>
      </w:r>
      <w:proofErr w:type="spellStart"/>
      <w:r w:rsidRPr="005E5CFF">
        <w:rPr>
          <w:rFonts w:ascii="Times New Roman" w:hAnsi="Times New Roman"/>
          <w:sz w:val="24"/>
          <w:szCs w:val="24"/>
        </w:rPr>
        <w:t>të</w:t>
      </w:r>
      <w:proofErr w:type="spellEnd"/>
      <w:r w:rsidRPr="005E5CFF">
        <w:rPr>
          <w:rFonts w:ascii="Times New Roman" w:hAnsi="Times New Roman"/>
          <w:sz w:val="24"/>
          <w:szCs w:val="24"/>
        </w:rPr>
        <w:t xml:space="preserve"> </w:t>
      </w:r>
      <w:proofErr w:type="spellStart"/>
      <w:r w:rsidRPr="005E5CFF">
        <w:rPr>
          <w:rFonts w:ascii="Times New Roman" w:hAnsi="Times New Roman"/>
          <w:sz w:val="24"/>
          <w:szCs w:val="24"/>
        </w:rPr>
        <w:t>reja</w:t>
      </w:r>
      <w:proofErr w:type="spellEnd"/>
      <w:r w:rsidRPr="005E5CFF">
        <w:rPr>
          <w:rFonts w:ascii="Times New Roman" w:hAnsi="Times New Roman"/>
          <w:sz w:val="24"/>
          <w:szCs w:val="24"/>
        </w:rPr>
        <w:t xml:space="preserve"> </w:t>
      </w:r>
      <w:proofErr w:type="spellStart"/>
      <w:r w:rsidRPr="005E5CFF">
        <w:rPr>
          <w:rFonts w:ascii="Times New Roman" w:hAnsi="Times New Roman"/>
          <w:sz w:val="24"/>
          <w:szCs w:val="24"/>
        </w:rPr>
        <w:t>që</w:t>
      </w:r>
      <w:proofErr w:type="spellEnd"/>
      <w:r w:rsidRPr="005E5CFF">
        <w:rPr>
          <w:rFonts w:ascii="Times New Roman" w:hAnsi="Times New Roman"/>
          <w:sz w:val="24"/>
          <w:szCs w:val="24"/>
        </w:rPr>
        <w:t xml:space="preserve"> ka </w:t>
      </w:r>
      <w:proofErr w:type="spellStart"/>
      <w:r w:rsidRPr="005E5CFF">
        <w:rPr>
          <w:rFonts w:ascii="Times New Roman" w:hAnsi="Times New Roman"/>
          <w:sz w:val="24"/>
          <w:szCs w:val="24"/>
        </w:rPr>
        <w:t>inicuar</w:t>
      </w:r>
      <w:proofErr w:type="spellEnd"/>
      <w:r w:rsidRPr="005E5CFF">
        <w:rPr>
          <w:rFonts w:ascii="Times New Roman" w:hAnsi="Times New Roman"/>
          <w:sz w:val="24"/>
          <w:szCs w:val="24"/>
        </w:rPr>
        <w:t xml:space="preserve"> </w:t>
      </w:r>
      <w:proofErr w:type="spellStart"/>
      <w:r w:rsidRPr="005E5CFF">
        <w:rPr>
          <w:rFonts w:ascii="Times New Roman" w:hAnsi="Times New Roman"/>
          <w:sz w:val="24"/>
          <w:szCs w:val="24"/>
        </w:rPr>
        <w:t>qeveria</w:t>
      </w:r>
      <w:proofErr w:type="spellEnd"/>
      <w:r w:rsidRPr="005E5CFF">
        <w:rPr>
          <w:rFonts w:ascii="Times New Roman" w:hAnsi="Times New Roman"/>
          <w:sz w:val="24"/>
          <w:szCs w:val="24"/>
        </w:rPr>
        <w:t xml:space="preserve"> </w:t>
      </w:r>
      <w:proofErr w:type="spellStart"/>
      <w:r w:rsidRPr="005E5CFF">
        <w:rPr>
          <w:rFonts w:ascii="Times New Roman" w:hAnsi="Times New Roman"/>
          <w:sz w:val="24"/>
          <w:szCs w:val="24"/>
        </w:rPr>
        <w:t>nacionale</w:t>
      </w:r>
      <w:proofErr w:type="spellEnd"/>
      <w:r w:rsidRPr="005E5CFF">
        <w:rPr>
          <w:rFonts w:ascii="Times New Roman" w:hAnsi="Times New Roman"/>
          <w:sz w:val="24"/>
          <w:szCs w:val="24"/>
        </w:rPr>
        <w:t xml:space="preserve"> e </w:t>
      </w:r>
      <w:proofErr w:type="spellStart"/>
      <w:r w:rsidRPr="005E5CFF">
        <w:rPr>
          <w:rFonts w:ascii="Times New Roman" w:hAnsi="Times New Roman"/>
          <w:sz w:val="24"/>
          <w:szCs w:val="24"/>
        </w:rPr>
        <w:t>Republikës</w:t>
      </w:r>
      <w:proofErr w:type="spellEnd"/>
      <w:r w:rsidRPr="005E5CFF">
        <w:rPr>
          <w:rFonts w:ascii="Times New Roman" w:hAnsi="Times New Roman"/>
          <w:sz w:val="24"/>
          <w:szCs w:val="24"/>
        </w:rPr>
        <w:t xml:space="preserve"> </w:t>
      </w:r>
      <w:proofErr w:type="spellStart"/>
      <w:r w:rsidRPr="005E5CFF">
        <w:rPr>
          <w:rFonts w:ascii="Times New Roman" w:hAnsi="Times New Roman"/>
          <w:sz w:val="24"/>
          <w:szCs w:val="24"/>
        </w:rPr>
        <w:t>së</w:t>
      </w:r>
      <w:proofErr w:type="spellEnd"/>
      <w:r w:rsidRPr="005E5CFF">
        <w:rPr>
          <w:rFonts w:ascii="Times New Roman" w:hAnsi="Times New Roman"/>
          <w:sz w:val="24"/>
          <w:szCs w:val="24"/>
        </w:rPr>
        <w:t xml:space="preserve"> </w:t>
      </w:r>
      <w:proofErr w:type="spellStart"/>
      <w:r w:rsidRPr="005E5CFF">
        <w:rPr>
          <w:rFonts w:ascii="Times New Roman" w:hAnsi="Times New Roman"/>
          <w:sz w:val="24"/>
          <w:szCs w:val="24"/>
        </w:rPr>
        <w:t>Kosovës</w:t>
      </w:r>
      <w:proofErr w:type="spellEnd"/>
      <w:r w:rsidRPr="005E5CFF">
        <w:rPr>
          <w:rFonts w:ascii="Times New Roman" w:hAnsi="Times New Roman"/>
          <w:sz w:val="24"/>
          <w:szCs w:val="24"/>
        </w:rPr>
        <w:t xml:space="preserve">, por </w:t>
      </w:r>
      <w:proofErr w:type="spellStart"/>
      <w:r w:rsidRPr="005E5CFF">
        <w:rPr>
          <w:rFonts w:ascii="Times New Roman" w:hAnsi="Times New Roman"/>
          <w:sz w:val="24"/>
          <w:szCs w:val="24"/>
        </w:rPr>
        <w:t>edhe</w:t>
      </w:r>
      <w:proofErr w:type="spellEnd"/>
      <w:r w:rsidRPr="005E5CFF">
        <w:rPr>
          <w:rFonts w:ascii="Times New Roman" w:hAnsi="Times New Roman"/>
          <w:sz w:val="24"/>
          <w:szCs w:val="24"/>
        </w:rPr>
        <w:t xml:space="preserve"> </w:t>
      </w:r>
      <w:proofErr w:type="spellStart"/>
      <w:r w:rsidRPr="005E5CFF">
        <w:rPr>
          <w:rFonts w:ascii="Times New Roman" w:hAnsi="Times New Roman"/>
          <w:sz w:val="24"/>
          <w:szCs w:val="24"/>
        </w:rPr>
        <w:t>të</w:t>
      </w:r>
      <w:proofErr w:type="spellEnd"/>
      <w:r w:rsidRPr="005E5CFF">
        <w:rPr>
          <w:rFonts w:ascii="Times New Roman" w:hAnsi="Times New Roman"/>
          <w:sz w:val="24"/>
          <w:szCs w:val="24"/>
        </w:rPr>
        <w:t xml:space="preserve"> </w:t>
      </w:r>
      <w:proofErr w:type="spellStart"/>
      <w:r w:rsidRPr="005E5CFF">
        <w:rPr>
          <w:rFonts w:ascii="Times New Roman" w:hAnsi="Times New Roman"/>
          <w:sz w:val="24"/>
          <w:szCs w:val="24"/>
        </w:rPr>
        <w:t>atyre</w:t>
      </w:r>
      <w:proofErr w:type="spellEnd"/>
      <w:r w:rsidRPr="005E5CFF">
        <w:rPr>
          <w:rFonts w:ascii="Times New Roman" w:hAnsi="Times New Roman"/>
          <w:sz w:val="24"/>
          <w:szCs w:val="24"/>
        </w:rPr>
        <w:t xml:space="preserve"> </w:t>
      </w:r>
      <w:proofErr w:type="spellStart"/>
      <w:r w:rsidRPr="005E5CFF">
        <w:rPr>
          <w:rFonts w:ascii="Times New Roman" w:hAnsi="Times New Roman"/>
          <w:sz w:val="24"/>
          <w:szCs w:val="24"/>
        </w:rPr>
        <w:t>të</w:t>
      </w:r>
      <w:proofErr w:type="spellEnd"/>
      <w:r w:rsidRPr="005E5CFF">
        <w:rPr>
          <w:rFonts w:ascii="Times New Roman" w:hAnsi="Times New Roman"/>
          <w:sz w:val="24"/>
          <w:szCs w:val="24"/>
        </w:rPr>
        <w:t xml:space="preserve"> </w:t>
      </w:r>
      <w:proofErr w:type="spellStart"/>
      <w:r w:rsidRPr="005E5CFF">
        <w:rPr>
          <w:rFonts w:ascii="Times New Roman" w:hAnsi="Times New Roman"/>
          <w:sz w:val="24"/>
          <w:szCs w:val="24"/>
        </w:rPr>
        <w:t>inicuara</w:t>
      </w:r>
      <w:proofErr w:type="spellEnd"/>
      <w:r w:rsidRPr="005E5CFF">
        <w:rPr>
          <w:rFonts w:ascii="Times New Roman" w:hAnsi="Times New Roman"/>
          <w:sz w:val="24"/>
          <w:szCs w:val="24"/>
        </w:rPr>
        <w:t xml:space="preserve"> </w:t>
      </w:r>
      <w:proofErr w:type="spellStart"/>
      <w:r w:rsidR="005E5CFF" w:rsidRPr="005E5CFF">
        <w:rPr>
          <w:rFonts w:ascii="Times New Roman" w:hAnsi="Times New Roman"/>
          <w:sz w:val="24"/>
          <w:szCs w:val="24"/>
        </w:rPr>
        <w:t>në</w:t>
      </w:r>
      <w:proofErr w:type="spellEnd"/>
      <w:r w:rsidR="005E5CFF" w:rsidRPr="005E5CFF">
        <w:rPr>
          <w:rFonts w:ascii="Times New Roman" w:hAnsi="Times New Roman"/>
          <w:sz w:val="24"/>
          <w:szCs w:val="24"/>
        </w:rPr>
        <w:t xml:space="preserve"> </w:t>
      </w:r>
      <w:proofErr w:type="spellStart"/>
      <w:r w:rsidR="005E5CFF" w:rsidRPr="005E5CFF">
        <w:rPr>
          <w:rFonts w:ascii="Times New Roman" w:hAnsi="Times New Roman"/>
          <w:sz w:val="24"/>
          <w:szCs w:val="24"/>
        </w:rPr>
        <w:t>nivelin</w:t>
      </w:r>
      <w:proofErr w:type="spellEnd"/>
      <w:r w:rsidR="005E5CFF" w:rsidRPr="005E5CFF">
        <w:rPr>
          <w:rFonts w:ascii="Times New Roman" w:hAnsi="Times New Roman"/>
          <w:sz w:val="24"/>
          <w:szCs w:val="24"/>
        </w:rPr>
        <w:t xml:space="preserve"> e </w:t>
      </w:r>
      <w:proofErr w:type="spellStart"/>
      <w:r w:rsidR="005E5CFF" w:rsidRPr="005E5CFF">
        <w:rPr>
          <w:rFonts w:ascii="Times New Roman" w:hAnsi="Times New Roman"/>
          <w:sz w:val="24"/>
          <w:szCs w:val="24"/>
        </w:rPr>
        <w:t>qeverisë</w:t>
      </w:r>
      <w:proofErr w:type="spellEnd"/>
      <w:r w:rsidR="005E5CFF" w:rsidRPr="005E5CFF">
        <w:rPr>
          <w:rFonts w:ascii="Times New Roman" w:hAnsi="Times New Roman"/>
          <w:sz w:val="24"/>
          <w:szCs w:val="24"/>
        </w:rPr>
        <w:t xml:space="preserve"> </w:t>
      </w:r>
      <w:proofErr w:type="spellStart"/>
      <w:r w:rsidR="005E5CFF" w:rsidRPr="005E5CFF">
        <w:rPr>
          <w:rFonts w:ascii="Times New Roman" w:hAnsi="Times New Roman"/>
          <w:sz w:val="24"/>
          <w:szCs w:val="24"/>
        </w:rPr>
        <w:t>komunale</w:t>
      </w:r>
      <w:proofErr w:type="spellEnd"/>
      <w:r w:rsidR="005E5CFF" w:rsidRPr="005E5CFF">
        <w:rPr>
          <w:rFonts w:ascii="Times New Roman" w:hAnsi="Times New Roman"/>
          <w:sz w:val="24"/>
          <w:szCs w:val="24"/>
        </w:rPr>
        <w:t xml:space="preserve"> sic </w:t>
      </w:r>
      <w:proofErr w:type="spellStart"/>
      <w:r w:rsidR="005E5CFF" w:rsidRPr="005E5CFF">
        <w:rPr>
          <w:rFonts w:ascii="Times New Roman" w:hAnsi="Times New Roman"/>
          <w:sz w:val="24"/>
          <w:szCs w:val="24"/>
        </w:rPr>
        <w:t>janë</w:t>
      </w:r>
      <w:proofErr w:type="spellEnd"/>
      <w:r w:rsidR="005E5CFF" w:rsidRPr="005E5CFF">
        <w:rPr>
          <w:rFonts w:ascii="Times New Roman" w:hAnsi="Times New Roman"/>
          <w:sz w:val="24"/>
          <w:szCs w:val="24"/>
        </w:rPr>
        <w:t>:</w:t>
      </w:r>
    </w:p>
    <w:p w14:paraId="70A80B41" w14:textId="77777777" w:rsidR="005E5CFF" w:rsidRPr="005E5CFF" w:rsidRDefault="005E5CFF" w:rsidP="005E5CFF">
      <w:pPr>
        <w:pStyle w:val="NoSpacing"/>
        <w:ind w:left="495" w:right="-969"/>
        <w:jc w:val="both"/>
        <w:rPr>
          <w:rFonts w:ascii="Times New Roman" w:hAnsi="Times New Roman"/>
          <w:sz w:val="24"/>
          <w:szCs w:val="24"/>
        </w:rPr>
      </w:pPr>
    </w:p>
    <w:p w14:paraId="79C4A61C" w14:textId="77777777" w:rsidR="005E5CFF" w:rsidRPr="005E5CFF" w:rsidRDefault="005E5CFF" w:rsidP="00933AFD">
      <w:pPr>
        <w:pStyle w:val="NoSpacing"/>
        <w:numPr>
          <w:ilvl w:val="0"/>
          <w:numId w:val="15"/>
        </w:numPr>
        <w:ind w:right="-969"/>
        <w:jc w:val="both"/>
        <w:rPr>
          <w:rFonts w:ascii="Times New Roman" w:hAnsi="Times New Roman"/>
          <w:sz w:val="24"/>
          <w:szCs w:val="24"/>
        </w:rPr>
      </w:pPr>
      <w:proofErr w:type="spellStart"/>
      <w:r w:rsidRPr="005E5CFF">
        <w:rPr>
          <w:rFonts w:ascii="Times New Roman" w:hAnsi="Times New Roman"/>
          <w:sz w:val="24"/>
          <w:szCs w:val="24"/>
        </w:rPr>
        <w:t>Respektim</w:t>
      </w:r>
      <w:proofErr w:type="spellEnd"/>
      <w:r w:rsidRPr="005E5CFF">
        <w:rPr>
          <w:rFonts w:ascii="Times New Roman" w:hAnsi="Times New Roman"/>
          <w:sz w:val="24"/>
          <w:szCs w:val="24"/>
        </w:rPr>
        <w:t xml:space="preserve"> </w:t>
      </w:r>
      <w:proofErr w:type="spellStart"/>
      <w:r w:rsidRPr="005E5CFF">
        <w:rPr>
          <w:rFonts w:ascii="Times New Roman" w:hAnsi="Times New Roman"/>
          <w:sz w:val="24"/>
          <w:szCs w:val="24"/>
        </w:rPr>
        <w:t>të</w:t>
      </w:r>
      <w:proofErr w:type="spellEnd"/>
      <w:r w:rsidRPr="005E5CFF">
        <w:rPr>
          <w:rFonts w:ascii="Times New Roman" w:hAnsi="Times New Roman"/>
          <w:sz w:val="24"/>
          <w:szCs w:val="24"/>
        </w:rPr>
        <w:t xml:space="preserve"> </w:t>
      </w:r>
      <w:proofErr w:type="spellStart"/>
      <w:r w:rsidRPr="005E5CFF">
        <w:rPr>
          <w:rFonts w:ascii="Times New Roman" w:hAnsi="Times New Roman"/>
          <w:sz w:val="24"/>
          <w:szCs w:val="24"/>
        </w:rPr>
        <w:t>ligjit</w:t>
      </w:r>
      <w:proofErr w:type="spellEnd"/>
      <w:r w:rsidRPr="005E5CFF">
        <w:rPr>
          <w:rFonts w:ascii="Times New Roman" w:hAnsi="Times New Roman"/>
          <w:sz w:val="24"/>
          <w:szCs w:val="24"/>
        </w:rPr>
        <w:t xml:space="preserve">/ </w:t>
      </w:r>
      <w:proofErr w:type="spellStart"/>
      <w:r w:rsidRPr="005E5CFF">
        <w:rPr>
          <w:rFonts w:ascii="Times New Roman" w:hAnsi="Times New Roman"/>
          <w:sz w:val="24"/>
          <w:szCs w:val="24"/>
        </w:rPr>
        <w:t>akteve</w:t>
      </w:r>
      <w:proofErr w:type="spellEnd"/>
      <w:r w:rsidRPr="005E5CFF">
        <w:rPr>
          <w:rFonts w:ascii="Times New Roman" w:hAnsi="Times New Roman"/>
          <w:sz w:val="24"/>
          <w:szCs w:val="24"/>
        </w:rPr>
        <w:t xml:space="preserve"> </w:t>
      </w:r>
      <w:proofErr w:type="spellStart"/>
      <w:proofErr w:type="gramStart"/>
      <w:r w:rsidRPr="005E5CFF">
        <w:rPr>
          <w:rFonts w:ascii="Times New Roman" w:hAnsi="Times New Roman"/>
          <w:sz w:val="24"/>
          <w:szCs w:val="24"/>
        </w:rPr>
        <w:t>nënligjore,</w:t>
      </w:r>
      <w:r>
        <w:rPr>
          <w:rFonts w:ascii="Times New Roman" w:hAnsi="Times New Roman"/>
          <w:sz w:val="24"/>
          <w:szCs w:val="24"/>
        </w:rPr>
        <w:t>r</w:t>
      </w:r>
      <w:r w:rsidRPr="005E5CFF">
        <w:rPr>
          <w:rFonts w:ascii="Times New Roman" w:hAnsi="Times New Roman"/>
          <w:sz w:val="24"/>
          <w:szCs w:val="24"/>
        </w:rPr>
        <w:t>espektimin</w:t>
      </w:r>
      <w:proofErr w:type="spellEnd"/>
      <w:proofErr w:type="gramEnd"/>
      <w:r w:rsidRPr="005E5CFF">
        <w:rPr>
          <w:rFonts w:ascii="Times New Roman" w:hAnsi="Times New Roman"/>
          <w:sz w:val="24"/>
          <w:szCs w:val="24"/>
        </w:rPr>
        <w:t xml:space="preserve"> e </w:t>
      </w:r>
      <w:proofErr w:type="spellStart"/>
      <w:r w:rsidRPr="005E5CFF">
        <w:rPr>
          <w:rFonts w:ascii="Times New Roman" w:hAnsi="Times New Roman"/>
          <w:sz w:val="24"/>
          <w:szCs w:val="24"/>
        </w:rPr>
        <w:t>procedurave</w:t>
      </w:r>
      <w:proofErr w:type="spellEnd"/>
      <w:r w:rsidRPr="005E5CFF">
        <w:rPr>
          <w:rFonts w:ascii="Times New Roman" w:hAnsi="Times New Roman"/>
          <w:sz w:val="24"/>
          <w:szCs w:val="24"/>
        </w:rPr>
        <w:t xml:space="preserve"> </w:t>
      </w:r>
      <w:proofErr w:type="spellStart"/>
      <w:r w:rsidRPr="005E5CFF">
        <w:rPr>
          <w:rFonts w:ascii="Times New Roman" w:hAnsi="Times New Roman"/>
          <w:sz w:val="24"/>
          <w:szCs w:val="24"/>
        </w:rPr>
        <w:t>ligjore</w:t>
      </w:r>
      <w:proofErr w:type="spellEnd"/>
      <w:r w:rsidRPr="005E5CFF">
        <w:rPr>
          <w:rFonts w:ascii="Times New Roman" w:hAnsi="Times New Roman"/>
          <w:sz w:val="24"/>
          <w:szCs w:val="24"/>
        </w:rPr>
        <w:t xml:space="preserve"> e </w:t>
      </w:r>
      <w:proofErr w:type="spellStart"/>
      <w:r w:rsidRPr="005E5CFF">
        <w:rPr>
          <w:rFonts w:ascii="Times New Roman" w:hAnsi="Times New Roman"/>
          <w:sz w:val="24"/>
          <w:szCs w:val="24"/>
        </w:rPr>
        <w:t>administrative,</w:t>
      </w:r>
      <w:r>
        <w:rPr>
          <w:rFonts w:ascii="Times New Roman" w:hAnsi="Times New Roman"/>
          <w:sz w:val="24"/>
          <w:szCs w:val="24"/>
        </w:rPr>
        <w:t>p</w:t>
      </w:r>
      <w:r w:rsidRPr="005E5CFF">
        <w:rPr>
          <w:rFonts w:ascii="Times New Roman" w:hAnsi="Times New Roman"/>
          <w:sz w:val="24"/>
          <w:szCs w:val="24"/>
        </w:rPr>
        <w:t>ërgjegjshmëri</w:t>
      </w:r>
      <w:proofErr w:type="spellEnd"/>
      <w:r w:rsidRPr="005E5CFF">
        <w:rPr>
          <w:rFonts w:ascii="Times New Roman" w:hAnsi="Times New Roman"/>
          <w:sz w:val="24"/>
          <w:szCs w:val="24"/>
        </w:rPr>
        <w:t>,</w:t>
      </w:r>
    </w:p>
    <w:p w14:paraId="082576C9" w14:textId="77777777" w:rsidR="005E5CFF" w:rsidRDefault="005E5CFF" w:rsidP="00865051">
      <w:pPr>
        <w:pStyle w:val="NoSpacing"/>
        <w:ind w:left="720" w:right="-969"/>
        <w:jc w:val="both"/>
        <w:rPr>
          <w:rFonts w:ascii="Times New Roman" w:hAnsi="Times New Roman"/>
          <w:sz w:val="24"/>
          <w:szCs w:val="24"/>
        </w:rPr>
      </w:pPr>
      <w:proofErr w:type="spellStart"/>
      <w:r>
        <w:rPr>
          <w:rFonts w:ascii="Times New Roman" w:hAnsi="Times New Roman"/>
          <w:sz w:val="24"/>
          <w:szCs w:val="24"/>
        </w:rPr>
        <w:t>l</w:t>
      </w:r>
      <w:r w:rsidR="00865051">
        <w:rPr>
          <w:rFonts w:ascii="Times New Roman" w:hAnsi="Times New Roman"/>
          <w:sz w:val="24"/>
          <w:szCs w:val="24"/>
        </w:rPr>
        <w:t>logaridhëni</w:t>
      </w:r>
      <w:r w:rsidRPr="005E5CFF">
        <w:rPr>
          <w:rFonts w:ascii="Times New Roman" w:hAnsi="Times New Roman"/>
          <w:sz w:val="24"/>
          <w:szCs w:val="24"/>
        </w:rPr>
        <w:t>e</w:t>
      </w:r>
      <w:proofErr w:type="spellEnd"/>
      <w:r w:rsidRPr="005E5CFF">
        <w:rPr>
          <w:rFonts w:ascii="Times New Roman" w:hAnsi="Times New Roman"/>
          <w:sz w:val="24"/>
          <w:szCs w:val="24"/>
        </w:rPr>
        <w:t>,</w:t>
      </w:r>
      <w:r w:rsidR="00865051">
        <w:rPr>
          <w:rFonts w:ascii="Times New Roman" w:hAnsi="Times New Roman"/>
          <w:sz w:val="24"/>
          <w:szCs w:val="24"/>
        </w:rPr>
        <w:t xml:space="preserve"> </w:t>
      </w:r>
      <w:proofErr w:type="spellStart"/>
      <w:r>
        <w:rPr>
          <w:rFonts w:ascii="Times New Roman" w:hAnsi="Times New Roman"/>
          <w:sz w:val="24"/>
          <w:szCs w:val="24"/>
        </w:rPr>
        <w:t>p</w:t>
      </w:r>
      <w:r w:rsidRPr="005E5CFF">
        <w:rPr>
          <w:rFonts w:ascii="Times New Roman" w:hAnsi="Times New Roman"/>
          <w:sz w:val="24"/>
          <w:szCs w:val="24"/>
        </w:rPr>
        <w:t>ërkushtim</w:t>
      </w:r>
      <w:proofErr w:type="spellEnd"/>
      <w:r w:rsidRPr="005E5CFF">
        <w:rPr>
          <w:rFonts w:ascii="Times New Roman" w:hAnsi="Times New Roman"/>
          <w:sz w:val="24"/>
          <w:szCs w:val="24"/>
        </w:rPr>
        <w:t>,</w:t>
      </w:r>
      <w:r w:rsidR="00865051">
        <w:rPr>
          <w:rFonts w:ascii="Times New Roman" w:hAnsi="Times New Roman"/>
          <w:sz w:val="24"/>
          <w:szCs w:val="24"/>
        </w:rPr>
        <w:t xml:space="preserve"> </w:t>
      </w:r>
      <w:proofErr w:type="spellStart"/>
      <w:r>
        <w:rPr>
          <w:rFonts w:ascii="Times New Roman" w:hAnsi="Times New Roman"/>
          <w:sz w:val="24"/>
          <w:szCs w:val="24"/>
        </w:rPr>
        <w:t>p</w:t>
      </w:r>
      <w:r w:rsidRPr="005E5CFF">
        <w:rPr>
          <w:rFonts w:ascii="Times New Roman" w:hAnsi="Times New Roman"/>
          <w:sz w:val="24"/>
          <w:szCs w:val="24"/>
        </w:rPr>
        <w:t>rofesionalizëm</w:t>
      </w:r>
      <w:proofErr w:type="spellEnd"/>
      <w:r w:rsidRPr="005E5CFF">
        <w:rPr>
          <w:rFonts w:ascii="Times New Roman" w:hAnsi="Times New Roman"/>
          <w:sz w:val="24"/>
          <w:szCs w:val="24"/>
        </w:rPr>
        <w:t>,</w:t>
      </w:r>
      <w:r w:rsidR="00865051">
        <w:rPr>
          <w:rFonts w:ascii="Times New Roman" w:hAnsi="Times New Roman"/>
          <w:sz w:val="24"/>
          <w:szCs w:val="24"/>
        </w:rPr>
        <w:t xml:space="preserve"> </w:t>
      </w:r>
      <w:proofErr w:type="spellStart"/>
      <w:r>
        <w:rPr>
          <w:rFonts w:ascii="Times New Roman" w:hAnsi="Times New Roman"/>
          <w:sz w:val="24"/>
          <w:szCs w:val="24"/>
        </w:rPr>
        <w:t>e</w:t>
      </w:r>
      <w:r w:rsidRPr="005E5CFF">
        <w:rPr>
          <w:rFonts w:ascii="Times New Roman" w:hAnsi="Times New Roman"/>
          <w:sz w:val="24"/>
          <w:szCs w:val="24"/>
        </w:rPr>
        <w:t>fikasitet</w:t>
      </w:r>
      <w:proofErr w:type="spellEnd"/>
      <w:r w:rsidRPr="005E5CFF">
        <w:rPr>
          <w:rFonts w:ascii="Times New Roman" w:hAnsi="Times New Roman"/>
          <w:sz w:val="24"/>
          <w:szCs w:val="24"/>
        </w:rPr>
        <w:t xml:space="preserve"> </w:t>
      </w:r>
      <w:proofErr w:type="spellStart"/>
      <w:r w:rsidRPr="005E5CFF">
        <w:rPr>
          <w:rFonts w:ascii="Times New Roman" w:hAnsi="Times New Roman"/>
          <w:sz w:val="24"/>
          <w:szCs w:val="24"/>
        </w:rPr>
        <w:t>dhe</w:t>
      </w:r>
      <w:proofErr w:type="spellEnd"/>
      <w:r w:rsidRPr="005E5CFF">
        <w:rPr>
          <w:rFonts w:ascii="Times New Roman" w:hAnsi="Times New Roman"/>
          <w:sz w:val="24"/>
          <w:szCs w:val="24"/>
        </w:rPr>
        <w:t xml:space="preserve"> </w:t>
      </w:r>
      <w:proofErr w:type="spellStart"/>
      <w:r w:rsidRPr="005E5CFF">
        <w:rPr>
          <w:rFonts w:ascii="Times New Roman" w:hAnsi="Times New Roman"/>
          <w:sz w:val="24"/>
          <w:szCs w:val="24"/>
        </w:rPr>
        <w:t>efektivitet</w:t>
      </w:r>
      <w:proofErr w:type="spellEnd"/>
      <w:r w:rsidRPr="005E5CFF">
        <w:rPr>
          <w:rFonts w:ascii="Times New Roman" w:hAnsi="Times New Roman"/>
          <w:sz w:val="24"/>
          <w:szCs w:val="24"/>
        </w:rPr>
        <w:t>,</w:t>
      </w:r>
      <w:r w:rsidR="00865051">
        <w:rPr>
          <w:rFonts w:ascii="Times New Roman" w:hAnsi="Times New Roman"/>
          <w:sz w:val="24"/>
          <w:szCs w:val="24"/>
        </w:rPr>
        <w:t xml:space="preserve"> </w:t>
      </w:r>
      <w:proofErr w:type="spellStart"/>
      <w:r>
        <w:rPr>
          <w:rFonts w:ascii="Times New Roman" w:hAnsi="Times New Roman"/>
          <w:sz w:val="24"/>
          <w:szCs w:val="24"/>
        </w:rPr>
        <w:t>t</w:t>
      </w:r>
      <w:r w:rsidR="00865051">
        <w:rPr>
          <w:rFonts w:ascii="Times New Roman" w:hAnsi="Times New Roman"/>
          <w:sz w:val="24"/>
          <w:szCs w:val="24"/>
        </w:rPr>
        <w:t>ransparencë</w:t>
      </w:r>
      <w:proofErr w:type="spellEnd"/>
      <w:r w:rsidRPr="005E5CFF">
        <w:rPr>
          <w:rFonts w:ascii="Times New Roman" w:hAnsi="Times New Roman"/>
          <w:sz w:val="24"/>
          <w:szCs w:val="24"/>
        </w:rPr>
        <w:t xml:space="preserve"> </w:t>
      </w:r>
      <w:proofErr w:type="spellStart"/>
      <w:r w:rsidRPr="005E5CFF">
        <w:rPr>
          <w:rFonts w:ascii="Times New Roman" w:hAnsi="Times New Roman"/>
          <w:sz w:val="24"/>
          <w:szCs w:val="24"/>
        </w:rPr>
        <w:t>në</w:t>
      </w:r>
      <w:proofErr w:type="spellEnd"/>
      <w:r w:rsidRPr="005E5CFF">
        <w:rPr>
          <w:rFonts w:ascii="Times New Roman" w:hAnsi="Times New Roman"/>
          <w:sz w:val="24"/>
          <w:szCs w:val="24"/>
        </w:rPr>
        <w:t xml:space="preserve"> </w:t>
      </w:r>
      <w:proofErr w:type="spellStart"/>
      <w:r w:rsidRPr="005E5CFF">
        <w:rPr>
          <w:rFonts w:ascii="Times New Roman" w:hAnsi="Times New Roman"/>
          <w:sz w:val="24"/>
          <w:szCs w:val="24"/>
        </w:rPr>
        <w:t>vendimarrje</w:t>
      </w:r>
      <w:proofErr w:type="spellEnd"/>
      <w:r w:rsidRPr="005E5CFF">
        <w:rPr>
          <w:rFonts w:ascii="Times New Roman" w:hAnsi="Times New Roman"/>
          <w:sz w:val="24"/>
          <w:szCs w:val="24"/>
        </w:rPr>
        <w:t xml:space="preserve"> </w:t>
      </w:r>
      <w:proofErr w:type="spellStart"/>
      <w:r w:rsidRPr="005E5CFF">
        <w:rPr>
          <w:rFonts w:ascii="Times New Roman" w:hAnsi="Times New Roman"/>
          <w:sz w:val="24"/>
          <w:szCs w:val="24"/>
        </w:rPr>
        <w:t>dhe</w:t>
      </w:r>
      <w:proofErr w:type="spellEnd"/>
      <w:r w:rsidRPr="005E5CFF">
        <w:rPr>
          <w:rFonts w:ascii="Times New Roman" w:hAnsi="Times New Roman"/>
          <w:sz w:val="24"/>
          <w:szCs w:val="24"/>
        </w:rPr>
        <w:t xml:space="preserve"> </w:t>
      </w:r>
      <w:proofErr w:type="spellStart"/>
      <w:r w:rsidRPr="005E5CFF">
        <w:rPr>
          <w:rFonts w:ascii="Times New Roman" w:hAnsi="Times New Roman"/>
          <w:sz w:val="24"/>
          <w:szCs w:val="24"/>
        </w:rPr>
        <w:t>procedura</w:t>
      </w:r>
      <w:proofErr w:type="spellEnd"/>
      <w:r w:rsidRPr="005E5CFF">
        <w:rPr>
          <w:rFonts w:ascii="Times New Roman" w:hAnsi="Times New Roman"/>
          <w:sz w:val="24"/>
          <w:szCs w:val="24"/>
        </w:rPr>
        <w:t xml:space="preserve"> </w:t>
      </w:r>
      <w:proofErr w:type="spellStart"/>
      <w:r w:rsidRPr="005E5CFF">
        <w:rPr>
          <w:rFonts w:ascii="Times New Roman" w:hAnsi="Times New Roman"/>
          <w:sz w:val="24"/>
          <w:szCs w:val="24"/>
        </w:rPr>
        <w:t>ekzekutive</w:t>
      </w:r>
      <w:proofErr w:type="spellEnd"/>
      <w:r w:rsidRPr="005E5CFF">
        <w:rPr>
          <w:rFonts w:ascii="Times New Roman" w:hAnsi="Times New Roman"/>
          <w:sz w:val="24"/>
          <w:szCs w:val="24"/>
        </w:rPr>
        <w:t>;</w:t>
      </w:r>
    </w:p>
    <w:p w14:paraId="204AC52E" w14:textId="77777777" w:rsidR="005E5CFF" w:rsidRPr="0024403B" w:rsidRDefault="005E5CFF" w:rsidP="0024403B">
      <w:pPr>
        <w:pStyle w:val="NoSpacing"/>
        <w:numPr>
          <w:ilvl w:val="0"/>
          <w:numId w:val="15"/>
        </w:numPr>
        <w:ind w:right="-969"/>
        <w:rPr>
          <w:rFonts w:ascii="Times New Roman" w:eastAsia="Times New Roman" w:hAnsi="Times New Roman"/>
          <w:iCs/>
          <w:sz w:val="24"/>
          <w:szCs w:val="24"/>
          <w:lang w:eastAsia="sq-AL"/>
        </w:rPr>
      </w:pPr>
      <w:proofErr w:type="spellStart"/>
      <w:r w:rsidRPr="005E5CFF">
        <w:rPr>
          <w:rFonts w:ascii="Times New Roman" w:eastAsia="Times New Roman" w:hAnsi="Times New Roman"/>
          <w:iCs/>
          <w:sz w:val="24"/>
          <w:szCs w:val="24"/>
          <w:lang w:eastAsia="sq-AL"/>
        </w:rPr>
        <w:t>Zhvillimi</w:t>
      </w:r>
      <w:proofErr w:type="spellEnd"/>
      <w:r w:rsidRPr="005E5CFF">
        <w:rPr>
          <w:rFonts w:ascii="Times New Roman" w:eastAsia="Times New Roman" w:hAnsi="Times New Roman"/>
          <w:iCs/>
          <w:sz w:val="24"/>
          <w:szCs w:val="24"/>
          <w:lang w:eastAsia="sq-AL"/>
        </w:rPr>
        <w:t xml:space="preserve"> </w:t>
      </w:r>
      <w:proofErr w:type="spellStart"/>
      <w:r w:rsidRPr="005E5CFF">
        <w:rPr>
          <w:rFonts w:ascii="Times New Roman" w:eastAsia="Times New Roman" w:hAnsi="Times New Roman"/>
          <w:iCs/>
          <w:sz w:val="24"/>
          <w:szCs w:val="24"/>
          <w:lang w:eastAsia="sq-AL"/>
        </w:rPr>
        <w:t>i</w:t>
      </w:r>
      <w:proofErr w:type="spellEnd"/>
      <w:r w:rsidRPr="005E5CFF">
        <w:rPr>
          <w:rFonts w:ascii="Times New Roman" w:eastAsia="Times New Roman" w:hAnsi="Times New Roman"/>
          <w:iCs/>
          <w:sz w:val="24"/>
          <w:szCs w:val="24"/>
          <w:lang w:eastAsia="sq-AL"/>
        </w:rPr>
        <w:t xml:space="preserve"> </w:t>
      </w:r>
      <w:proofErr w:type="spellStart"/>
      <w:r w:rsidRPr="005E5CFF">
        <w:rPr>
          <w:rFonts w:ascii="Times New Roman" w:eastAsia="Times New Roman" w:hAnsi="Times New Roman"/>
          <w:iCs/>
          <w:sz w:val="24"/>
          <w:szCs w:val="24"/>
          <w:lang w:eastAsia="sq-AL"/>
        </w:rPr>
        <w:t>qëndrueshëm</w:t>
      </w:r>
      <w:proofErr w:type="spellEnd"/>
      <w:r w:rsidRPr="005E5CFF">
        <w:rPr>
          <w:rFonts w:ascii="Times New Roman" w:eastAsia="Times New Roman" w:hAnsi="Times New Roman"/>
          <w:iCs/>
          <w:sz w:val="24"/>
          <w:szCs w:val="24"/>
          <w:lang w:eastAsia="sq-AL"/>
        </w:rPr>
        <w:t xml:space="preserve"> </w:t>
      </w:r>
      <w:proofErr w:type="spellStart"/>
      <w:proofErr w:type="gramStart"/>
      <w:r w:rsidRPr="005E5CFF">
        <w:rPr>
          <w:rFonts w:ascii="Times New Roman" w:eastAsia="Times New Roman" w:hAnsi="Times New Roman"/>
          <w:iCs/>
          <w:sz w:val="24"/>
          <w:szCs w:val="24"/>
          <w:lang w:eastAsia="sq-AL"/>
        </w:rPr>
        <w:t>ekonomik</w:t>
      </w:r>
      <w:proofErr w:type="spellEnd"/>
      <w:r w:rsidRPr="005E5CFF">
        <w:rPr>
          <w:rFonts w:ascii="Times New Roman" w:eastAsia="Times New Roman" w:hAnsi="Times New Roman"/>
          <w:iCs/>
          <w:sz w:val="24"/>
          <w:szCs w:val="24"/>
          <w:lang w:eastAsia="sq-AL"/>
        </w:rPr>
        <w:t xml:space="preserve">,  </w:t>
      </w:r>
      <w:proofErr w:type="spellStart"/>
      <w:r w:rsidRPr="005E5CFF">
        <w:rPr>
          <w:rFonts w:ascii="Times New Roman" w:eastAsia="Times New Roman" w:hAnsi="Times New Roman"/>
          <w:iCs/>
          <w:sz w:val="24"/>
          <w:szCs w:val="24"/>
          <w:lang w:eastAsia="sq-AL"/>
        </w:rPr>
        <w:t>efikasitet</w:t>
      </w:r>
      <w:proofErr w:type="spellEnd"/>
      <w:proofErr w:type="gramEnd"/>
      <w:r w:rsidRPr="005E5CFF">
        <w:rPr>
          <w:rFonts w:ascii="Times New Roman" w:eastAsia="Times New Roman" w:hAnsi="Times New Roman"/>
          <w:iCs/>
          <w:sz w:val="24"/>
          <w:szCs w:val="24"/>
          <w:lang w:eastAsia="sq-AL"/>
        </w:rPr>
        <w:t xml:space="preserve"> </w:t>
      </w:r>
      <w:proofErr w:type="spellStart"/>
      <w:r w:rsidRPr="005E5CFF">
        <w:rPr>
          <w:rFonts w:ascii="Times New Roman" w:eastAsia="Times New Roman" w:hAnsi="Times New Roman"/>
          <w:iCs/>
          <w:sz w:val="24"/>
          <w:szCs w:val="24"/>
          <w:lang w:eastAsia="sq-AL"/>
        </w:rPr>
        <w:t>i</w:t>
      </w:r>
      <w:proofErr w:type="spellEnd"/>
      <w:r w:rsidRPr="005E5CFF">
        <w:rPr>
          <w:rFonts w:ascii="Times New Roman" w:eastAsia="Times New Roman" w:hAnsi="Times New Roman"/>
          <w:iCs/>
          <w:sz w:val="24"/>
          <w:szCs w:val="24"/>
          <w:lang w:eastAsia="sq-AL"/>
        </w:rPr>
        <w:t xml:space="preserve">  </w:t>
      </w:r>
      <w:proofErr w:type="spellStart"/>
      <w:r w:rsidRPr="005E5CFF">
        <w:rPr>
          <w:rFonts w:ascii="Times New Roman" w:eastAsia="Times New Roman" w:hAnsi="Times New Roman"/>
          <w:iCs/>
          <w:sz w:val="24"/>
          <w:szCs w:val="24"/>
          <w:lang w:eastAsia="sq-AL"/>
        </w:rPr>
        <w:t>lart</w:t>
      </w:r>
      <w:proofErr w:type="spellEnd"/>
      <w:r w:rsidRPr="005E5CFF">
        <w:rPr>
          <w:rFonts w:ascii="Times New Roman" w:eastAsia="Times New Roman" w:hAnsi="Times New Roman"/>
          <w:iCs/>
          <w:sz w:val="24"/>
          <w:szCs w:val="24"/>
          <w:lang w:eastAsia="sq-AL"/>
        </w:rPr>
        <w:t xml:space="preserve"> </w:t>
      </w:r>
      <w:proofErr w:type="spellStart"/>
      <w:r w:rsidRPr="005E5CFF">
        <w:rPr>
          <w:rFonts w:ascii="Times New Roman" w:eastAsia="Times New Roman" w:hAnsi="Times New Roman"/>
          <w:iCs/>
          <w:sz w:val="24"/>
          <w:szCs w:val="24"/>
          <w:lang w:eastAsia="sq-AL"/>
        </w:rPr>
        <w:t>në</w:t>
      </w:r>
      <w:proofErr w:type="spellEnd"/>
      <w:r w:rsidRPr="005E5CFF">
        <w:rPr>
          <w:rFonts w:ascii="Times New Roman" w:eastAsia="Times New Roman" w:hAnsi="Times New Roman"/>
          <w:iCs/>
          <w:sz w:val="24"/>
          <w:szCs w:val="24"/>
          <w:lang w:eastAsia="sq-AL"/>
        </w:rPr>
        <w:t xml:space="preserve"> </w:t>
      </w:r>
      <w:proofErr w:type="spellStart"/>
      <w:r w:rsidRPr="005E5CFF">
        <w:rPr>
          <w:rFonts w:ascii="Times New Roman" w:eastAsia="Times New Roman" w:hAnsi="Times New Roman"/>
          <w:iCs/>
          <w:sz w:val="24"/>
          <w:szCs w:val="24"/>
          <w:lang w:eastAsia="sq-AL"/>
        </w:rPr>
        <w:t>menaxhimin</w:t>
      </w:r>
      <w:proofErr w:type="spellEnd"/>
      <w:r w:rsidRPr="005E5CFF">
        <w:rPr>
          <w:rFonts w:ascii="Times New Roman" w:eastAsia="Times New Roman" w:hAnsi="Times New Roman"/>
          <w:iCs/>
          <w:sz w:val="24"/>
          <w:szCs w:val="24"/>
          <w:lang w:eastAsia="sq-AL"/>
        </w:rPr>
        <w:t xml:space="preserve"> e </w:t>
      </w:r>
      <w:proofErr w:type="spellStart"/>
      <w:r w:rsidRPr="005E5CFF">
        <w:rPr>
          <w:rFonts w:ascii="Times New Roman" w:eastAsia="Times New Roman" w:hAnsi="Times New Roman"/>
          <w:iCs/>
          <w:sz w:val="24"/>
          <w:szCs w:val="24"/>
          <w:lang w:eastAsia="sq-AL"/>
        </w:rPr>
        <w:t>financave</w:t>
      </w:r>
      <w:proofErr w:type="spellEnd"/>
      <w:r w:rsidRPr="005E5CFF">
        <w:rPr>
          <w:rFonts w:ascii="Times New Roman" w:eastAsia="Times New Roman" w:hAnsi="Times New Roman"/>
          <w:iCs/>
          <w:sz w:val="24"/>
          <w:szCs w:val="24"/>
          <w:lang w:eastAsia="sq-AL"/>
        </w:rPr>
        <w:t xml:space="preserve"> </w:t>
      </w:r>
      <w:proofErr w:type="spellStart"/>
      <w:r w:rsidRPr="005E5CFF">
        <w:rPr>
          <w:rFonts w:ascii="Times New Roman" w:eastAsia="Times New Roman" w:hAnsi="Times New Roman"/>
          <w:iCs/>
          <w:sz w:val="24"/>
          <w:szCs w:val="24"/>
          <w:lang w:eastAsia="sq-AL"/>
        </w:rPr>
        <w:t>publike</w:t>
      </w:r>
      <w:proofErr w:type="spellEnd"/>
      <w:r w:rsidRPr="005E5CFF">
        <w:rPr>
          <w:rFonts w:ascii="Times New Roman" w:eastAsia="Times New Roman" w:hAnsi="Times New Roman"/>
          <w:iCs/>
          <w:sz w:val="24"/>
          <w:szCs w:val="24"/>
          <w:lang w:eastAsia="sq-AL"/>
        </w:rPr>
        <w:t xml:space="preserve">, </w:t>
      </w:r>
      <w:proofErr w:type="spellStart"/>
      <w:r w:rsidRPr="005E5CFF">
        <w:rPr>
          <w:rFonts w:ascii="Times New Roman" w:eastAsia="Times New Roman" w:hAnsi="Times New Roman"/>
          <w:iCs/>
          <w:sz w:val="24"/>
          <w:szCs w:val="24"/>
          <w:lang w:eastAsia="sq-AL"/>
        </w:rPr>
        <w:t>rritje</w:t>
      </w:r>
      <w:proofErr w:type="spellEnd"/>
      <w:r w:rsidRPr="005E5CFF">
        <w:rPr>
          <w:rFonts w:ascii="Times New Roman" w:eastAsia="Times New Roman" w:hAnsi="Times New Roman"/>
          <w:iCs/>
          <w:sz w:val="24"/>
          <w:szCs w:val="24"/>
          <w:lang w:eastAsia="sq-AL"/>
        </w:rPr>
        <w:t xml:space="preserve"> e </w:t>
      </w:r>
      <w:proofErr w:type="spellStart"/>
      <w:r w:rsidRPr="005E5CFF">
        <w:rPr>
          <w:rFonts w:ascii="Times New Roman" w:eastAsia="Times New Roman" w:hAnsi="Times New Roman"/>
          <w:iCs/>
          <w:sz w:val="24"/>
          <w:szCs w:val="24"/>
          <w:lang w:eastAsia="sq-AL"/>
        </w:rPr>
        <w:t>të</w:t>
      </w:r>
      <w:proofErr w:type="spellEnd"/>
      <w:r w:rsidRPr="005E5CFF">
        <w:rPr>
          <w:rFonts w:ascii="Times New Roman" w:eastAsia="Times New Roman" w:hAnsi="Times New Roman"/>
          <w:iCs/>
          <w:sz w:val="24"/>
          <w:szCs w:val="24"/>
          <w:lang w:eastAsia="sq-AL"/>
        </w:rPr>
        <w:t xml:space="preserve"> </w:t>
      </w:r>
      <w:proofErr w:type="spellStart"/>
      <w:r w:rsidRPr="005E5CFF">
        <w:rPr>
          <w:rFonts w:ascii="Times New Roman" w:eastAsia="Times New Roman" w:hAnsi="Times New Roman"/>
          <w:iCs/>
          <w:sz w:val="24"/>
          <w:szCs w:val="24"/>
          <w:lang w:eastAsia="sq-AL"/>
        </w:rPr>
        <w:t>hyrave</w:t>
      </w:r>
      <w:proofErr w:type="spellEnd"/>
      <w:r w:rsidRPr="005E5CFF">
        <w:rPr>
          <w:rFonts w:ascii="Times New Roman" w:eastAsia="Times New Roman" w:hAnsi="Times New Roman"/>
          <w:iCs/>
          <w:sz w:val="24"/>
          <w:szCs w:val="24"/>
          <w:lang w:eastAsia="sq-AL"/>
        </w:rPr>
        <w:t xml:space="preserve">, </w:t>
      </w:r>
      <w:proofErr w:type="spellStart"/>
      <w:r w:rsidRPr="005E5CFF">
        <w:rPr>
          <w:rFonts w:ascii="Times New Roman" w:eastAsia="Times New Roman" w:hAnsi="Times New Roman"/>
          <w:iCs/>
          <w:sz w:val="24"/>
          <w:szCs w:val="24"/>
          <w:lang w:eastAsia="sq-AL"/>
        </w:rPr>
        <w:t>shpenzim</w:t>
      </w:r>
      <w:proofErr w:type="spellEnd"/>
      <w:r w:rsidRPr="005E5CFF">
        <w:rPr>
          <w:rFonts w:ascii="Times New Roman" w:eastAsia="Times New Roman" w:hAnsi="Times New Roman"/>
          <w:iCs/>
          <w:sz w:val="24"/>
          <w:szCs w:val="24"/>
          <w:lang w:eastAsia="sq-AL"/>
        </w:rPr>
        <w:t xml:space="preserve"> </w:t>
      </w:r>
      <w:proofErr w:type="spellStart"/>
      <w:r w:rsidRPr="005E5CFF">
        <w:rPr>
          <w:rFonts w:ascii="Times New Roman" w:eastAsia="Times New Roman" w:hAnsi="Times New Roman"/>
          <w:iCs/>
          <w:sz w:val="24"/>
          <w:szCs w:val="24"/>
          <w:lang w:eastAsia="sq-AL"/>
        </w:rPr>
        <w:t>efektiv</w:t>
      </w:r>
      <w:proofErr w:type="spellEnd"/>
      <w:r w:rsidRPr="005E5CFF">
        <w:rPr>
          <w:rFonts w:ascii="Times New Roman" w:eastAsia="Times New Roman" w:hAnsi="Times New Roman"/>
          <w:iCs/>
          <w:sz w:val="24"/>
          <w:szCs w:val="24"/>
          <w:lang w:eastAsia="sq-AL"/>
        </w:rPr>
        <w:t xml:space="preserve"> </w:t>
      </w:r>
      <w:proofErr w:type="spellStart"/>
      <w:r w:rsidRPr="005E5CFF">
        <w:rPr>
          <w:rFonts w:ascii="Times New Roman" w:eastAsia="Times New Roman" w:hAnsi="Times New Roman"/>
          <w:iCs/>
          <w:sz w:val="24"/>
          <w:szCs w:val="24"/>
          <w:lang w:eastAsia="sq-AL"/>
        </w:rPr>
        <w:t>dh</w:t>
      </w:r>
      <w:r>
        <w:rPr>
          <w:rFonts w:ascii="Times New Roman" w:eastAsia="Times New Roman" w:hAnsi="Times New Roman"/>
          <w:iCs/>
          <w:sz w:val="24"/>
          <w:szCs w:val="24"/>
          <w:lang w:eastAsia="sq-AL"/>
        </w:rPr>
        <w:t>e</w:t>
      </w:r>
      <w:proofErr w:type="spellEnd"/>
      <w:r>
        <w:rPr>
          <w:rFonts w:ascii="Times New Roman" w:eastAsia="Times New Roman" w:hAnsi="Times New Roman"/>
          <w:iCs/>
          <w:sz w:val="24"/>
          <w:szCs w:val="24"/>
          <w:lang w:eastAsia="sq-AL"/>
        </w:rPr>
        <w:t xml:space="preserve"> </w:t>
      </w:r>
      <w:proofErr w:type="spellStart"/>
      <w:r>
        <w:rPr>
          <w:rFonts w:ascii="Times New Roman" w:eastAsia="Times New Roman" w:hAnsi="Times New Roman"/>
          <w:iCs/>
          <w:sz w:val="24"/>
          <w:szCs w:val="24"/>
          <w:lang w:eastAsia="sq-AL"/>
        </w:rPr>
        <w:t>efikas</w:t>
      </w:r>
      <w:proofErr w:type="spellEnd"/>
      <w:r>
        <w:rPr>
          <w:rFonts w:ascii="Times New Roman" w:eastAsia="Times New Roman" w:hAnsi="Times New Roman"/>
          <w:iCs/>
          <w:sz w:val="24"/>
          <w:szCs w:val="24"/>
          <w:lang w:eastAsia="sq-AL"/>
        </w:rPr>
        <w:t xml:space="preserve"> </w:t>
      </w:r>
      <w:proofErr w:type="spellStart"/>
      <w:r>
        <w:rPr>
          <w:rFonts w:ascii="Times New Roman" w:eastAsia="Times New Roman" w:hAnsi="Times New Roman"/>
          <w:iCs/>
          <w:sz w:val="24"/>
          <w:szCs w:val="24"/>
          <w:lang w:eastAsia="sq-AL"/>
        </w:rPr>
        <w:t>i</w:t>
      </w:r>
      <w:proofErr w:type="spellEnd"/>
      <w:r>
        <w:rPr>
          <w:rFonts w:ascii="Times New Roman" w:eastAsia="Times New Roman" w:hAnsi="Times New Roman"/>
          <w:iCs/>
          <w:sz w:val="24"/>
          <w:szCs w:val="24"/>
          <w:lang w:eastAsia="sq-AL"/>
        </w:rPr>
        <w:t xml:space="preserve">  </w:t>
      </w:r>
      <w:proofErr w:type="spellStart"/>
      <w:r>
        <w:rPr>
          <w:rFonts w:ascii="Times New Roman" w:eastAsia="Times New Roman" w:hAnsi="Times New Roman"/>
          <w:iCs/>
          <w:sz w:val="24"/>
          <w:szCs w:val="24"/>
          <w:lang w:eastAsia="sq-AL"/>
        </w:rPr>
        <w:t>burimeve</w:t>
      </w:r>
      <w:proofErr w:type="spellEnd"/>
      <w:r>
        <w:rPr>
          <w:rFonts w:ascii="Times New Roman" w:eastAsia="Times New Roman" w:hAnsi="Times New Roman"/>
          <w:iCs/>
          <w:sz w:val="24"/>
          <w:szCs w:val="24"/>
          <w:lang w:eastAsia="sq-AL"/>
        </w:rPr>
        <w:t xml:space="preserve"> </w:t>
      </w:r>
      <w:proofErr w:type="spellStart"/>
      <w:r>
        <w:rPr>
          <w:rFonts w:ascii="Times New Roman" w:eastAsia="Times New Roman" w:hAnsi="Times New Roman"/>
          <w:iCs/>
          <w:sz w:val="24"/>
          <w:szCs w:val="24"/>
          <w:lang w:eastAsia="sq-AL"/>
        </w:rPr>
        <w:t>financiare</w:t>
      </w:r>
      <w:proofErr w:type="spellEnd"/>
      <w:r>
        <w:rPr>
          <w:rFonts w:ascii="Times New Roman" w:eastAsia="Times New Roman" w:hAnsi="Times New Roman"/>
          <w:iCs/>
          <w:sz w:val="24"/>
          <w:szCs w:val="24"/>
          <w:lang w:eastAsia="sq-AL"/>
        </w:rPr>
        <w:t>;</w:t>
      </w:r>
    </w:p>
    <w:p w14:paraId="6F7B261D" w14:textId="77777777" w:rsidR="005E5CFF" w:rsidRDefault="00933AFD" w:rsidP="00933AFD">
      <w:pPr>
        <w:pStyle w:val="ListParagraph"/>
        <w:numPr>
          <w:ilvl w:val="0"/>
          <w:numId w:val="15"/>
        </w:numPr>
        <w:rPr>
          <w:rFonts w:eastAsia="Times New Roman"/>
          <w:color w:val="000000"/>
          <w:lang w:eastAsia="sq-AL"/>
        </w:rPr>
      </w:pPr>
      <w:r w:rsidRPr="00933AFD">
        <w:rPr>
          <w:rFonts w:eastAsia="Times New Roman"/>
          <w:color w:val="000000"/>
          <w:lang w:eastAsia="sq-AL"/>
        </w:rPr>
        <w:t xml:space="preserve">Intensifikimi i aktiviteteve institucionale për </w:t>
      </w:r>
      <w:r w:rsidR="00AA4251">
        <w:rPr>
          <w:rFonts w:eastAsia="Times New Roman"/>
          <w:color w:val="000000"/>
          <w:lang w:eastAsia="sq-AL"/>
        </w:rPr>
        <w:t>përfitimin e</w:t>
      </w:r>
      <w:r w:rsidRPr="00933AFD">
        <w:rPr>
          <w:rFonts w:eastAsia="Times New Roman"/>
          <w:color w:val="000000"/>
          <w:lang w:eastAsia="sq-AL"/>
        </w:rPr>
        <w:t xml:space="preserve"> investimeve të huaja;</w:t>
      </w:r>
    </w:p>
    <w:p w14:paraId="62720D69" w14:textId="77777777" w:rsidR="00933AFD" w:rsidRDefault="00933AFD" w:rsidP="00933AFD">
      <w:pPr>
        <w:pStyle w:val="ListParagraph"/>
        <w:numPr>
          <w:ilvl w:val="0"/>
          <w:numId w:val="15"/>
        </w:numPr>
        <w:rPr>
          <w:rFonts w:eastAsia="Times New Roman"/>
          <w:color w:val="000000"/>
          <w:lang w:eastAsia="sq-AL"/>
        </w:rPr>
      </w:pPr>
      <w:r>
        <w:rPr>
          <w:rFonts w:eastAsia="Times New Roman"/>
          <w:color w:val="000000"/>
          <w:lang w:eastAsia="sq-AL"/>
        </w:rPr>
        <w:t>Promovimi i potencialeve tona zhvillimore;</w:t>
      </w:r>
    </w:p>
    <w:p w14:paraId="4C795E1E" w14:textId="77777777" w:rsidR="00933AFD" w:rsidRDefault="00933AFD" w:rsidP="00933AFD">
      <w:pPr>
        <w:pStyle w:val="ListParagraph"/>
        <w:numPr>
          <w:ilvl w:val="0"/>
          <w:numId w:val="15"/>
        </w:numPr>
        <w:rPr>
          <w:rFonts w:eastAsia="Times New Roman"/>
          <w:color w:val="000000"/>
          <w:lang w:eastAsia="sq-AL"/>
        </w:rPr>
      </w:pPr>
      <w:r w:rsidRPr="00933AFD">
        <w:rPr>
          <w:rFonts w:eastAsia="Times New Roman"/>
          <w:color w:val="000000"/>
          <w:lang w:eastAsia="sq-AL"/>
        </w:rPr>
        <w:t>Rritjen e transparencës buxhetore sidomos në aspektin e shpenzimeve</w:t>
      </w:r>
      <w:r w:rsidR="007858B9">
        <w:rPr>
          <w:rFonts w:eastAsia="Times New Roman"/>
          <w:color w:val="000000"/>
          <w:lang w:eastAsia="sq-AL"/>
        </w:rPr>
        <w:t>;</w:t>
      </w:r>
    </w:p>
    <w:p w14:paraId="671C9118" w14:textId="77777777" w:rsidR="007858B9" w:rsidRDefault="007858B9" w:rsidP="007858B9">
      <w:pPr>
        <w:pStyle w:val="ListParagraph"/>
        <w:numPr>
          <w:ilvl w:val="0"/>
          <w:numId w:val="15"/>
        </w:numPr>
        <w:rPr>
          <w:rFonts w:eastAsia="Times New Roman"/>
          <w:color w:val="000000"/>
          <w:lang w:eastAsia="sq-AL"/>
        </w:rPr>
      </w:pPr>
      <w:r w:rsidRPr="007858B9">
        <w:rPr>
          <w:rFonts w:eastAsia="Times New Roman"/>
          <w:color w:val="000000"/>
          <w:lang w:eastAsia="sq-AL"/>
        </w:rPr>
        <w:t xml:space="preserve">Hartimin e politikave në funksion të rritjes së të hyrave </w:t>
      </w:r>
      <w:proofErr w:type="spellStart"/>
      <w:r w:rsidRPr="007858B9">
        <w:rPr>
          <w:rFonts w:eastAsia="Times New Roman"/>
          <w:color w:val="000000"/>
          <w:lang w:eastAsia="sq-AL"/>
        </w:rPr>
        <w:t>vetanake</w:t>
      </w:r>
      <w:proofErr w:type="spellEnd"/>
      <w:r>
        <w:rPr>
          <w:rFonts w:eastAsia="Times New Roman"/>
          <w:color w:val="000000"/>
          <w:lang w:eastAsia="sq-AL"/>
        </w:rPr>
        <w:t>;</w:t>
      </w:r>
    </w:p>
    <w:p w14:paraId="4DF72AA6" w14:textId="77777777" w:rsidR="00F545B8" w:rsidRDefault="007858B9" w:rsidP="007858B9">
      <w:pPr>
        <w:pStyle w:val="ListParagraph"/>
        <w:numPr>
          <w:ilvl w:val="0"/>
          <w:numId w:val="15"/>
        </w:numPr>
        <w:rPr>
          <w:rFonts w:eastAsia="Times New Roman"/>
          <w:color w:val="000000"/>
          <w:lang w:eastAsia="sq-AL"/>
        </w:rPr>
      </w:pPr>
      <w:r w:rsidRPr="007858B9">
        <w:rPr>
          <w:rFonts w:eastAsia="Times New Roman"/>
          <w:color w:val="000000"/>
          <w:lang w:eastAsia="sq-AL"/>
        </w:rPr>
        <w:t>Rritje e cilësisë së s</w:t>
      </w:r>
      <w:r w:rsidR="00644650">
        <w:rPr>
          <w:rFonts w:eastAsia="Times New Roman"/>
          <w:color w:val="000000"/>
          <w:lang w:eastAsia="sq-AL"/>
        </w:rPr>
        <w:t>h</w:t>
      </w:r>
      <w:r w:rsidRPr="007858B9">
        <w:rPr>
          <w:rFonts w:eastAsia="Times New Roman"/>
          <w:color w:val="000000"/>
          <w:lang w:eastAsia="sq-AL"/>
        </w:rPr>
        <w:t>ërbimeve shëndetësore e sociale, sa me afër qytetarëve në nevojë; Synohet rritje e cilësisë së shëndetit dhe e mirëqenies së qytetarëve</w:t>
      </w:r>
      <w:r>
        <w:rPr>
          <w:rFonts w:eastAsia="Times New Roman"/>
          <w:color w:val="000000"/>
          <w:lang w:eastAsia="sq-AL"/>
        </w:rPr>
        <w:t>;</w:t>
      </w:r>
    </w:p>
    <w:p w14:paraId="1E2BEF7C" w14:textId="77777777" w:rsidR="007858B9" w:rsidRDefault="007858B9" w:rsidP="007858B9">
      <w:pPr>
        <w:pStyle w:val="ListParagraph"/>
        <w:numPr>
          <w:ilvl w:val="0"/>
          <w:numId w:val="15"/>
        </w:numPr>
        <w:rPr>
          <w:rFonts w:eastAsia="Times New Roman"/>
          <w:color w:val="000000"/>
          <w:lang w:eastAsia="sq-AL"/>
        </w:rPr>
      </w:pPr>
      <w:r w:rsidRPr="007858B9">
        <w:rPr>
          <w:rFonts w:eastAsia="Times New Roman"/>
          <w:color w:val="000000"/>
          <w:lang w:eastAsia="sq-AL"/>
        </w:rPr>
        <w:t>Ngritje e cilësisë së mësimit, ngritje e cilësisë së kushteve për zhvillim të procesit mësimor, ngritje e kujdesit për personelin mësimor</w:t>
      </w:r>
      <w:r>
        <w:rPr>
          <w:rFonts w:eastAsia="Times New Roman"/>
          <w:color w:val="000000"/>
          <w:lang w:eastAsia="sq-AL"/>
        </w:rPr>
        <w:t>;</w:t>
      </w:r>
    </w:p>
    <w:p w14:paraId="168F1EF9" w14:textId="77777777" w:rsidR="007858B9" w:rsidRDefault="007858B9" w:rsidP="007858B9">
      <w:pPr>
        <w:pStyle w:val="ListParagraph"/>
        <w:numPr>
          <w:ilvl w:val="0"/>
          <w:numId w:val="15"/>
        </w:numPr>
        <w:rPr>
          <w:rFonts w:eastAsia="Times New Roman"/>
          <w:color w:val="000000"/>
          <w:lang w:eastAsia="sq-AL"/>
        </w:rPr>
      </w:pPr>
      <w:r>
        <w:rPr>
          <w:rFonts w:eastAsia="Times New Roman"/>
          <w:color w:val="000000"/>
          <w:lang w:eastAsia="sq-AL"/>
        </w:rPr>
        <w:t>R</w:t>
      </w:r>
      <w:r w:rsidRPr="007858B9">
        <w:rPr>
          <w:rFonts w:eastAsia="Times New Roman"/>
          <w:color w:val="000000"/>
          <w:lang w:eastAsia="sq-AL"/>
        </w:rPr>
        <w:t>ritje e  prodhimit, punësimit dhe të ardhurave familjare</w:t>
      </w:r>
      <w:r>
        <w:rPr>
          <w:rFonts w:eastAsia="Times New Roman"/>
          <w:color w:val="000000"/>
          <w:lang w:eastAsia="sq-AL"/>
        </w:rPr>
        <w:t>.</w:t>
      </w:r>
    </w:p>
    <w:p w14:paraId="0BA3EF68" w14:textId="77777777" w:rsidR="004A36BD" w:rsidRDefault="004A36BD" w:rsidP="007858B9">
      <w:pPr>
        <w:pStyle w:val="ListParagraph"/>
        <w:numPr>
          <w:ilvl w:val="0"/>
          <w:numId w:val="15"/>
        </w:numPr>
        <w:rPr>
          <w:rFonts w:eastAsia="Times New Roman"/>
          <w:color w:val="000000"/>
          <w:lang w:eastAsia="sq-AL"/>
        </w:rPr>
      </w:pPr>
      <w:r>
        <w:rPr>
          <w:rFonts w:eastAsia="Times New Roman"/>
          <w:color w:val="000000"/>
          <w:lang w:eastAsia="sq-AL"/>
        </w:rPr>
        <w:t xml:space="preserve">Krijimi i parqeve te reja dhe zhvillimi urban </w:t>
      </w:r>
      <w:proofErr w:type="spellStart"/>
      <w:r>
        <w:rPr>
          <w:rFonts w:eastAsia="Times New Roman"/>
          <w:color w:val="000000"/>
          <w:lang w:eastAsia="sq-AL"/>
        </w:rPr>
        <w:t>permes</w:t>
      </w:r>
      <w:proofErr w:type="spellEnd"/>
      <w:r>
        <w:rPr>
          <w:rFonts w:eastAsia="Times New Roman"/>
          <w:color w:val="000000"/>
          <w:lang w:eastAsia="sq-AL"/>
        </w:rPr>
        <w:t xml:space="preserve"> projekteve te </w:t>
      </w:r>
      <w:proofErr w:type="spellStart"/>
      <w:r>
        <w:rPr>
          <w:rFonts w:eastAsia="Times New Roman"/>
          <w:color w:val="000000"/>
          <w:lang w:eastAsia="sq-AL"/>
        </w:rPr>
        <w:t>gjelberta</w:t>
      </w:r>
      <w:proofErr w:type="spellEnd"/>
      <w:r>
        <w:rPr>
          <w:rFonts w:eastAsia="Times New Roman"/>
          <w:color w:val="000000"/>
          <w:lang w:eastAsia="sq-AL"/>
        </w:rPr>
        <w:t>;</w:t>
      </w:r>
    </w:p>
    <w:p w14:paraId="2B241E0F" w14:textId="77777777" w:rsidR="00865051" w:rsidRPr="00865051" w:rsidRDefault="00865051" w:rsidP="00DA6B83">
      <w:pPr>
        <w:pStyle w:val="ListParagraph"/>
        <w:numPr>
          <w:ilvl w:val="0"/>
          <w:numId w:val="17"/>
        </w:numPr>
        <w:rPr>
          <w:lang w:eastAsia="sq-AL"/>
        </w:rPr>
      </w:pPr>
      <w:r w:rsidRPr="00865051">
        <w:rPr>
          <w:lang w:eastAsia="sq-AL"/>
        </w:rPr>
        <w:t>Infrastrukturë fizike e teknike, mbi e nëntokësore e përshtatshme për të absorbuar kërkesat e rritura zhvillimore e jetike për një periudhë më të gjatë kohore</w:t>
      </w:r>
      <w:r w:rsidR="004A36BD">
        <w:rPr>
          <w:lang w:eastAsia="sq-AL"/>
        </w:rPr>
        <w:t>;</w:t>
      </w:r>
    </w:p>
    <w:p w14:paraId="23A1DE8C" w14:textId="77777777" w:rsidR="007858B9" w:rsidRPr="00865051" w:rsidRDefault="007858B9" w:rsidP="00DA6B83"/>
    <w:p w14:paraId="13E36413" w14:textId="77777777" w:rsidR="007858B9" w:rsidRPr="00933AFD" w:rsidRDefault="007858B9" w:rsidP="007858B9">
      <w:pPr>
        <w:spacing w:line="276" w:lineRule="auto"/>
        <w:ind w:right="-969"/>
        <w:jc w:val="both"/>
      </w:pPr>
    </w:p>
    <w:p w14:paraId="1582DDC2" w14:textId="77777777" w:rsidR="00506033" w:rsidRDefault="00506033" w:rsidP="009F4C24">
      <w:pPr>
        <w:autoSpaceDE w:val="0"/>
        <w:autoSpaceDN w:val="0"/>
        <w:adjustRightInd w:val="0"/>
        <w:rPr>
          <w:b/>
        </w:rPr>
      </w:pPr>
    </w:p>
    <w:p w14:paraId="58821F6F" w14:textId="77777777" w:rsidR="00506033" w:rsidRDefault="00506033" w:rsidP="009F4C24">
      <w:pPr>
        <w:autoSpaceDE w:val="0"/>
        <w:autoSpaceDN w:val="0"/>
        <w:adjustRightInd w:val="0"/>
        <w:rPr>
          <w:b/>
        </w:rPr>
      </w:pPr>
    </w:p>
    <w:p w14:paraId="12FCDBDD" w14:textId="77777777" w:rsidR="00506033" w:rsidRDefault="00506033" w:rsidP="009F4C24">
      <w:pPr>
        <w:autoSpaceDE w:val="0"/>
        <w:autoSpaceDN w:val="0"/>
        <w:adjustRightInd w:val="0"/>
        <w:rPr>
          <w:b/>
        </w:rPr>
      </w:pPr>
    </w:p>
    <w:p w14:paraId="098B6E67" w14:textId="77777777" w:rsidR="00506033" w:rsidRDefault="00506033" w:rsidP="009F4C24">
      <w:pPr>
        <w:autoSpaceDE w:val="0"/>
        <w:autoSpaceDN w:val="0"/>
        <w:adjustRightInd w:val="0"/>
        <w:rPr>
          <w:b/>
        </w:rPr>
      </w:pPr>
    </w:p>
    <w:p w14:paraId="451712F9" w14:textId="77777777" w:rsidR="00506033" w:rsidRDefault="00506033" w:rsidP="009F4C24">
      <w:pPr>
        <w:autoSpaceDE w:val="0"/>
        <w:autoSpaceDN w:val="0"/>
        <w:adjustRightInd w:val="0"/>
        <w:rPr>
          <w:b/>
        </w:rPr>
      </w:pPr>
    </w:p>
    <w:p w14:paraId="213FC515" w14:textId="77777777" w:rsidR="00506033" w:rsidRDefault="00506033" w:rsidP="009F4C24">
      <w:pPr>
        <w:autoSpaceDE w:val="0"/>
        <w:autoSpaceDN w:val="0"/>
        <w:adjustRightInd w:val="0"/>
        <w:rPr>
          <w:b/>
        </w:rPr>
      </w:pPr>
    </w:p>
    <w:p w14:paraId="26787C50" w14:textId="77777777" w:rsidR="00506033" w:rsidRDefault="00506033" w:rsidP="009F4C24">
      <w:pPr>
        <w:autoSpaceDE w:val="0"/>
        <w:autoSpaceDN w:val="0"/>
        <w:adjustRightInd w:val="0"/>
        <w:rPr>
          <w:b/>
        </w:rPr>
      </w:pPr>
    </w:p>
    <w:p w14:paraId="7745E00D" w14:textId="77777777" w:rsidR="00506033" w:rsidRDefault="00506033" w:rsidP="009F4C24">
      <w:pPr>
        <w:autoSpaceDE w:val="0"/>
        <w:autoSpaceDN w:val="0"/>
        <w:adjustRightInd w:val="0"/>
        <w:rPr>
          <w:b/>
        </w:rPr>
      </w:pPr>
    </w:p>
    <w:p w14:paraId="4EB14E81" w14:textId="77777777" w:rsidR="00506033" w:rsidRDefault="00506033" w:rsidP="009F4C24">
      <w:pPr>
        <w:autoSpaceDE w:val="0"/>
        <w:autoSpaceDN w:val="0"/>
        <w:adjustRightInd w:val="0"/>
        <w:rPr>
          <w:b/>
        </w:rPr>
      </w:pPr>
    </w:p>
    <w:p w14:paraId="031D8767" w14:textId="77777777" w:rsidR="00506033" w:rsidRDefault="00506033" w:rsidP="009F4C24">
      <w:pPr>
        <w:autoSpaceDE w:val="0"/>
        <w:autoSpaceDN w:val="0"/>
        <w:adjustRightInd w:val="0"/>
        <w:rPr>
          <w:b/>
        </w:rPr>
      </w:pPr>
    </w:p>
    <w:p w14:paraId="1EE03A69" w14:textId="77777777" w:rsidR="00506033" w:rsidRDefault="00506033" w:rsidP="009F4C24">
      <w:pPr>
        <w:autoSpaceDE w:val="0"/>
        <w:autoSpaceDN w:val="0"/>
        <w:adjustRightInd w:val="0"/>
        <w:rPr>
          <w:b/>
        </w:rPr>
      </w:pPr>
    </w:p>
    <w:p w14:paraId="1B2D8645" w14:textId="77777777" w:rsidR="00506033" w:rsidRDefault="00506033" w:rsidP="009F4C24">
      <w:pPr>
        <w:autoSpaceDE w:val="0"/>
        <w:autoSpaceDN w:val="0"/>
        <w:adjustRightInd w:val="0"/>
        <w:rPr>
          <w:b/>
        </w:rPr>
      </w:pPr>
    </w:p>
    <w:p w14:paraId="3C84D16B" w14:textId="77777777" w:rsidR="00506033" w:rsidRDefault="00506033" w:rsidP="009F4C24">
      <w:pPr>
        <w:autoSpaceDE w:val="0"/>
        <w:autoSpaceDN w:val="0"/>
        <w:adjustRightInd w:val="0"/>
        <w:rPr>
          <w:b/>
        </w:rPr>
      </w:pPr>
    </w:p>
    <w:p w14:paraId="4E62D33B" w14:textId="77777777" w:rsidR="00506033" w:rsidRDefault="00506033" w:rsidP="009F4C24">
      <w:pPr>
        <w:autoSpaceDE w:val="0"/>
        <w:autoSpaceDN w:val="0"/>
        <w:adjustRightInd w:val="0"/>
        <w:rPr>
          <w:b/>
        </w:rPr>
      </w:pPr>
    </w:p>
    <w:p w14:paraId="404E64B6" w14:textId="2548E52A" w:rsidR="00506033" w:rsidRDefault="00506033" w:rsidP="009F4C24">
      <w:pPr>
        <w:autoSpaceDE w:val="0"/>
        <w:autoSpaceDN w:val="0"/>
        <w:adjustRightInd w:val="0"/>
        <w:rPr>
          <w:b/>
        </w:rPr>
      </w:pPr>
    </w:p>
    <w:p w14:paraId="788C386C" w14:textId="365D81F8" w:rsidR="00756F00" w:rsidRDefault="00756F00" w:rsidP="009F4C24">
      <w:pPr>
        <w:autoSpaceDE w:val="0"/>
        <w:autoSpaceDN w:val="0"/>
        <w:adjustRightInd w:val="0"/>
        <w:rPr>
          <w:b/>
        </w:rPr>
      </w:pPr>
    </w:p>
    <w:p w14:paraId="3C4FCEF3" w14:textId="5CC32188" w:rsidR="00756F00" w:rsidRDefault="00756F00" w:rsidP="009F4C24">
      <w:pPr>
        <w:autoSpaceDE w:val="0"/>
        <w:autoSpaceDN w:val="0"/>
        <w:adjustRightInd w:val="0"/>
        <w:rPr>
          <w:b/>
        </w:rPr>
      </w:pPr>
    </w:p>
    <w:p w14:paraId="44EA55C4" w14:textId="6CE9279A" w:rsidR="00756F00" w:rsidRDefault="00756F00" w:rsidP="009F4C24">
      <w:pPr>
        <w:autoSpaceDE w:val="0"/>
        <w:autoSpaceDN w:val="0"/>
        <w:adjustRightInd w:val="0"/>
        <w:rPr>
          <w:b/>
        </w:rPr>
      </w:pPr>
    </w:p>
    <w:p w14:paraId="47A13243" w14:textId="0E11FCCD" w:rsidR="00756F00" w:rsidRDefault="00756F00" w:rsidP="009F4C24">
      <w:pPr>
        <w:autoSpaceDE w:val="0"/>
        <w:autoSpaceDN w:val="0"/>
        <w:adjustRightInd w:val="0"/>
        <w:rPr>
          <w:b/>
        </w:rPr>
      </w:pPr>
    </w:p>
    <w:p w14:paraId="631BEA62" w14:textId="77777777" w:rsidR="00756F00" w:rsidRDefault="00756F00" w:rsidP="009F4C24">
      <w:pPr>
        <w:autoSpaceDE w:val="0"/>
        <w:autoSpaceDN w:val="0"/>
        <w:adjustRightInd w:val="0"/>
        <w:rPr>
          <w:b/>
        </w:rPr>
      </w:pPr>
    </w:p>
    <w:p w14:paraId="1A7A71A3" w14:textId="77777777" w:rsidR="00506033" w:rsidRDefault="00506033" w:rsidP="009F4C24">
      <w:pPr>
        <w:autoSpaceDE w:val="0"/>
        <w:autoSpaceDN w:val="0"/>
        <w:adjustRightInd w:val="0"/>
        <w:rPr>
          <w:b/>
        </w:rPr>
      </w:pPr>
    </w:p>
    <w:p w14:paraId="666633AF" w14:textId="77777777" w:rsidR="00506033" w:rsidRDefault="00506033" w:rsidP="009F4C24">
      <w:pPr>
        <w:autoSpaceDE w:val="0"/>
        <w:autoSpaceDN w:val="0"/>
        <w:adjustRightInd w:val="0"/>
        <w:rPr>
          <w:b/>
        </w:rPr>
      </w:pPr>
    </w:p>
    <w:p w14:paraId="79D9A6A0" w14:textId="77777777" w:rsidR="00506033" w:rsidRDefault="00506033" w:rsidP="009F4C24">
      <w:pPr>
        <w:autoSpaceDE w:val="0"/>
        <w:autoSpaceDN w:val="0"/>
        <w:adjustRightInd w:val="0"/>
        <w:rPr>
          <w:b/>
        </w:rPr>
      </w:pPr>
    </w:p>
    <w:p w14:paraId="72B0143A" w14:textId="77777777" w:rsidR="002F5DFB" w:rsidRDefault="002F5DFB" w:rsidP="009F4C24">
      <w:pPr>
        <w:autoSpaceDE w:val="0"/>
        <w:autoSpaceDN w:val="0"/>
        <w:adjustRightInd w:val="0"/>
        <w:rPr>
          <w:b/>
        </w:rPr>
      </w:pPr>
    </w:p>
    <w:p w14:paraId="41D1EB8C" w14:textId="1B7BAD32" w:rsidR="0092381F" w:rsidRPr="00857DF7" w:rsidRDefault="0092381F" w:rsidP="009F4C24">
      <w:pPr>
        <w:autoSpaceDE w:val="0"/>
        <w:autoSpaceDN w:val="0"/>
        <w:adjustRightInd w:val="0"/>
        <w:rPr>
          <w:b/>
          <w:bCs/>
        </w:rPr>
      </w:pPr>
      <w:r w:rsidRPr="00857DF7">
        <w:rPr>
          <w:b/>
        </w:rPr>
        <w:lastRenderedPageBreak/>
        <w:t>3.</w:t>
      </w:r>
      <w:r w:rsidR="00BC2D1D" w:rsidRPr="00857DF7">
        <w:rPr>
          <w:b/>
        </w:rPr>
        <w:t>5</w:t>
      </w:r>
      <w:r w:rsidRPr="00857DF7">
        <w:rPr>
          <w:b/>
        </w:rPr>
        <w:t xml:space="preserve"> </w:t>
      </w:r>
      <w:r w:rsidR="009F4C24" w:rsidRPr="00857DF7">
        <w:rPr>
          <w:b/>
          <w:bCs/>
        </w:rPr>
        <w:t>Shpenzimet buxhetore sipas programeve buxhetore dhe kategorive ekonomike të shpenzimeve</w:t>
      </w:r>
    </w:p>
    <w:p w14:paraId="2D46423C" w14:textId="77777777" w:rsidR="001A453B" w:rsidRPr="0011717D" w:rsidRDefault="001A453B" w:rsidP="009F4C24">
      <w:pPr>
        <w:autoSpaceDE w:val="0"/>
        <w:autoSpaceDN w:val="0"/>
        <w:adjustRightInd w:val="0"/>
        <w:rPr>
          <w:bCs/>
        </w:rPr>
      </w:pPr>
    </w:p>
    <w:p w14:paraId="7B67D29B" w14:textId="7EFD6774" w:rsidR="009F4C24" w:rsidRPr="0011717D" w:rsidRDefault="00857DF7" w:rsidP="009F4C24">
      <w:pPr>
        <w:autoSpaceDE w:val="0"/>
        <w:autoSpaceDN w:val="0"/>
        <w:adjustRightInd w:val="0"/>
        <w:spacing w:line="276" w:lineRule="auto"/>
      </w:pPr>
      <w:r>
        <w:t xml:space="preserve">    </w:t>
      </w:r>
      <w:r w:rsidR="009F4C24" w:rsidRPr="0011717D">
        <w:t xml:space="preserve">Me vlerësimet e hershme të shpenzimeve buxhetore, në KAB Komunale për </w:t>
      </w:r>
      <w:r w:rsidR="00A751A0">
        <w:t>2027-2029</w:t>
      </w:r>
      <w:r w:rsidR="009F4C24" w:rsidRPr="0011717D">
        <w:t>,</w:t>
      </w:r>
    </w:p>
    <w:p w14:paraId="59078A34" w14:textId="77777777" w:rsidR="009F4C24" w:rsidRPr="0011717D" w:rsidRDefault="009F4C24" w:rsidP="009F4C24">
      <w:pPr>
        <w:autoSpaceDE w:val="0"/>
        <w:autoSpaceDN w:val="0"/>
        <w:adjustRightInd w:val="0"/>
        <w:spacing w:line="276" w:lineRule="auto"/>
      </w:pPr>
      <w:r w:rsidRPr="0011717D">
        <w:t xml:space="preserve">janë të përfshira projeksionet orientuese sipas programeve dhe </w:t>
      </w:r>
      <w:proofErr w:type="spellStart"/>
      <w:r w:rsidRPr="0011717D">
        <w:t>nënprogrameve</w:t>
      </w:r>
      <w:proofErr w:type="spellEnd"/>
      <w:r w:rsidRPr="0011717D">
        <w:t xml:space="preserve"> buxhetore mbi bazën e </w:t>
      </w:r>
      <w:proofErr w:type="spellStart"/>
      <w:r w:rsidRPr="0011717D">
        <w:t>ndarjës</w:t>
      </w:r>
      <w:proofErr w:type="spellEnd"/>
      <w:r w:rsidRPr="0011717D">
        <w:t xml:space="preserve"> së re buxhetore në pesë (5) kategori kryesore të shpenzimeve për tre vitet e ardhshme të shpenzimeve të përgjithshme të komunës.</w:t>
      </w:r>
    </w:p>
    <w:p w14:paraId="114DDD83" w14:textId="77777777" w:rsidR="009F4C24" w:rsidRPr="0011717D" w:rsidRDefault="00857DF7" w:rsidP="009F4C24">
      <w:pPr>
        <w:autoSpaceDE w:val="0"/>
        <w:autoSpaceDN w:val="0"/>
        <w:adjustRightInd w:val="0"/>
        <w:spacing w:line="276" w:lineRule="auto"/>
      </w:pPr>
      <w:r>
        <w:t xml:space="preserve">    </w:t>
      </w:r>
      <w:r w:rsidR="009F4C24" w:rsidRPr="0011717D">
        <w:t>Këto projeksione dhe vlerësime të shpenzimeve buxhetore, janë të bazuara në politikat dhe</w:t>
      </w:r>
    </w:p>
    <w:p w14:paraId="73379E4A" w14:textId="77777777" w:rsidR="009F4C24" w:rsidRPr="0011717D" w:rsidRDefault="009F4C24" w:rsidP="009F4C24">
      <w:pPr>
        <w:autoSpaceDE w:val="0"/>
        <w:autoSpaceDN w:val="0"/>
        <w:adjustRightInd w:val="0"/>
        <w:spacing w:line="276" w:lineRule="auto"/>
      </w:pPr>
      <w:r w:rsidRPr="0011717D">
        <w:t>prioritet e përcaktuara më parë nga programet buxhetore dhe konsolidimi i tyre në nivel të</w:t>
      </w:r>
    </w:p>
    <w:p w14:paraId="37C06376" w14:textId="77777777" w:rsidR="009F4C24" w:rsidRPr="0011717D" w:rsidRDefault="009F4C24" w:rsidP="009F4C24">
      <w:pPr>
        <w:autoSpaceDE w:val="0"/>
        <w:autoSpaceDN w:val="0"/>
        <w:adjustRightInd w:val="0"/>
        <w:spacing w:line="276" w:lineRule="auto"/>
      </w:pPr>
      <w:r w:rsidRPr="0011717D">
        <w:t>organizatës buxhetore të komunës.</w:t>
      </w:r>
    </w:p>
    <w:p w14:paraId="6AB472F7" w14:textId="17777FC3" w:rsidR="009F4C24" w:rsidRPr="0011717D" w:rsidRDefault="00857DF7" w:rsidP="009F4C24">
      <w:pPr>
        <w:autoSpaceDE w:val="0"/>
        <w:autoSpaceDN w:val="0"/>
        <w:adjustRightInd w:val="0"/>
        <w:spacing w:line="276" w:lineRule="auto"/>
      </w:pPr>
      <w:r>
        <w:t xml:space="preserve">    </w:t>
      </w:r>
      <w:r w:rsidR="0053331C">
        <w:t>Nisur nga katër (4</w:t>
      </w:r>
      <w:r w:rsidR="009F4C24" w:rsidRPr="0011717D">
        <w:t xml:space="preserve">) prioritetet tona strategjike për vitet </w:t>
      </w:r>
      <w:r w:rsidR="00A751A0">
        <w:t>2027-2029</w:t>
      </w:r>
      <w:r w:rsidR="009F4C24" w:rsidRPr="0011717D">
        <w:t>, shpenzimet e</w:t>
      </w:r>
    </w:p>
    <w:p w14:paraId="27AB6A6A" w14:textId="77777777" w:rsidR="009F4C24" w:rsidRPr="0011717D" w:rsidRDefault="009F4C24" w:rsidP="009F4C24">
      <w:pPr>
        <w:autoSpaceDE w:val="0"/>
        <w:autoSpaceDN w:val="0"/>
        <w:adjustRightInd w:val="0"/>
        <w:spacing w:line="276" w:lineRule="auto"/>
      </w:pPr>
      <w:r w:rsidRPr="0011717D">
        <w:t xml:space="preserve">përgjithshme operative buxhetore do të </w:t>
      </w:r>
      <w:proofErr w:type="spellStart"/>
      <w:r w:rsidRPr="0011717D">
        <w:t>përqëndrohen</w:t>
      </w:r>
      <w:proofErr w:type="spellEnd"/>
      <w:r w:rsidRPr="0011717D">
        <w:t xml:space="preserve"> para se gjithash në mbulimin e</w:t>
      </w:r>
    </w:p>
    <w:p w14:paraId="761E2192" w14:textId="77777777" w:rsidR="009F4C24" w:rsidRPr="0011717D" w:rsidRDefault="009F4C24" w:rsidP="009F4C24">
      <w:pPr>
        <w:autoSpaceDE w:val="0"/>
        <w:autoSpaceDN w:val="0"/>
        <w:adjustRightInd w:val="0"/>
        <w:spacing w:line="276" w:lineRule="auto"/>
      </w:pPr>
      <w:r w:rsidRPr="0011717D">
        <w:t>shpenzimeve nga ushtrimi i kompetencave komunale dhe funksionimin sa më efikas të tre (3)</w:t>
      </w:r>
    </w:p>
    <w:p w14:paraId="7CFADFA9" w14:textId="77777777" w:rsidR="009F4C24" w:rsidRPr="0011717D" w:rsidRDefault="009F4C24" w:rsidP="009F4C24">
      <w:pPr>
        <w:autoSpaceDE w:val="0"/>
        <w:autoSpaceDN w:val="0"/>
        <w:adjustRightInd w:val="0"/>
        <w:spacing w:line="276" w:lineRule="auto"/>
      </w:pPr>
      <w:r w:rsidRPr="0011717D">
        <w:t>sektorëve publik si, të administratë</w:t>
      </w:r>
      <w:r w:rsidR="007858B9">
        <w:t>s</w:t>
      </w:r>
      <w:r w:rsidRPr="0011717D">
        <w:t xml:space="preserve"> publike, arsimit dhe shëndetësisë </w:t>
      </w:r>
      <w:r w:rsidR="00857DF7">
        <w:t>e</w:t>
      </w:r>
      <w:r w:rsidR="005804F9">
        <w:t xml:space="preserve"> mirëqeni</w:t>
      </w:r>
      <w:r w:rsidRPr="0011717D">
        <w:t>e</w:t>
      </w:r>
      <w:r w:rsidR="007858B9">
        <w:t>s</w:t>
      </w:r>
      <w:r w:rsidRPr="0011717D">
        <w:t xml:space="preserve"> sociale.</w:t>
      </w:r>
    </w:p>
    <w:p w14:paraId="3F635FE3" w14:textId="77777777" w:rsidR="009F4C24" w:rsidRPr="0011717D" w:rsidRDefault="00857DF7" w:rsidP="009F4C24">
      <w:pPr>
        <w:autoSpaceDE w:val="0"/>
        <w:autoSpaceDN w:val="0"/>
        <w:adjustRightInd w:val="0"/>
        <w:spacing w:line="276" w:lineRule="auto"/>
      </w:pPr>
      <w:r>
        <w:t xml:space="preserve">   </w:t>
      </w:r>
      <w:r w:rsidR="009F4C24" w:rsidRPr="0011717D">
        <w:t>Ndërsa, te shpenzimet kapitale bazuar në kërkesat e parashtruara nga programet buxhetore,</w:t>
      </w:r>
    </w:p>
    <w:p w14:paraId="62626D4A" w14:textId="17E61421" w:rsidR="009F4C24" w:rsidRPr="0011717D" w:rsidRDefault="009F4C24" w:rsidP="009F4C24">
      <w:pPr>
        <w:autoSpaceDE w:val="0"/>
        <w:autoSpaceDN w:val="0"/>
        <w:adjustRightInd w:val="0"/>
        <w:spacing w:line="276" w:lineRule="auto"/>
      </w:pPr>
      <w:r w:rsidRPr="0011717D">
        <w:t xml:space="preserve">do të bëhen përpjekjet maksimale në sigurimin e mjeteve buxhetore për vitet </w:t>
      </w:r>
      <w:r w:rsidR="00A751A0">
        <w:t>2027-2029</w:t>
      </w:r>
      <w:r w:rsidRPr="0011717D">
        <w:t>,</w:t>
      </w:r>
    </w:p>
    <w:p w14:paraId="7507AA50" w14:textId="77777777" w:rsidR="009F4C24" w:rsidRPr="002C4A7B" w:rsidRDefault="009F4C24" w:rsidP="009F4C24">
      <w:pPr>
        <w:autoSpaceDE w:val="0"/>
        <w:autoSpaceDN w:val="0"/>
        <w:adjustRightInd w:val="0"/>
        <w:spacing w:line="276" w:lineRule="auto"/>
      </w:pPr>
      <w:r w:rsidRPr="0011717D">
        <w:t>duke u krijua</w:t>
      </w:r>
      <w:r w:rsidR="00857DF7">
        <w:t>r</w:t>
      </w:r>
      <w:r w:rsidRPr="0011717D">
        <w:t xml:space="preserve"> një konsum </w:t>
      </w:r>
      <w:proofErr w:type="spellStart"/>
      <w:r w:rsidRPr="0011717D">
        <w:t>investiv</w:t>
      </w:r>
      <w:proofErr w:type="spellEnd"/>
      <w:r w:rsidRPr="0011717D">
        <w:t xml:space="preserve"> me një </w:t>
      </w:r>
      <w:r w:rsidRPr="002C4A7B">
        <w:t>pjes</w:t>
      </w:r>
      <w:r w:rsidR="00857DF7" w:rsidRPr="002C4A7B">
        <w:t>ë</w:t>
      </w:r>
      <w:r w:rsidRPr="002C4A7B">
        <w:t>marrje në strukturën e shpenzimeve të</w:t>
      </w:r>
    </w:p>
    <w:p w14:paraId="421DB79F" w14:textId="60B2BFE0" w:rsidR="009F4C24" w:rsidRPr="0011717D" w:rsidRDefault="009F4C24" w:rsidP="009F4C24">
      <w:pPr>
        <w:autoSpaceDE w:val="0"/>
        <w:autoSpaceDN w:val="0"/>
        <w:adjustRightInd w:val="0"/>
        <w:spacing w:line="276" w:lineRule="auto"/>
      </w:pPr>
      <w:r w:rsidRPr="002C4A7B">
        <w:t xml:space="preserve">përgjithshme buxhetore të komunës </w:t>
      </w:r>
      <w:r w:rsidRPr="002F642A">
        <w:t xml:space="preserve">në </w:t>
      </w:r>
      <w:r w:rsidR="00B41429" w:rsidRPr="002F642A">
        <w:t>vitin</w:t>
      </w:r>
      <w:r w:rsidR="00B41429">
        <w:t xml:space="preserve"> 202</w:t>
      </w:r>
      <w:r w:rsidR="00CA7C9F">
        <w:t>6</w:t>
      </w:r>
      <w:r w:rsidRPr="0011717D">
        <w:t>. Në sferën e realizimit të</w:t>
      </w:r>
    </w:p>
    <w:p w14:paraId="091A32A5" w14:textId="77777777" w:rsidR="009F4C24" w:rsidRPr="0011717D" w:rsidRDefault="009F4C24" w:rsidP="009F4C24">
      <w:pPr>
        <w:autoSpaceDE w:val="0"/>
        <w:autoSpaceDN w:val="0"/>
        <w:adjustRightInd w:val="0"/>
        <w:spacing w:line="276" w:lineRule="auto"/>
      </w:pPr>
      <w:r w:rsidRPr="0011717D">
        <w:t>projekteve kapitale , rëndësi e posaçme do t’i kushtohet edhe bashkëpunimit me donatorët</w:t>
      </w:r>
    </w:p>
    <w:p w14:paraId="4D159C49" w14:textId="77777777" w:rsidR="009F4C24" w:rsidRPr="0011717D" w:rsidRDefault="009F4C24" w:rsidP="009F4C24">
      <w:pPr>
        <w:autoSpaceDE w:val="0"/>
        <w:autoSpaceDN w:val="0"/>
        <w:adjustRightInd w:val="0"/>
        <w:spacing w:line="276" w:lineRule="auto"/>
      </w:pPr>
      <w:r w:rsidRPr="0011717D">
        <w:t>për shtimin e masës së mjeteve për investime kapitale, për bashkëfinancim të projekteve</w:t>
      </w:r>
    </w:p>
    <w:p w14:paraId="51198D23" w14:textId="77777777" w:rsidR="0092381F" w:rsidRDefault="009F4C24" w:rsidP="007E5953">
      <w:pPr>
        <w:autoSpaceDE w:val="0"/>
        <w:autoSpaceDN w:val="0"/>
        <w:adjustRightInd w:val="0"/>
        <w:spacing w:line="276" w:lineRule="auto"/>
      </w:pPr>
      <w:proofErr w:type="spellStart"/>
      <w:r w:rsidRPr="0011717D">
        <w:t>investive</w:t>
      </w:r>
      <w:proofErr w:type="spellEnd"/>
      <w:r w:rsidRPr="0011717D">
        <w:t xml:space="preserve"> publike</w:t>
      </w:r>
      <w:r w:rsidR="007E5953">
        <w:t>.</w:t>
      </w:r>
    </w:p>
    <w:p w14:paraId="5C4851C7" w14:textId="77777777" w:rsidR="00D4408F" w:rsidRDefault="00D4408F" w:rsidP="00D4408F">
      <w:r w:rsidRPr="004F7D94">
        <w:t>Si rezultat Komuna e Ferizajt prezanton këtë ndarje të shpenzimeve në mes të kategorive të lejuara buxhetore:</w:t>
      </w:r>
    </w:p>
    <w:p w14:paraId="5D7625DE" w14:textId="77777777" w:rsidR="00D4408F" w:rsidRDefault="00D4408F" w:rsidP="007E5953">
      <w:pPr>
        <w:autoSpaceDE w:val="0"/>
        <w:autoSpaceDN w:val="0"/>
        <w:adjustRightInd w:val="0"/>
        <w:spacing w:line="276" w:lineRule="auto"/>
      </w:pPr>
    </w:p>
    <w:tbl>
      <w:tblPr>
        <w:tblW w:w="5000" w:type="pct"/>
        <w:tblLook w:val="04A0" w:firstRow="1" w:lastRow="0" w:firstColumn="1" w:lastColumn="0" w:noHBand="0" w:noVBand="1"/>
      </w:tblPr>
      <w:tblGrid>
        <w:gridCol w:w="2786"/>
        <w:gridCol w:w="1811"/>
        <w:gridCol w:w="1812"/>
        <w:gridCol w:w="1812"/>
        <w:gridCol w:w="1810"/>
      </w:tblGrid>
      <w:tr w:rsidR="00436415" w:rsidRPr="00436415" w14:paraId="0D15899D" w14:textId="77777777" w:rsidTr="00436415">
        <w:trPr>
          <w:trHeight w:val="345"/>
        </w:trPr>
        <w:tc>
          <w:tcPr>
            <w:tcW w:w="5000" w:type="pct"/>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77FCE2E" w14:textId="77777777" w:rsidR="00436415" w:rsidRPr="00436415" w:rsidRDefault="00436415" w:rsidP="00436415">
            <w:pPr>
              <w:jc w:val="center"/>
              <w:rPr>
                <w:rFonts w:eastAsia="Times New Roman"/>
                <w:b/>
                <w:bCs/>
                <w:color w:val="000000"/>
                <w:sz w:val="26"/>
                <w:szCs w:val="26"/>
                <w:lang w:val="en-US"/>
              </w:rPr>
            </w:pPr>
            <w:proofErr w:type="spellStart"/>
            <w:r w:rsidRPr="00436415">
              <w:rPr>
                <w:rFonts w:eastAsia="Times New Roman"/>
                <w:b/>
                <w:bCs/>
                <w:color w:val="000000"/>
                <w:sz w:val="26"/>
                <w:szCs w:val="26"/>
                <w:lang w:val="en-US"/>
              </w:rPr>
              <w:t>Struktura</w:t>
            </w:r>
            <w:proofErr w:type="spellEnd"/>
            <w:r w:rsidRPr="00436415">
              <w:rPr>
                <w:rFonts w:eastAsia="Times New Roman"/>
                <w:b/>
                <w:bCs/>
                <w:color w:val="000000"/>
                <w:sz w:val="26"/>
                <w:szCs w:val="26"/>
                <w:lang w:val="en-US"/>
              </w:rPr>
              <w:t xml:space="preserve"> e </w:t>
            </w:r>
            <w:proofErr w:type="spellStart"/>
            <w:r w:rsidRPr="00436415">
              <w:rPr>
                <w:rFonts w:eastAsia="Times New Roman"/>
                <w:b/>
                <w:bCs/>
                <w:color w:val="000000"/>
                <w:sz w:val="26"/>
                <w:szCs w:val="26"/>
                <w:lang w:val="en-US"/>
              </w:rPr>
              <w:t>shpenzimeve</w:t>
            </w:r>
            <w:proofErr w:type="spellEnd"/>
            <w:r w:rsidRPr="00436415">
              <w:rPr>
                <w:rFonts w:eastAsia="Times New Roman"/>
                <w:b/>
                <w:bCs/>
                <w:color w:val="000000"/>
                <w:sz w:val="26"/>
                <w:szCs w:val="26"/>
                <w:lang w:val="en-US"/>
              </w:rPr>
              <w:t xml:space="preserve"> </w:t>
            </w:r>
            <w:proofErr w:type="spellStart"/>
            <w:r w:rsidRPr="00436415">
              <w:rPr>
                <w:rFonts w:eastAsia="Times New Roman"/>
                <w:b/>
                <w:bCs/>
                <w:color w:val="000000"/>
                <w:sz w:val="26"/>
                <w:szCs w:val="26"/>
                <w:lang w:val="en-US"/>
              </w:rPr>
              <w:t>sipas</w:t>
            </w:r>
            <w:proofErr w:type="spellEnd"/>
            <w:r w:rsidRPr="00436415">
              <w:rPr>
                <w:rFonts w:eastAsia="Times New Roman"/>
                <w:b/>
                <w:bCs/>
                <w:color w:val="000000"/>
                <w:sz w:val="26"/>
                <w:szCs w:val="26"/>
                <w:lang w:val="en-US"/>
              </w:rPr>
              <w:t xml:space="preserve"> </w:t>
            </w:r>
            <w:proofErr w:type="spellStart"/>
            <w:r w:rsidRPr="00436415">
              <w:rPr>
                <w:rFonts w:eastAsia="Times New Roman"/>
                <w:b/>
                <w:bCs/>
                <w:color w:val="000000"/>
                <w:sz w:val="26"/>
                <w:szCs w:val="26"/>
                <w:lang w:val="en-US"/>
              </w:rPr>
              <w:t>kategorive</w:t>
            </w:r>
            <w:proofErr w:type="spellEnd"/>
            <w:r w:rsidRPr="00436415">
              <w:rPr>
                <w:rFonts w:eastAsia="Times New Roman"/>
                <w:b/>
                <w:bCs/>
                <w:color w:val="000000"/>
                <w:sz w:val="26"/>
                <w:szCs w:val="26"/>
                <w:lang w:val="en-US"/>
              </w:rPr>
              <w:t xml:space="preserve"> </w:t>
            </w:r>
            <w:proofErr w:type="spellStart"/>
            <w:r w:rsidRPr="00436415">
              <w:rPr>
                <w:rFonts w:eastAsia="Times New Roman"/>
                <w:b/>
                <w:bCs/>
                <w:color w:val="000000"/>
                <w:sz w:val="26"/>
                <w:szCs w:val="26"/>
                <w:lang w:val="en-US"/>
              </w:rPr>
              <w:t>ekonomike</w:t>
            </w:r>
            <w:proofErr w:type="spellEnd"/>
            <w:r w:rsidRPr="00436415">
              <w:rPr>
                <w:rFonts w:eastAsia="Times New Roman"/>
                <w:b/>
                <w:bCs/>
                <w:color w:val="000000"/>
                <w:sz w:val="26"/>
                <w:szCs w:val="26"/>
                <w:lang w:val="en-US"/>
              </w:rPr>
              <w:t xml:space="preserve"> </w:t>
            </w:r>
            <w:proofErr w:type="spellStart"/>
            <w:r w:rsidRPr="00436415">
              <w:rPr>
                <w:rFonts w:eastAsia="Times New Roman"/>
                <w:b/>
                <w:bCs/>
                <w:color w:val="000000"/>
                <w:sz w:val="26"/>
                <w:szCs w:val="26"/>
                <w:lang w:val="en-US"/>
              </w:rPr>
              <w:t>për</w:t>
            </w:r>
            <w:proofErr w:type="spellEnd"/>
            <w:r w:rsidRPr="00436415">
              <w:rPr>
                <w:rFonts w:eastAsia="Times New Roman"/>
                <w:b/>
                <w:bCs/>
                <w:color w:val="000000"/>
                <w:sz w:val="26"/>
                <w:szCs w:val="26"/>
                <w:lang w:val="en-US"/>
              </w:rPr>
              <w:t xml:space="preserve"> </w:t>
            </w:r>
            <w:proofErr w:type="spellStart"/>
            <w:r w:rsidRPr="00436415">
              <w:rPr>
                <w:rFonts w:eastAsia="Times New Roman"/>
                <w:b/>
                <w:bCs/>
                <w:color w:val="000000"/>
                <w:sz w:val="26"/>
                <w:szCs w:val="26"/>
                <w:lang w:val="en-US"/>
              </w:rPr>
              <w:t>vitet</w:t>
            </w:r>
            <w:proofErr w:type="spellEnd"/>
            <w:r w:rsidRPr="00436415">
              <w:rPr>
                <w:rFonts w:eastAsia="Times New Roman"/>
                <w:b/>
                <w:bCs/>
                <w:color w:val="000000"/>
                <w:sz w:val="26"/>
                <w:szCs w:val="26"/>
                <w:lang w:val="en-US"/>
              </w:rPr>
              <w:t xml:space="preserve"> 2027-2029</w:t>
            </w:r>
          </w:p>
        </w:tc>
      </w:tr>
      <w:tr w:rsidR="00436415" w:rsidRPr="00436415" w14:paraId="530C8377" w14:textId="77777777" w:rsidTr="00436415">
        <w:trPr>
          <w:trHeight w:val="645"/>
        </w:trPr>
        <w:tc>
          <w:tcPr>
            <w:tcW w:w="1389" w:type="pct"/>
            <w:tcBorders>
              <w:top w:val="nil"/>
              <w:left w:val="single" w:sz="8" w:space="0" w:color="auto"/>
              <w:bottom w:val="single" w:sz="8" w:space="0" w:color="auto"/>
              <w:right w:val="single" w:sz="8" w:space="0" w:color="auto"/>
            </w:tcBorders>
            <w:shd w:val="clear" w:color="auto" w:fill="auto"/>
            <w:noWrap/>
            <w:vAlign w:val="center"/>
            <w:hideMark/>
          </w:tcPr>
          <w:p w14:paraId="0E4D09C8" w14:textId="77777777" w:rsidR="00436415" w:rsidRPr="00436415" w:rsidRDefault="00436415" w:rsidP="00436415">
            <w:pPr>
              <w:rPr>
                <w:rFonts w:eastAsia="Times New Roman"/>
                <w:color w:val="000000"/>
                <w:lang w:val="en-US"/>
              </w:rPr>
            </w:pPr>
            <w:r w:rsidRPr="00436415">
              <w:rPr>
                <w:rFonts w:eastAsia="Times New Roman"/>
                <w:color w:val="000000"/>
                <w:lang w:val="en-US"/>
              </w:rPr>
              <w:t> </w:t>
            </w:r>
          </w:p>
        </w:tc>
        <w:tc>
          <w:tcPr>
            <w:tcW w:w="903" w:type="pct"/>
            <w:tcBorders>
              <w:top w:val="nil"/>
              <w:left w:val="nil"/>
              <w:bottom w:val="single" w:sz="8" w:space="0" w:color="auto"/>
              <w:right w:val="single" w:sz="8" w:space="0" w:color="auto"/>
            </w:tcBorders>
            <w:shd w:val="clear" w:color="auto" w:fill="auto"/>
            <w:vAlign w:val="center"/>
            <w:hideMark/>
          </w:tcPr>
          <w:p w14:paraId="3C7CE48B" w14:textId="77777777" w:rsidR="00436415" w:rsidRPr="00436415" w:rsidRDefault="00436415" w:rsidP="00436415">
            <w:pPr>
              <w:rPr>
                <w:rFonts w:eastAsia="Times New Roman"/>
                <w:color w:val="000000"/>
                <w:lang w:val="en-US"/>
              </w:rPr>
            </w:pPr>
            <w:r w:rsidRPr="00436415">
              <w:rPr>
                <w:rFonts w:eastAsia="Times New Roman"/>
                <w:color w:val="000000"/>
                <w:lang w:val="en-US"/>
              </w:rPr>
              <w:t xml:space="preserve">Viti 2026 </w:t>
            </w:r>
            <w:proofErr w:type="spellStart"/>
            <w:r w:rsidRPr="00436415">
              <w:rPr>
                <w:rFonts w:eastAsia="Times New Roman"/>
                <w:color w:val="000000"/>
                <w:lang w:val="en-US"/>
              </w:rPr>
              <w:t>buxhetuar</w:t>
            </w:r>
            <w:proofErr w:type="spellEnd"/>
          </w:p>
        </w:tc>
        <w:tc>
          <w:tcPr>
            <w:tcW w:w="903" w:type="pct"/>
            <w:tcBorders>
              <w:top w:val="nil"/>
              <w:left w:val="nil"/>
              <w:bottom w:val="single" w:sz="8" w:space="0" w:color="auto"/>
              <w:right w:val="single" w:sz="8" w:space="0" w:color="auto"/>
            </w:tcBorders>
            <w:shd w:val="clear" w:color="auto" w:fill="auto"/>
            <w:vAlign w:val="center"/>
            <w:hideMark/>
          </w:tcPr>
          <w:p w14:paraId="1E588CC1" w14:textId="77777777" w:rsidR="00436415" w:rsidRPr="00436415" w:rsidRDefault="00436415" w:rsidP="00436415">
            <w:pPr>
              <w:rPr>
                <w:rFonts w:eastAsia="Times New Roman"/>
                <w:color w:val="000000"/>
                <w:lang w:val="en-US"/>
              </w:rPr>
            </w:pPr>
            <w:r w:rsidRPr="00436415">
              <w:rPr>
                <w:rFonts w:eastAsia="Times New Roman"/>
                <w:color w:val="000000"/>
                <w:lang w:val="en-US"/>
              </w:rPr>
              <w:t>Viti 2027 Plan</w:t>
            </w:r>
          </w:p>
        </w:tc>
        <w:tc>
          <w:tcPr>
            <w:tcW w:w="903" w:type="pct"/>
            <w:tcBorders>
              <w:top w:val="nil"/>
              <w:left w:val="nil"/>
              <w:bottom w:val="single" w:sz="8" w:space="0" w:color="auto"/>
              <w:right w:val="single" w:sz="8" w:space="0" w:color="auto"/>
            </w:tcBorders>
            <w:shd w:val="clear" w:color="auto" w:fill="auto"/>
            <w:vAlign w:val="center"/>
            <w:hideMark/>
          </w:tcPr>
          <w:p w14:paraId="461C7CF0" w14:textId="77777777" w:rsidR="00436415" w:rsidRPr="00436415" w:rsidRDefault="00436415" w:rsidP="00436415">
            <w:pPr>
              <w:rPr>
                <w:rFonts w:eastAsia="Times New Roman"/>
                <w:color w:val="000000"/>
                <w:lang w:val="en-US"/>
              </w:rPr>
            </w:pPr>
            <w:r w:rsidRPr="00436415">
              <w:rPr>
                <w:rFonts w:eastAsia="Times New Roman"/>
                <w:color w:val="000000"/>
                <w:lang w:val="en-US"/>
              </w:rPr>
              <w:t xml:space="preserve">Viti 2028 </w:t>
            </w:r>
            <w:proofErr w:type="spellStart"/>
            <w:r w:rsidRPr="00436415">
              <w:rPr>
                <w:rFonts w:eastAsia="Times New Roman"/>
                <w:color w:val="000000"/>
                <w:lang w:val="en-US"/>
              </w:rPr>
              <w:t>Vlerësuar</w:t>
            </w:r>
            <w:proofErr w:type="spellEnd"/>
          </w:p>
        </w:tc>
        <w:tc>
          <w:tcPr>
            <w:tcW w:w="903" w:type="pct"/>
            <w:tcBorders>
              <w:top w:val="nil"/>
              <w:left w:val="nil"/>
              <w:bottom w:val="single" w:sz="8" w:space="0" w:color="auto"/>
              <w:right w:val="single" w:sz="8" w:space="0" w:color="auto"/>
            </w:tcBorders>
            <w:shd w:val="clear" w:color="auto" w:fill="auto"/>
            <w:vAlign w:val="center"/>
            <w:hideMark/>
          </w:tcPr>
          <w:p w14:paraId="4DF1DF33" w14:textId="77777777" w:rsidR="00436415" w:rsidRPr="00436415" w:rsidRDefault="00436415" w:rsidP="00436415">
            <w:pPr>
              <w:rPr>
                <w:rFonts w:eastAsia="Times New Roman"/>
                <w:color w:val="000000"/>
                <w:lang w:val="en-US"/>
              </w:rPr>
            </w:pPr>
            <w:r w:rsidRPr="00436415">
              <w:rPr>
                <w:rFonts w:eastAsia="Times New Roman"/>
                <w:color w:val="000000"/>
                <w:lang w:val="en-US"/>
              </w:rPr>
              <w:t xml:space="preserve">Viti 2029 </w:t>
            </w:r>
            <w:proofErr w:type="spellStart"/>
            <w:r w:rsidRPr="00436415">
              <w:rPr>
                <w:rFonts w:eastAsia="Times New Roman"/>
                <w:color w:val="000000"/>
                <w:lang w:val="en-US"/>
              </w:rPr>
              <w:t>Vlerësuar</w:t>
            </w:r>
            <w:proofErr w:type="spellEnd"/>
          </w:p>
        </w:tc>
      </w:tr>
      <w:tr w:rsidR="00436415" w:rsidRPr="00436415" w14:paraId="05430EC1" w14:textId="77777777" w:rsidTr="00436415">
        <w:trPr>
          <w:trHeight w:val="330"/>
        </w:trPr>
        <w:tc>
          <w:tcPr>
            <w:tcW w:w="1389" w:type="pct"/>
            <w:tcBorders>
              <w:top w:val="nil"/>
              <w:left w:val="single" w:sz="8" w:space="0" w:color="auto"/>
              <w:bottom w:val="single" w:sz="8" w:space="0" w:color="auto"/>
              <w:right w:val="single" w:sz="8" w:space="0" w:color="auto"/>
            </w:tcBorders>
            <w:shd w:val="clear" w:color="auto" w:fill="auto"/>
            <w:noWrap/>
            <w:vAlign w:val="center"/>
            <w:hideMark/>
          </w:tcPr>
          <w:p w14:paraId="221C4134" w14:textId="77777777" w:rsidR="00436415" w:rsidRPr="00436415" w:rsidRDefault="00436415" w:rsidP="00436415">
            <w:pPr>
              <w:rPr>
                <w:rFonts w:eastAsia="Times New Roman"/>
                <w:color w:val="000000"/>
                <w:lang w:val="en-US"/>
              </w:rPr>
            </w:pPr>
            <w:proofErr w:type="spellStart"/>
            <w:r w:rsidRPr="00436415">
              <w:rPr>
                <w:rFonts w:eastAsia="Times New Roman"/>
                <w:color w:val="000000"/>
                <w:lang w:val="en-US"/>
              </w:rPr>
              <w:t>Numri</w:t>
            </w:r>
            <w:proofErr w:type="spellEnd"/>
            <w:r w:rsidRPr="00436415">
              <w:rPr>
                <w:rFonts w:eastAsia="Times New Roman"/>
                <w:color w:val="000000"/>
                <w:lang w:val="en-US"/>
              </w:rPr>
              <w:t xml:space="preserve"> I </w:t>
            </w:r>
            <w:proofErr w:type="spellStart"/>
            <w:r w:rsidRPr="00436415">
              <w:rPr>
                <w:rFonts w:eastAsia="Times New Roman"/>
                <w:color w:val="000000"/>
                <w:lang w:val="en-US"/>
              </w:rPr>
              <w:t>punëtorve</w:t>
            </w:r>
            <w:proofErr w:type="spellEnd"/>
          </w:p>
        </w:tc>
        <w:tc>
          <w:tcPr>
            <w:tcW w:w="903" w:type="pct"/>
            <w:tcBorders>
              <w:top w:val="nil"/>
              <w:left w:val="nil"/>
              <w:bottom w:val="single" w:sz="8" w:space="0" w:color="auto"/>
              <w:right w:val="single" w:sz="8" w:space="0" w:color="auto"/>
            </w:tcBorders>
            <w:shd w:val="clear" w:color="auto" w:fill="auto"/>
            <w:noWrap/>
            <w:vAlign w:val="center"/>
            <w:hideMark/>
          </w:tcPr>
          <w:p w14:paraId="30FE1A9E" w14:textId="77777777" w:rsidR="00436415" w:rsidRPr="00436415" w:rsidRDefault="00436415" w:rsidP="00436415">
            <w:pPr>
              <w:jc w:val="right"/>
              <w:rPr>
                <w:rFonts w:eastAsia="Times New Roman"/>
                <w:color w:val="000000"/>
                <w:lang w:val="en-US"/>
              </w:rPr>
            </w:pPr>
            <w:r w:rsidRPr="00436415">
              <w:rPr>
                <w:rFonts w:eastAsia="Times New Roman"/>
                <w:color w:val="000000"/>
                <w:lang w:val="en-US"/>
              </w:rPr>
              <w:t>2483</w:t>
            </w:r>
          </w:p>
        </w:tc>
        <w:tc>
          <w:tcPr>
            <w:tcW w:w="903" w:type="pct"/>
            <w:tcBorders>
              <w:top w:val="nil"/>
              <w:left w:val="nil"/>
              <w:bottom w:val="single" w:sz="8" w:space="0" w:color="auto"/>
              <w:right w:val="single" w:sz="8" w:space="0" w:color="auto"/>
            </w:tcBorders>
            <w:shd w:val="clear" w:color="auto" w:fill="auto"/>
            <w:noWrap/>
            <w:vAlign w:val="center"/>
            <w:hideMark/>
          </w:tcPr>
          <w:p w14:paraId="1F4FF81E" w14:textId="77777777" w:rsidR="00436415" w:rsidRPr="00436415" w:rsidRDefault="00436415" w:rsidP="00436415">
            <w:pPr>
              <w:jc w:val="right"/>
              <w:rPr>
                <w:rFonts w:eastAsia="Times New Roman"/>
                <w:color w:val="000000"/>
                <w:lang w:val="en-US"/>
              </w:rPr>
            </w:pPr>
            <w:r w:rsidRPr="00436415">
              <w:rPr>
                <w:rFonts w:eastAsia="Times New Roman"/>
                <w:color w:val="000000"/>
                <w:lang w:val="en-US"/>
              </w:rPr>
              <w:t>2484</w:t>
            </w:r>
          </w:p>
        </w:tc>
        <w:tc>
          <w:tcPr>
            <w:tcW w:w="903" w:type="pct"/>
            <w:tcBorders>
              <w:top w:val="nil"/>
              <w:left w:val="nil"/>
              <w:bottom w:val="single" w:sz="8" w:space="0" w:color="auto"/>
              <w:right w:val="single" w:sz="8" w:space="0" w:color="auto"/>
            </w:tcBorders>
            <w:shd w:val="clear" w:color="auto" w:fill="auto"/>
            <w:noWrap/>
            <w:vAlign w:val="center"/>
            <w:hideMark/>
          </w:tcPr>
          <w:p w14:paraId="59EE4CC5" w14:textId="77777777" w:rsidR="00436415" w:rsidRPr="00436415" w:rsidRDefault="00436415" w:rsidP="00436415">
            <w:pPr>
              <w:jc w:val="right"/>
              <w:rPr>
                <w:rFonts w:eastAsia="Times New Roman"/>
                <w:color w:val="000000"/>
                <w:lang w:val="en-US"/>
              </w:rPr>
            </w:pPr>
            <w:r w:rsidRPr="00436415">
              <w:rPr>
                <w:rFonts w:eastAsia="Times New Roman"/>
                <w:color w:val="000000"/>
                <w:lang w:val="en-US"/>
              </w:rPr>
              <w:t>2484</w:t>
            </w:r>
          </w:p>
        </w:tc>
        <w:tc>
          <w:tcPr>
            <w:tcW w:w="903" w:type="pct"/>
            <w:tcBorders>
              <w:top w:val="nil"/>
              <w:left w:val="nil"/>
              <w:bottom w:val="single" w:sz="8" w:space="0" w:color="auto"/>
              <w:right w:val="single" w:sz="8" w:space="0" w:color="auto"/>
            </w:tcBorders>
            <w:shd w:val="clear" w:color="auto" w:fill="auto"/>
            <w:noWrap/>
            <w:vAlign w:val="center"/>
            <w:hideMark/>
          </w:tcPr>
          <w:p w14:paraId="26041269" w14:textId="77777777" w:rsidR="00436415" w:rsidRPr="00436415" w:rsidRDefault="00436415" w:rsidP="00436415">
            <w:pPr>
              <w:jc w:val="right"/>
              <w:rPr>
                <w:rFonts w:eastAsia="Times New Roman"/>
                <w:color w:val="000000"/>
                <w:lang w:val="en-US"/>
              </w:rPr>
            </w:pPr>
            <w:r w:rsidRPr="00436415">
              <w:rPr>
                <w:rFonts w:eastAsia="Times New Roman"/>
                <w:color w:val="000000"/>
                <w:lang w:val="en-US"/>
              </w:rPr>
              <w:t>2484</w:t>
            </w:r>
          </w:p>
        </w:tc>
      </w:tr>
      <w:tr w:rsidR="00436415" w:rsidRPr="00436415" w14:paraId="15F19489" w14:textId="77777777" w:rsidTr="00436415">
        <w:trPr>
          <w:trHeight w:val="330"/>
        </w:trPr>
        <w:tc>
          <w:tcPr>
            <w:tcW w:w="1389" w:type="pct"/>
            <w:tcBorders>
              <w:top w:val="nil"/>
              <w:left w:val="single" w:sz="8" w:space="0" w:color="auto"/>
              <w:bottom w:val="single" w:sz="8" w:space="0" w:color="auto"/>
              <w:right w:val="single" w:sz="8" w:space="0" w:color="auto"/>
            </w:tcBorders>
            <w:shd w:val="clear" w:color="auto" w:fill="auto"/>
            <w:noWrap/>
            <w:vAlign w:val="center"/>
            <w:hideMark/>
          </w:tcPr>
          <w:p w14:paraId="7899B5F6" w14:textId="77777777" w:rsidR="00436415" w:rsidRPr="00436415" w:rsidRDefault="00436415" w:rsidP="00436415">
            <w:pPr>
              <w:rPr>
                <w:rFonts w:eastAsia="Times New Roman"/>
                <w:color w:val="000000"/>
                <w:lang w:val="en-US"/>
              </w:rPr>
            </w:pPr>
            <w:proofErr w:type="spellStart"/>
            <w:r w:rsidRPr="00436415">
              <w:rPr>
                <w:rFonts w:eastAsia="Times New Roman"/>
                <w:color w:val="000000"/>
                <w:lang w:val="en-US"/>
              </w:rPr>
              <w:t>Paga</w:t>
            </w:r>
            <w:proofErr w:type="spellEnd"/>
            <w:r w:rsidRPr="00436415">
              <w:rPr>
                <w:rFonts w:eastAsia="Times New Roman"/>
                <w:color w:val="000000"/>
                <w:lang w:val="en-US"/>
              </w:rPr>
              <w:t xml:space="preserve"> </w:t>
            </w:r>
            <w:proofErr w:type="spellStart"/>
            <w:r w:rsidRPr="00436415">
              <w:rPr>
                <w:rFonts w:eastAsia="Times New Roman"/>
                <w:color w:val="000000"/>
                <w:lang w:val="en-US"/>
              </w:rPr>
              <w:t>dhe</w:t>
            </w:r>
            <w:proofErr w:type="spellEnd"/>
            <w:r w:rsidRPr="00436415">
              <w:rPr>
                <w:rFonts w:eastAsia="Times New Roman"/>
                <w:color w:val="000000"/>
                <w:lang w:val="en-US"/>
              </w:rPr>
              <w:t xml:space="preserve"> </w:t>
            </w:r>
            <w:proofErr w:type="spellStart"/>
            <w:r w:rsidRPr="00436415">
              <w:rPr>
                <w:rFonts w:eastAsia="Times New Roman"/>
                <w:color w:val="000000"/>
                <w:lang w:val="en-US"/>
              </w:rPr>
              <w:t>mëditje</w:t>
            </w:r>
            <w:proofErr w:type="spellEnd"/>
          </w:p>
        </w:tc>
        <w:tc>
          <w:tcPr>
            <w:tcW w:w="903" w:type="pct"/>
            <w:tcBorders>
              <w:top w:val="nil"/>
              <w:left w:val="nil"/>
              <w:bottom w:val="single" w:sz="8" w:space="0" w:color="auto"/>
              <w:right w:val="single" w:sz="8" w:space="0" w:color="auto"/>
            </w:tcBorders>
            <w:shd w:val="clear" w:color="auto" w:fill="auto"/>
            <w:noWrap/>
            <w:vAlign w:val="center"/>
            <w:hideMark/>
          </w:tcPr>
          <w:p w14:paraId="3BE692E2" w14:textId="77777777" w:rsidR="00436415" w:rsidRPr="00436415" w:rsidRDefault="00436415" w:rsidP="00436415">
            <w:pPr>
              <w:jc w:val="right"/>
              <w:rPr>
                <w:rFonts w:eastAsia="Times New Roman"/>
                <w:color w:val="000000"/>
                <w:lang w:val="en-US"/>
              </w:rPr>
            </w:pPr>
            <w:r w:rsidRPr="00436415">
              <w:rPr>
                <w:rFonts w:eastAsia="Times New Roman"/>
                <w:color w:val="000000"/>
                <w:lang w:val="en-US"/>
              </w:rPr>
              <w:t>23,623,853.00</w:t>
            </w:r>
          </w:p>
        </w:tc>
        <w:tc>
          <w:tcPr>
            <w:tcW w:w="903" w:type="pct"/>
            <w:tcBorders>
              <w:top w:val="nil"/>
              <w:left w:val="nil"/>
              <w:bottom w:val="single" w:sz="8" w:space="0" w:color="auto"/>
              <w:right w:val="single" w:sz="8" w:space="0" w:color="auto"/>
            </w:tcBorders>
            <w:shd w:val="clear" w:color="auto" w:fill="auto"/>
            <w:noWrap/>
            <w:vAlign w:val="center"/>
            <w:hideMark/>
          </w:tcPr>
          <w:p w14:paraId="179DACF7" w14:textId="77777777" w:rsidR="00436415" w:rsidRPr="00436415" w:rsidRDefault="00436415" w:rsidP="00436415">
            <w:pPr>
              <w:jc w:val="right"/>
              <w:rPr>
                <w:rFonts w:eastAsia="Times New Roman"/>
                <w:color w:val="000000"/>
                <w:lang w:val="en-US"/>
              </w:rPr>
            </w:pPr>
            <w:r w:rsidRPr="00436415">
              <w:rPr>
                <w:rFonts w:eastAsia="Times New Roman"/>
                <w:color w:val="000000"/>
                <w:lang w:val="en-US"/>
              </w:rPr>
              <w:t>24,511,608.00</w:t>
            </w:r>
          </w:p>
        </w:tc>
        <w:tc>
          <w:tcPr>
            <w:tcW w:w="903" w:type="pct"/>
            <w:tcBorders>
              <w:top w:val="nil"/>
              <w:left w:val="nil"/>
              <w:bottom w:val="single" w:sz="8" w:space="0" w:color="auto"/>
              <w:right w:val="single" w:sz="8" w:space="0" w:color="auto"/>
            </w:tcBorders>
            <w:shd w:val="clear" w:color="auto" w:fill="auto"/>
            <w:noWrap/>
            <w:vAlign w:val="center"/>
            <w:hideMark/>
          </w:tcPr>
          <w:p w14:paraId="17013070" w14:textId="77777777" w:rsidR="00436415" w:rsidRPr="00436415" w:rsidRDefault="00436415" w:rsidP="00436415">
            <w:pPr>
              <w:jc w:val="right"/>
              <w:rPr>
                <w:rFonts w:eastAsia="Times New Roman"/>
                <w:color w:val="000000"/>
                <w:lang w:val="en-US"/>
              </w:rPr>
            </w:pPr>
            <w:r w:rsidRPr="00436415">
              <w:rPr>
                <w:rFonts w:eastAsia="Times New Roman"/>
                <w:color w:val="000000"/>
                <w:lang w:val="en-US"/>
              </w:rPr>
              <w:t>24,634,166.00</w:t>
            </w:r>
          </w:p>
        </w:tc>
        <w:tc>
          <w:tcPr>
            <w:tcW w:w="903" w:type="pct"/>
            <w:tcBorders>
              <w:top w:val="nil"/>
              <w:left w:val="nil"/>
              <w:bottom w:val="single" w:sz="8" w:space="0" w:color="auto"/>
              <w:right w:val="single" w:sz="8" w:space="0" w:color="auto"/>
            </w:tcBorders>
            <w:shd w:val="clear" w:color="auto" w:fill="auto"/>
            <w:noWrap/>
            <w:vAlign w:val="center"/>
            <w:hideMark/>
          </w:tcPr>
          <w:p w14:paraId="23ABEEB6" w14:textId="77777777" w:rsidR="00436415" w:rsidRPr="00436415" w:rsidRDefault="00436415" w:rsidP="00436415">
            <w:pPr>
              <w:jc w:val="right"/>
              <w:rPr>
                <w:rFonts w:eastAsia="Times New Roman"/>
                <w:color w:val="000000"/>
                <w:lang w:val="en-US"/>
              </w:rPr>
            </w:pPr>
            <w:r w:rsidRPr="00436415">
              <w:rPr>
                <w:rFonts w:eastAsia="Times New Roman"/>
                <w:color w:val="000000"/>
                <w:lang w:val="en-US"/>
              </w:rPr>
              <w:t>24,757,336.00</w:t>
            </w:r>
          </w:p>
        </w:tc>
      </w:tr>
      <w:tr w:rsidR="00436415" w:rsidRPr="00436415" w14:paraId="22991AB8" w14:textId="77777777" w:rsidTr="00436415">
        <w:trPr>
          <w:trHeight w:val="330"/>
        </w:trPr>
        <w:tc>
          <w:tcPr>
            <w:tcW w:w="1389" w:type="pct"/>
            <w:tcBorders>
              <w:top w:val="nil"/>
              <w:left w:val="single" w:sz="8" w:space="0" w:color="auto"/>
              <w:bottom w:val="single" w:sz="8" w:space="0" w:color="auto"/>
              <w:right w:val="single" w:sz="8" w:space="0" w:color="auto"/>
            </w:tcBorders>
            <w:shd w:val="clear" w:color="auto" w:fill="auto"/>
            <w:noWrap/>
            <w:vAlign w:val="center"/>
            <w:hideMark/>
          </w:tcPr>
          <w:p w14:paraId="6FDC0C21" w14:textId="77777777" w:rsidR="00436415" w:rsidRPr="00436415" w:rsidRDefault="00436415" w:rsidP="00436415">
            <w:pPr>
              <w:rPr>
                <w:rFonts w:eastAsia="Times New Roman"/>
                <w:color w:val="000000"/>
                <w:lang w:val="en-US"/>
              </w:rPr>
            </w:pPr>
            <w:proofErr w:type="spellStart"/>
            <w:r w:rsidRPr="00436415">
              <w:rPr>
                <w:rFonts w:eastAsia="Times New Roman"/>
                <w:color w:val="000000"/>
                <w:lang w:val="en-US"/>
              </w:rPr>
              <w:t>Mallra</w:t>
            </w:r>
            <w:proofErr w:type="spellEnd"/>
            <w:r w:rsidRPr="00436415">
              <w:rPr>
                <w:rFonts w:eastAsia="Times New Roman"/>
                <w:color w:val="000000"/>
                <w:lang w:val="en-US"/>
              </w:rPr>
              <w:t xml:space="preserve"> </w:t>
            </w:r>
            <w:proofErr w:type="spellStart"/>
            <w:r w:rsidRPr="00436415">
              <w:rPr>
                <w:rFonts w:eastAsia="Times New Roman"/>
                <w:color w:val="000000"/>
                <w:lang w:val="en-US"/>
              </w:rPr>
              <w:t>dhe</w:t>
            </w:r>
            <w:proofErr w:type="spellEnd"/>
            <w:r w:rsidRPr="00436415">
              <w:rPr>
                <w:rFonts w:eastAsia="Times New Roman"/>
                <w:color w:val="000000"/>
                <w:lang w:val="en-US"/>
              </w:rPr>
              <w:t xml:space="preserve"> </w:t>
            </w:r>
            <w:proofErr w:type="spellStart"/>
            <w:r w:rsidRPr="00436415">
              <w:rPr>
                <w:rFonts w:eastAsia="Times New Roman"/>
                <w:color w:val="000000"/>
                <w:lang w:val="en-US"/>
              </w:rPr>
              <w:t>shërbime</w:t>
            </w:r>
            <w:proofErr w:type="spellEnd"/>
          </w:p>
        </w:tc>
        <w:tc>
          <w:tcPr>
            <w:tcW w:w="903" w:type="pct"/>
            <w:tcBorders>
              <w:top w:val="nil"/>
              <w:left w:val="nil"/>
              <w:bottom w:val="single" w:sz="8" w:space="0" w:color="auto"/>
              <w:right w:val="single" w:sz="8" w:space="0" w:color="auto"/>
            </w:tcBorders>
            <w:shd w:val="clear" w:color="auto" w:fill="auto"/>
            <w:noWrap/>
            <w:vAlign w:val="center"/>
            <w:hideMark/>
          </w:tcPr>
          <w:p w14:paraId="67CA4F50" w14:textId="77777777" w:rsidR="00436415" w:rsidRPr="00436415" w:rsidRDefault="00436415" w:rsidP="00436415">
            <w:pPr>
              <w:jc w:val="right"/>
              <w:rPr>
                <w:rFonts w:eastAsia="Times New Roman"/>
                <w:color w:val="000000"/>
                <w:lang w:val="en-US"/>
              </w:rPr>
            </w:pPr>
            <w:r w:rsidRPr="00436415">
              <w:rPr>
                <w:rFonts w:eastAsia="Times New Roman"/>
                <w:color w:val="000000"/>
                <w:lang w:val="en-US"/>
              </w:rPr>
              <w:t>11,519,945.00</w:t>
            </w:r>
          </w:p>
        </w:tc>
        <w:tc>
          <w:tcPr>
            <w:tcW w:w="903" w:type="pct"/>
            <w:tcBorders>
              <w:top w:val="nil"/>
              <w:left w:val="nil"/>
              <w:bottom w:val="single" w:sz="8" w:space="0" w:color="auto"/>
              <w:right w:val="single" w:sz="8" w:space="0" w:color="auto"/>
            </w:tcBorders>
            <w:shd w:val="clear" w:color="auto" w:fill="auto"/>
            <w:noWrap/>
            <w:vAlign w:val="center"/>
            <w:hideMark/>
          </w:tcPr>
          <w:p w14:paraId="57519DAE" w14:textId="77777777" w:rsidR="00436415" w:rsidRPr="00436415" w:rsidRDefault="00436415" w:rsidP="00436415">
            <w:pPr>
              <w:jc w:val="right"/>
              <w:rPr>
                <w:rFonts w:eastAsia="Times New Roman"/>
                <w:color w:val="000000"/>
                <w:lang w:val="en-US"/>
              </w:rPr>
            </w:pPr>
            <w:r w:rsidRPr="00436415">
              <w:rPr>
                <w:rFonts w:eastAsia="Times New Roman"/>
                <w:color w:val="000000"/>
                <w:lang w:val="en-US"/>
              </w:rPr>
              <w:t>12,183,659.00</w:t>
            </w:r>
          </w:p>
        </w:tc>
        <w:tc>
          <w:tcPr>
            <w:tcW w:w="903" w:type="pct"/>
            <w:tcBorders>
              <w:top w:val="nil"/>
              <w:left w:val="nil"/>
              <w:bottom w:val="single" w:sz="8" w:space="0" w:color="auto"/>
              <w:right w:val="single" w:sz="8" w:space="0" w:color="auto"/>
            </w:tcBorders>
            <w:shd w:val="clear" w:color="auto" w:fill="auto"/>
            <w:noWrap/>
            <w:vAlign w:val="center"/>
            <w:hideMark/>
          </w:tcPr>
          <w:p w14:paraId="711B1272" w14:textId="77777777" w:rsidR="00436415" w:rsidRPr="00436415" w:rsidRDefault="00436415" w:rsidP="00436415">
            <w:pPr>
              <w:jc w:val="right"/>
              <w:rPr>
                <w:rFonts w:eastAsia="Times New Roman"/>
                <w:color w:val="000000"/>
                <w:lang w:val="en-US"/>
              </w:rPr>
            </w:pPr>
            <w:r w:rsidRPr="00436415">
              <w:rPr>
                <w:rFonts w:eastAsia="Times New Roman"/>
                <w:color w:val="000000"/>
                <w:lang w:val="en-US"/>
              </w:rPr>
              <w:t>14,391,227.00</w:t>
            </w:r>
          </w:p>
        </w:tc>
        <w:tc>
          <w:tcPr>
            <w:tcW w:w="903" w:type="pct"/>
            <w:tcBorders>
              <w:top w:val="nil"/>
              <w:left w:val="nil"/>
              <w:bottom w:val="single" w:sz="8" w:space="0" w:color="auto"/>
              <w:right w:val="single" w:sz="8" w:space="0" w:color="auto"/>
            </w:tcBorders>
            <w:shd w:val="clear" w:color="auto" w:fill="auto"/>
            <w:noWrap/>
            <w:vAlign w:val="center"/>
            <w:hideMark/>
          </w:tcPr>
          <w:p w14:paraId="369F9162" w14:textId="77777777" w:rsidR="00436415" w:rsidRPr="00436415" w:rsidRDefault="00436415" w:rsidP="00436415">
            <w:pPr>
              <w:jc w:val="right"/>
              <w:rPr>
                <w:rFonts w:eastAsia="Times New Roman"/>
                <w:color w:val="000000"/>
                <w:lang w:val="en-US"/>
              </w:rPr>
            </w:pPr>
            <w:r w:rsidRPr="00436415">
              <w:rPr>
                <w:rFonts w:eastAsia="Times New Roman"/>
                <w:color w:val="000000"/>
                <w:lang w:val="en-US"/>
              </w:rPr>
              <w:t>15,447,577.00</w:t>
            </w:r>
          </w:p>
        </w:tc>
      </w:tr>
      <w:tr w:rsidR="00436415" w:rsidRPr="00436415" w14:paraId="79BC7021" w14:textId="77777777" w:rsidTr="00436415">
        <w:trPr>
          <w:trHeight w:val="330"/>
        </w:trPr>
        <w:tc>
          <w:tcPr>
            <w:tcW w:w="1389" w:type="pct"/>
            <w:tcBorders>
              <w:top w:val="nil"/>
              <w:left w:val="single" w:sz="8" w:space="0" w:color="auto"/>
              <w:bottom w:val="single" w:sz="8" w:space="0" w:color="auto"/>
              <w:right w:val="single" w:sz="8" w:space="0" w:color="auto"/>
            </w:tcBorders>
            <w:shd w:val="clear" w:color="auto" w:fill="auto"/>
            <w:noWrap/>
            <w:vAlign w:val="center"/>
            <w:hideMark/>
          </w:tcPr>
          <w:p w14:paraId="66A2CE92" w14:textId="77777777" w:rsidR="00436415" w:rsidRPr="00436415" w:rsidRDefault="00436415" w:rsidP="00436415">
            <w:pPr>
              <w:rPr>
                <w:rFonts w:eastAsia="Times New Roman"/>
                <w:color w:val="000000"/>
                <w:lang w:val="en-US"/>
              </w:rPr>
            </w:pPr>
            <w:proofErr w:type="spellStart"/>
            <w:r w:rsidRPr="00436415">
              <w:rPr>
                <w:rFonts w:eastAsia="Times New Roman"/>
                <w:color w:val="000000"/>
                <w:lang w:val="en-US"/>
              </w:rPr>
              <w:t>Shpenzime</w:t>
            </w:r>
            <w:proofErr w:type="spellEnd"/>
            <w:r w:rsidRPr="00436415">
              <w:rPr>
                <w:rFonts w:eastAsia="Times New Roman"/>
                <w:color w:val="000000"/>
                <w:lang w:val="en-US"/>
              </w:rPr>
              <w:t xml:space="preserve"> </w:t>
            </w:r>
            <w:proofErr w:type="spellStart"/>
            <w:r w:rsidRPr="00436415">
              <w:rPr>
                <w:rFonts w:eastAsia="Times New Roman"/>
                <w:color w:val="000000"/>
                <w:lang w:val="en-US"/>
              </w:rPr>
              <w:t>komunale</w:t>
            </w:r>
            <w:proofErr w:type="spellEnd"/>
          </w:p>
        </w:tc>
        <w:tc>
          <w:tcPr>
            <w:tcW w:w="903" w:type="pct"/>
            <w:tcBorders>
              <w:top w:val="nil"/>
              <w:left w:val="nil"/>
              <w:bottom w:val="single" w:sz="8" w:space="0" w:color="auto"/>
              <w:right w:val="single" w:sz="8" w:space="0" w:color="auto"/>
            </w:tcBorders>
            <w:shd w:val="clear" w:color="auto" w:fill="auto"/>
            <w:noWrap/>
            <w:vAlign w:val="center"/>
            <w:hideMark/>
          </w:tcPr>
          <w:p w14:paraId="0EDBAD0E" w14:textId="77777777" w:rsidR="00436415" w:rsidRPr="00436415" w:rsidRDefault="00436415" w:rsidP="00436415">
            <w:pPr>
              <w:jc w:val="right"/>
              <w:rPr>
                <w:rFonts w:eastAsia="Times New Roman"/>
                <w:color w:val="000000"/>
                <w:lang w:val="en-US"/>
              </w:rPr>
            </w:pPr>
            <w:r w:rsidRPr="00436415">
              <w:rPr>
                <w:rFonts w:eastAsia="Times New Roman"/>
                <w:color w:val="000000"/>
                <w:lang w:val="en-US"/>
              </w:rPr>
              <w:t>1,010,982.00</w:t>
            </w:r>
          </w:p>
        </w:tc>
        <w:tc>
          <w:tcPr>
            <w:tcW w:w="903" w:type="pct"/>
            <w:tcBorders>
              <w:top w:val="nil"/>
              <w:left w:val="nil"/>
              <w:bottom w:val="single" w:sz="8" w:space="0" w:color="auto"/>
              <w:right w:val="single" w:sz="8" w:space="0" w:color="auto"/>
            </w:tcBorders>
            <w:shd w:val="clear" w:color="auto" w:fill="auto"/>
            <w:noWrap/>
            <w:vAlign w:val="center"/>
            <w:hideMark/>
          </w:tcPr>
          <w:p w14:paraId="1C8AA8C9" w14:textId="77777777" w:rsidR="00436415" w:rsidRPr="00436415" w:rsidRDefault="00436415" w:rsidP="00436415">
            <w:pPr>
              <w:jc w:val="right"/>
              <w:rPr>
                <w:rFonts w:eastAsia="Times New Roman"/>
                <w:color w:val="000000"/>
                <w:lang w:val="en-US"/>
              </w:rPr>
            </w:pPr>
            <w:r w:rsidRPr="00436415">
              <w:rPr>
                <w:rFonts w:eastAsia="Times New Roman"/>
                <w:color w:val="000000"/>
                <w:lang w:val="en-US"/>
              </w:rPr>
              <w:t>1,457,062.00</w:t>
            </w:r>
          </w:p>
        </w:tc>
        <w:tc>
          <w:tcPr>
            <w:tcW w:w="903" w:type="pct"/>
            <w:tcBorders>
              <w:top w:val="nil"/>
              <w:left w:val="nil"/>
              <w:bottom w:val="single" w:sz="8" w:space="0" w:color="auto"/>
              <w:right w:val="single" w:sz="8" w:space="0" w:color="auto"/>
            </w:tcBorders>
            <w:shd w:val="clear" w:color="auto" w:fill="auto"/>
            <w:noWrap/>
            <w:vAlign w:val="center"/>
            <w:hideMark/>
          </w:tcPr>
          <w:p w14:paraId="0E79F16D" w14:textId="77777777" w:rsidR="00436415" w:rsidRPr="00436415" w:rsidRDefault="00436415" w:rsidP="00436415">
            <w:pPr>
              <w:jc w:val="right"/>
              <w:rPr>
                <w:rFonts w:eastAsia="Times New Roman"/>
                <w:color w:val="000000"/>
                <w:lang w:val="en-US"/>
              </w:rPr>
            </w:pPr>
            <w:r w:rsidRPr="00436415">
              <w:rPr>
                <w:rFonts w:eastAsia="Times New Roman"/>
                <w:color w:val="000000"/>
                <w:lang w:val="en-US"/>
              </w:rPr>
              <w:t>1,530,000.00</w:t>
            </w:r>
          </w:p>
        </w:tc>
        <w:tc>
          <w:tcPr>
            <w:tcW w:w="903" w:type="pct"/>
            <w:tcBorders>
              <w:top w:val="nil"/>
              <w:left w:val="nil"/>
              <w:bottom w:val="single" w:sz="8" w:space="0" w:color="auto"/>
              <w:right w:val="single" w:sz="8" w:space="0" w:color="auto"/>
            </w:tcBorders>
            <w:shd w:val="clear" w:color="auto" w:fill="auto"/>
            <w:noWrap/>
            <w:vAlign w:val="center"/>
            <w:hideMark/>
          </w:tcPr>
          <w:p w14:paraId="772FA43B" w14:textId="77777777" w:rsidR="00436415" w:rsidRPr="00436415" w:rsidRDefault="00436415" w:rsidP="00436415">
            <w:pPr>
              <w:jc w:val="right"/>
              <w:rPr>
                <w:rFonts w:eastAsia="Times New Roman"/>
                <w:color w:val="000000"/>
                <w:lang w:val="en-US"/>
              </w:rPr>
            </w:pPr>
            <w:r w:rsidRPr="00436415">
              <w:rPr>
                <w:rFonts w:eastAsia="Times New Roman"/>
                <w:color w:val="000000"/>
                <w:lang w:val="en-US"/>
              </w:rPr>
              <w:t>1,644,750.00</w:t>
            </w:r>
          </w:p>
        </w:tc>
      </w:tr>
      <w:tr w:rsidR="00436415" w:rsidRPr="00436415" w14:paraId="1E43FE94" w14:textId="77777777" w:rsidTr="00436415">
        <w:trPr>
          <w:trHeight w:val="330"/>
        </w:trPr>
        <w:tc>
          <w:tcPr>
            <w:tcW w:w="1389" w:type="pct"/>
            <w:tcBorders>
              <w:top w:val="nil"/>
              <w:left w:val="single" w:sz="8" w:space="0" w:color="auto"/>
              <w:bottom w:val="single" w:sz="8" w:space="0" w:color="auto"/>
              <w:right w:val="single" w:sz="8" w:space="0" w:color="auto"/>
            </w:tcBorders>
            <w:shd w:val="clear" w:color="auto" w:fill="auto"/>
            <w:noWrap/>
            <w:vAlign w:val="center"/>
            <w:hideMark/>
          </w:tcPr>
          <w:p w14:paraId="4D269634" w14:textId="77777777" w:rsidR="00436415" w:rsidRPr="00436415" w:rsidRDefault="00436415" w:rsidP="00436415">
            <w:pPr>
              <w:rPr>
                <w:rFonts w:eastAsia="Times New Roman"/>
                <w:color w:val="000000"/>
                <w:lang w:val="en-US"/>
              </w:rPr>
            </w:pPr>
            <w:proofErr w:type="spellStart"/>
            <w:r w:rsidRPr="00436415">
              <w:rPr>
                <w:rFonts w:eastAsia="Times New Roman"/>
                <w:color w:val="000000"/>
                <w:lang w:val="en-US"/>
              </w:rPr>
              <w:t>Subvencine</w:t>
            </w:r>
            <w:proofErr w:type="spellEnd"/>
            <w:r w:rsidRPr="00436415">
              <w:rPr>
                <w:rFonts w:eastAsia="Times New Roman"/>
                <w:color w:val="000000"/>
                <w:lang w:val="en-US"/>
              </w:rPr>
              <w:t xml:space="preserve"> </w:t>
            </w:r>
            <w:proofErr w:type="spellStart"/>
            <w:r w:rsidRPr="00436415">
              <w:rPr>
                <w:rFonts w:eastAsia="Times New Roman"/>
                <w:color w:val="000000"/>
                <w:lang w:val="en-US"/>
              </w:rPr>
              <w:t>dhe</w:t>
            </w:r>
            <w:proofErr w:type="spellEnd"/>
            <w:r w:rsidRPr="00436415">
              <w:rPr>
                <w:rFonts w:eastAsia="Times New Roman"/>
                <w:color w:val="000000"/>
                <w:lang w:val="en-US"/>
              </w:rPr>
              <w:t xml:space="preserve"> </w:t>
            </w:r>
            <w:proofErr w:type="spellStart"/>
            <w:r w:rsidRPr="00436415">
              <w:rPr>
                <w:rFonts w:eastAsia="Times New Roman"/>
                <w:color w:val="000000"/>
                <w:lang w:val="en-US"/>
              </w:rPr>
              <w:t>transfere</w:t>
            </w:r>
            <w:proofErr w:type="spellEnd"/>
          </w:p>
        </w:tc>
        <w:tc>
          <w:tcPr>
            <w:tcW w:w="903" w:type="pct"/>
            <w:tcBorders>
              <w:top w:val="nil"/>
              <w:left w:val="nil"/>
              <w:bottom w:val="single" w:sz="8" w:space="0" w:color="auto"/>
              <w:right w:val="single" w:sz="8" w:space="0" w:color="auto"/>
            </w:tcBorders>
            <w:shd w:val="clear" w:color="auto" w:fill="auto"/>
            <w:noWrap/>
            <w:vAlign w:val="center"/>
            <w:hideMark/>
          </w:tcPr>
          <w:p w14:paraId="5C5D183D" w14:textId="77777777" w:rsidR="00436415" w:rsidRPr="00436415" w:rsidRDefault="00436415" w:rsidP="00436415">
            <w:pPr>
              <w:jc w:val="right"/>
              <w:rPr>
                <w:rFonts w:eastAsia="Times New Roman"/>
                <w:color w:val="000000"/>
                <w:lang w:val="en-US"/>
              </w:rPr>
            </w:pPr>
            <w:r w:rsidRPr="00436415">
              <w:rPr>
                <w:rFonts w:eastAsia="Times New Roman"/>
                <w:color w:val="000000"/>
                <w:lang w:val="en-US"/>
              </w:rPr>
              <w:t>2,500,000.00</w:t>
            </w:r>
          </w:p>
        </w:tc>
        <w:tc>
          <w:tcPr>
            <w:tcW w:w="903" w:type="pct"/>
            <w:tcBorders>
              <w:top w:val="nil"/>
              <w:left w:val="nil"/>
              <w:bottom w:val="single" w:sz="8" w:space="0" w:color="auto"/>
              <w:right w:val="single" w:sz="8" w:space="0" w:color="auto"/>
            </w:tcBorders>
            <w:shd w:val="clear" w:color="auto" w:fill="auto"/>
            <w:noWrap/>
            <w:vAlign w:val="center"/>
            <w:hideMark/>
          </w:tcPr>
          <w:p w14:paraId="7A77C3B5" w14:textId="77777777" w:rsidR="00436415" w:rsidRPr="00436415" w:rsidRDefault="00436415" w:rsidP="00436415">
            <w:pPr>
              <w:jc w:val="right"/>
              <w:rPr>
                <w:rFonts w:eastAsia="Times New Roman"/>
                <w:color w:val="000000"/>
                <w:lang w:val="en-US"/>
              </w:rPr>
            </w:pPr>
            <w:r w:rsidRPr="00436415">
              <w:rPr>
                <w:rFonts w:eastAsia="Times New Roman"/>
                <w:color w:val="000000"/>
                <w:lang w:val="en-US"/>
              </w:rPr>
              <w:t>2,550,000.00</w:t>
            </w:r>
          </w:p>
        </w:tc>
        <w:tc>
          <w:tcPr>
            <w:tcW w:w="903" w:type="pct"/>
            <w:tcBorders>
              <w:top w:val="nil"/>
              <w:left w:val="nil"/>
              <w:bottom w:val="single" w:sz="8" w:space="0" w:color="auto"/>
              <w:right w:val="single" w:sz="8" w:space="0" w:color="auto"/>
            </w:tcBorders>
            <w:shd w:val="clear" w:color="auto" w:fill="auto"/>
            <w:noWrap/>
            <w:vAlign w:val="center"/>
            <w:hideMark/>
          </w:tcPr>
          <w:p w14:paraId="5F9BF801" w14:textId="77777777" w:rsidR="00436415" w:rsidRPr="00436415" w:rsidRDefault="00436415" w:rsidP="00436415">
            <w:pPr>
              <w:jc w:val="right"/>
              <w:rPr>
                <w:rFonts w:eastAsia="Times New Roman"/>
                <w:color w:val="000000"/>
                <w:lang w:val="en-US"/>
              </w:rPr>
            </w:pPr>
            <w:r w:rsidRPr="00436415">
              <w:rPr>
                <w:rFonts w:eastAsia="Times New Roman"/>
                <w:color w:val="000000"/>
                <w:lang w:val="en-US"/>
              </w:rPr>
              <w:t>2,720,000.00</w:t>
            </w:r>
          </w:p>
        </w:tc>
        <w:tc>
          <w:tcPr>
            <w:tcW w:w="903" w:type="pct"/>
            <w:tcBorders>
              <w:top w:val="nil"/>
              <w:left w:val="nil"/>
              <w:bottom w:val="single" w:sz="8" w:space="0" w:color="auto"/>
              <w:right w:val="single" w:sz="8" w:space="0" w:color="auto"/>
            </w:tcBorders>
            <w:shd w:val="clear" w:color="auto" w:fill="auto"/>
            <w:noWrap/>
            <w:vAlign w:val="center"/>
            <w:hideMark/>
          </w:tcPr>
          <w:p w14:paraId="7D8624F0" w14:textId="77777777" w:rsidR="00436415" w:rsidRPr="00436415" w:rsidRDefault="00436415" w:rsidP="00436415">
            <w:pPr>
              <w:jc w:val="right"/>
              <w:rPr>
                <w:rFonts w:eastAsia="Times New Roman"/>
                <w:color w:val="000000"/>
                <w:lang w:val="en-US"/>
              </w:rPr>
            </w:pPr>
            <w:r w:rsidRPr="00436415">
              <w:rPr>
                <w:rFonts w:eastAsia="Times New Roman"/>
                <w:color w:val="000000"/>
                <w:lang w:val="en-US"/>
              </w:rPr>
              <w:t>2,820,000.00</w:t>
            </w:r>
          </w:p>
        </w:tc>
      </w:tr>
      <w:tr w:rsidR="00436415" w:rsidRPr="00436415" w14:paraId="4DD10A99" w14:textId="77777777" w:rsidTr="00436415">
        <w:trPr>
          <w:trHeight w:val="330"/>
        </w:trPr>
        <w:tc>
          <w:tcPr>
            <w:tcW w:w="1389" w:type="pct"/>
            <w:tcBorders>
              <w:top w:val="nil"/>
              <w:left w:val="single" w:sz="8" w:space="0" w:color="auto"/>
              <w:bottom w:val="single" w:sz="8" w:space="0" w:color="auto"/>
              <w:right w:val="single" w:sz="8" w:space="0" w:color="auto"/>
            </w:tcBorders>
            <w:shd w:val="clear" w:color="auto" w:fill="auto"/>
            <w:noWrap/>
            <w:vAlign w:val="center"/>
            <w:hideMark/>
          </w:tcPr>
          <w:p w14:paraId="318A431E" w14:textId="77777777" w:rsidR="00436415" w:rsidRPr="00436415" w:rsidRDefault="00436415" w:rsidP="00436415">
            <w:pPr>
              <w:rPr>
                <w:rFonts w:eastAsia="Times New Roman"/>
                <w:color w:val="000000"/>
                <w:lang w:val="en-US"/>
              </w:rPr>
            </w:pPr>
            <w:proofErr w:type="spellStart"/>
            <w:r w:rsidRPr="00436415">
              <w:rPr>
                <w:rFonts w:eastAsia="Times New Roman"/>
                <w:color w:val="000000"/>
                <w:lang w:val="en-US"/>
              </w:rPr>
              <w:t>Shpenzime</w:t>
            </w:r>
            <w:proofErr w:type="spellEnd"/>
            <w:r w:rsidRPr="00436415">
              <w:rPr>
                <w:rFonts w:eastAsia="Times New Roman"/>
                <w:color w:val="000000"/>
                <w:lang w:val="en-US"/>
              </w:rPr>
              <w:t xml:space="preserve"> </w:t>
            </w:r>
            <w:proofErr w:type="spellStart"/>
            <w:r w:rsidRPr="00436415">
              <w:rPr>
                <w:rFonts w:eastAsia="Times New Roman"/>
                <w:color w:val="000000"/>
                <w:lang w:val="en-US"/>
              </w:rPr>
              <w:t>kapitale</w:t>
            </w:r>
            <w:proofErr w:type="spellEnd"/>
          </w:p>
        </w:tc>
        <w:tc>
          <w:tcPr>
            <w:tcW w:w="903" w:type="pct"/>
            <w:tcBorders>
              <w:top w:val="nil"/>
              <w:left w:val="nil"/>
              <w:bottom w:val="single" w:sz="8" w:space="0" w:color="auto"/>
              <w:right w:val="single" w:sz="8" w:space="0" w:color="auto"/>
            </w:tcBorders>
            <w:shd w:val="clear" w:color="auto" w:fill="auto"/>
            <w:noWrap/>
            <w:vAlign w:val="center"/>
            <w:hideMark/>
          </w:tcPr>
          <w:p w14:paraId="203D9717" w14:textId="77777777" w:rsidR="00436415" w:rsidRPr="00436415" w:rsidRDefault="00436415" w:rsidP="00436415">
            <w:pPr>
              <w:jc w:val="right"/>
              <w:rPr>
                <w:rFonts w:eastAsia="Times New Roman"/>
                <w:color w:val="000000"/>
                <w:lang w:val="en-US"/>
              </w:rPr>
            </w:pPr>
            <w:r w:rsidRPr="00436415">
              <w:rPr>
                <w:rFonts w:eastAsia="Times New Roman"/>
                <w:color w:val="000000"/>
                <w:lang w:val="en-US"/>
              </w:rPr>
              <w:t>14,413,714.00</w:t>
            </w:r>
          </w:p>
        </w:tc>
        <w:tc>
          <w:tcPr>
            <w:tcW w:w="903" w:type="pct"/>
            <w:tcBorders>
              <w:top w:val="nil"/>
              <w:left w:val="nil"/>
              <w:bottom w:val="single" w:sz="8" w:space="0" w:color="auto"/>
              <w:right w:val="single" w:sz="8" w:space="0" w:color="auto"/>
            </w:tcBorders>
            <w:shd w:val="clear" w:color="auto" w:fill="auto"/>
            <w:noWrap/>
            <w:vAlign w:val="center"/>
            <w:hideMark/>
          </w:tcPr>
          <w:p w14:paraId="75DA01E1" w14:textId="77777777" w:rsidR="00436415" w:rsidRPr="00436415" w:rsidRDefault="00436415" w:rsidP="00436415">
            <w:pPr>
              <w:jc w:val="right"/>
              <w:rPr>
                <w:rFonts w:eastAsia="Times New Roman"/>
                <w:color w:val="000000"/>
                <w:lang w:val="en-US"/>
              </w:rPr>
            </w:pPr>
            <w:r w:rsidRPr="00436415">
              <w:rPr>
                <w:rFonts w:eastAsia="Times New Roman"/>
                <w:color w:val="000000"/>
                <w:lang w:val="en-US"/>
              </w:rPr>
              <w:t>15,400,000.00</w:t>
            </w:r>
          </w:p>
        </w:tc>
        <w:tc>
          <w:tcPr>
            <w:tcW w:w="903" w:type="pct"/>
            <w:tcBorders>
              <w:top w:val="nil"/>
              <w:left w:val="nil"/>
              <w:bottom w:val="single" w:sz="8" w:space="0" w:color="auto"/>
              <w:right w:val="single" w:sz="8" w:space="0" w:color="auto"/>
            </w:tcBorders>
            <w:shd w:val="clear" w:color="auto" w:fill="auto"/>
            <w:noWrap/>
            <w:vAlign w:val="center"/>
            <w:hideMark/>
          </w:tcPr>
          <w:p w14:paraId="4786FB3D" w14:textId="77777777" w:rsidR="00436415" w:rsidRPr="00436415" w:rsidRDefault="00436415" w:rsidP="00436415">
            <w:pPr>
              <w:jc w:val="right"/>
              <w:rPr>
                <w:rFonts w:eastAsia="Times New Roman"/>
                <w:color w:val="000000"/>
                <w:lang w:val="en-US"/>
              </w:rPr>
            </w:pPr>
            <w:r w:rsidRPr="00436415">
              <w:rPr>
                <w:rFonts w:eastAsia="Times New Roman"/>
                <w:color w:val="000000"/>
                <w:lang w:val="en-US"/>
              </w:rPr>
              <w:t>15,632,112.00</w:t>
            </w:r>
          </w:p>
        </w:tc>
        <w:tc>
          <w:tcPr>
            <w:tcW w:w="903" w:type="pct"/>
            <w:tcBorders>
              <w:top w:val="nil"/>
              <w:left w:val="nil"/>
              <w:bottom w:val="single" w:sz="8" w:space="0" w:color="auto"/>
              <w:right w:val="single" w:sz="8" w:space="0" w:color="auto"/>
            </w:tcBorders>
            <w:shd w:val="clear" w:color="auto" w:fill="auto"/>
            <w:noWrap/>
            <w:vAlign w:val="center"/>
            <w:hideMark/>
          </w:tcPr>
          <w:p w14:paraId="20613F95" w14:textId="77777777" w:rsidR="00436415" w:rsidRPr="00436415" w:rsidRDefault="00436415" w:rsidP="00436415">
            <w:pPr>
              <w:jc w:val="right"/>
              <w:rPr>
                <w:rFonts w:eastAsia="Times New Roman"/>
                <w:color w:val="000000"/>
                <w:lang w:val="en-US"/>
              </w:rPr>
            </w:pPr>
            <w:r w:rsidRPr="00436415">
              <w:rPr>
                <w:rFonts w:eastAsia="Times New Roman"/>
                <w:color w:val="000000"/>
                <w:lang w:val="en-US"/>
              </w:rPr>
              <w:t>17,445,120.00</w:t>
            </w:r>
          </w:p>
        </w:tc>
      </w:tr>
      <w:tr w:rsidR="00436415" w:rsidRPr="00436415" w14:paraId="35FB6369" w14:textId="77777777" w:rsidTr="00436415">
        <w:trPr>
          <w:trHeight w:val="330"/>
        </w:trPr>
        <w:tc>
          <w:tcPr>
            <w:tcW w:w="1389" w:type="pct"/>
            <w:tcBorders>
              <w:top w:val="nil"/>
              <w:left w:val="single" w:sz="8" w:space="0" w:color="auto"/>
              <w:bottom w:val="single" w:sz="8" w:space="0" w:color="auto"/>
              <w:right w:val="single" w:sz="8" w:space="0" w:color="auto"/>
            </w:tcBorders>
            <w:shd w:val="clear" w:color="auto" w:fill="auto"/>
            <w:noWrap/>
            <w:vAlign w:val="center"/>
            <w:hideMark/>
          </w:tcPr>
          <w:p w14:paraId="679076C2" w14:textId="77777777" w:rsidR="00436415" w:rsidRPr="00436415" w:rsidRDefault="00436415" w:rsidP="00436415">
            <w:pPr>
              <w:rPr>
                <w:rFonts w:eastAsia="Times New Roman"/>
                <w:b/>
                <w:bCs/>
                <w:color w:val="000000"/>
                <w:lang w:val="en-US"/>
              </w:rPr>
            </w:pPr>
            <w:proofErr w:type="spellStart"/>
            <w:r w:rsidRPr="00436415">
              <w:rPr>
                <w:rFonts w:eastAsia="Times New Roman"/>
                <w:b/>
                <w:bCs/>
                <w:color w:val="000000"/>
                <w:lang w:val="en-US"/>
              </w:rPr>
              <w:t>Totali</w:t>
            </w:r>
            <w:proofErr w:type="spellEnd"/>
          </w:p>
        </w:tc>
        <w:tc>
          <w:tcPr>
            <w:tcW w:w="903" w:type="pct"/>
            <w:tcBorders>
              <w:top w:val="nil"/>
              <w:left w:val="nil"/>
              <w:bottom w:val="single" w:sz="8" w:space="0" w:color="auto"/>
              <w:right w:val="single" w:sz="8" w:space="0" w:color="auto"/>
            </w:tcBorders>
            <w:shd w:val="clear" w:color="auto" w:fill="auto"/>
            <w:noWrap/>
            <w:vAlign w:val="center"/>
            <w:hideMark/>
          </w:tcPr>
          <w:p w14:paraId="2C28CEE3" w14:textId="77777777" w:rsidR="00436415" w:rsidRPr="00436415" w:rsidRDefault="00436415" w:rsidP="00436415">
            <w:pPr>
              <w:jc w:val="right"/>
              <w:rPr>
                <w:rFonts w:eastAsia="Times New Roman"/>
                <w:b/>
                <w:bCs/>
                <w:color w:val="000000"/>
                <w:lang w:val="en-US"/>
              </w:rPr>
            </w:pPr>
            <w:r w:rsidRPr="00436415">
              <w:rPr>
                <w:rFonts w:eastAsia="Times New Roman"/>
                <w:b/>
                <w:bCs/>
                <w:color w:val="000000"/>
                <w:lang w:val="en-US"/>
              </w:rPr>
              <w:t>53,068,494.00</w:t>
            </w:r>
          </w:p>
        </w:tc>
        <w:tc>
          <w:tcPr>
            <w:tcW w:w="903" w:type="pct"/>
            <w:tcBorders>
              <w:top w:val="nil"/>
              <w:left w:val="nil"/>
              <w:bottom w:val="single" w:sz="8" w:space="0" w:color="auto"/>
              <w:right w:val="single" w:sz="8" w:space="0" w:color="auto"/>
            </w:tcBorders>
            <w:shd w:val="clear" w:color="auto" w:fill="auto"/>
            <w:noWrap/>
            <w:vAlign w:val="center"/>
            <w:hideMark/>
          </w:tcPr>
          <w:p w14:paraId="3495AF36" w14:textId="77777777" w:rsidR="00436415" w:rsidRPr="00436415" w:rsidRDefault="00436415" w:rsidP="00436415">
            <w:pPr>
              <w:jc w:val="right"/>
              <w:rPr>
                <w:rFonts w:eastAsia="Times New Roman"/>
                <w:b/>
                <w:bCs/>
                <w:color w:val="000000"/>
                <w:lang w:val="en-US"/>
              </w:rPr>
            </w:pPr>
            <w:r w:rsidRPr="00436415">
              <w:rPr>
                <w:rFonts w:eastAsia="Times New Roman"/>
                <w:b/>
                <w:bCs/>
                <w:color w:val="000000"/>
                <w:lang w:val="en-US"/>
              </w:rPr>
              <w:t>56,102,329.00</w:t>
            </w:r>
          </w:p>
        </w:tc>
        <w:tc>
          <w:tcPr>
            <w:tcW w:w="903" w:type="pct"/>
            <w:tcBorders>
              <w:top w:val="nil"/>
              <w:left w:val="nil"/>
              <w:bottom w:val="single" w:sz="8" w:space="0" w:color="auto"/>
              <w:right w:val="single" w:sz="8" w:space="0" w:color="auto"/>
            </w:tcBorders>
            <w:shd w:val="clear" w:color="auto" w:fill="auto"/>
            <w:noWrap/>
            <w:vAlign w:val="center"/>
            <w:hideMark/>
          </w:tcPr>
          <w:p w14:paraId="6D6F6ECD" w14:textId="77777777" w:rsidR="00436415" w:rsidRPr="00436415" w:rsidRDefault="00436415" w:rsidP="00436415">
            <w:pPr>
              <w:jc w:val="right"/>
              <w:rPr>
                <w:rFonts w:eastAsia="Times New Roman"/>
                <w:b/>
                <w:bCs/>
                <w:color w:val="000000"/>
                <w:lang w:val="en-US"/>
              </w:rPr>
            </w:pPr>
            <w:r w:rsidRPr="00436415">
              <w:rPr>
                <w:rFonts w:eastAsia="Times New Roman"/>
                <w:b/>
                <w:bCs/>
                <w:color w:val="000000"/>
                <w:lang w:val="en-US"/>
              </w:rPr>
              <w:t>58,907,505.00</w:t>
            </w:r>
          </w:p>
        </w:tc>
        <w:tc>
          <w:tcPr>
            <w:tcW w:w="903" w:type="pct"/>
            <w:tcBorders>
              <w:top w:val="nil"/>
              <w:left w:val="nil"/>
              <w:bottom w:val="single" w:sz="8" w:space="0" w:color="auto"/>
              <w:right w:val="single" w:sz="8" w:space="0" w:color="auto"/>
            </w:tcBorders>
            <w:shd w:val="clear" w:color="auto" w:fill="auto"/>
            <w:noWrap/>
            <w:vAlign w:val="center"/>
            <w:hideMark/>
          </w:tcPr>
          <w:p w14:paraId="66FA938D" w14:textId="77777777" w:rsidR="00436415" w:rsidRPr="00436415" w:rsidRDefault="00436415" w:rsidP="00436415">
            <w:pPr>
              <w:jc w:val="right"/>
              <w:rPr>
                <w:rFonts w:eastAsia="Times New Roman"/>
                <w:b/>
                <w:bCs/>
                <w:color w:val="000000"/>
                <w:lang w:val="en-US"/>
              </w:rPr>
            </w:pPr>
            <w:r w:rsidRPr="00436415">
              <w:rPr>
                <w:rFonts w:eastAsia="Times New Roman"/>
                <w:b/>
                <w:bCs/>
                <w:color w:val="000000"/>
                <w:lang w:val="en-US"/>
              </w:rPr>
              <w:t>62,114,783.00</w:t>
            </w:r>
          </w:p>
        </w:tc>
      </w:tr>
    </w:tbl>
    <w:p w14:paraId="001338BE" w14:textId="77777777" w:rsidR="00D4408F" w:rsidRDefault="00D4408F" w:rsidP="007E5953">
      <w:pPr>
        <w:autoSpaceDE w:val="0"/>
        <w:autoSpaceDN w:val="0"/>
        <w:adjustRightInd w:val="0"/>
        <w:spacing w:line="276" w:lineRule="auto"/>
      </w:pPr>
    </w:p>
    <w:p w14:paraId="7C74822C" w14:textId="5702F34A" w:rsidR="007E5953" w:rsidRDefault="007E5953" w:rsidP="007E5953">
      <w:pPr>
        <w:autoSpaceDE w:val="0"/>
        <w:autoSpaceDN w:val="0"/>
        <w:adjustRightInd w:val="0"/>
        <w:spacing w:line="276" w:lineRule="auto"/>
        <w:rPr>
          <w:color w:val="4F81BD"/>
        </w:rPr>
      </w:pPr>
    </w:p>
    <w:p w14:paraId="273C473C" w14:textId="4E858B1C" w:rsidR="00436415" w:rsidRDefault="00436415" w:rsidP="007E5953">
      <w:pPr>
        <w:autoSpaceDE w:val="0"/>
        <w:autoSpaceDN w:val="0"/>
        <w:adjustRightInd w:val="0"/>
        <w:spacing w:line="276" w:lineRule="auto"/>
        <w:rPr>
          <w:color w:val="4F81BD"/>
        </w:rPr>
      </w:pPr>
    </w:p>
    <w:p w14:paraId="7436817E" w14:textId="77777777" w:rsidR="00436415" w:rsidRDefault="00436415" w:rsidP="007E5953">
      <w:pPr>
        <w:autoSpaceDE w:val="0"/>
        <w:autoSpaceDN w:val="0"/>
        <w:adjustRightInd w:val="0"/>
        <w:spacing w:line="276" w:lineRule="auto"/>
        <w:rPr>
          <w:color w:val="4F81BD"/>
        </w:rPr>
      </w:pPr>
    </w:p>
    <w:p w14:paraId="1CB2D82F" w14:textId="77777777" w:rsidR="00F5079F" w:rsidRDefault="00F5079F" w:rsidP="007E5953">
      <w:pPr>
        <w:autoSpaceDE w:val="0"/>
        <w:autoSpaceDN w:val="0"/>
        <w:adjustRightInd w:val="0"/>
        <w:spacing w:line="276" w:lineRule="auto"/>
        <w:rPr>
          <w:color w:val="4F81BD"/>
        </w:rPr>
      </w:pPr>
    </w:p>
    <w:p w14:paraId="141C507A" w14:textId="77777777" w:rsidR="00F5079F" w:rsidRDefault="00F5079F" w:rsidP="007E5953">
      <w:pPr>
        <w:autoSpaceDE w:val="0"/>
        <w:autoSpaceDN w:val="0"/>
        <w:adjustRightInd w:val="0"/>
        <w:spacing w:line="276" w:lineRule="auto"/>
        <w:rPr>
          <w:color w:val="4F81BD"/>
        </w:rPr>
      </w:pPr>
    </w:p>
    <w:p w14:paraId="1D482426" w14:textId="77777777" w:rsidR="00F5079F" w:rsidRDefault="00F5079F" w:rsidP="007E5953">
      <w:pPr>
        <w:autoSpaceDE w:val="0"/>
        <w:autoSpaceDN w:val="0"/>
        <w:adjustRightInd w:val="0"/>
        <w:spacing w:line="276" w:lineRule="auto"/>
        <w:rPr>
          <w:color w:val="4F81BD"/>
        </w:rPr>
      </w:pPr>
    </w:p>
    <w:p w14:paraId="739F98BF" w14:textId="77777777" w:rsidR="00F5079F" w:rsidRPr="0011717D" w:rsidRDefault="00F5079F" w:rsidP="007E5953">
      <w:pPr>
        <w:autoSpaceDE w:val="0"/>
        <w:autoSpaceDN w:val="0"/>
        <w:adjustRightInd w:val="0"/>
        <w:spacing w:line="276" w:lineRule="auto"/>
        <w:rPr>
          <w:color w:val="4F81BD"/>
        </w:rPr>
      </w:pPr>
    </w:p>
    <w:p w14:paraId="4CB3DA83" w14:textId="77777777" w:rsidR="0092381F" w:rsidRPr="0011717D" w:rsidRDefault="0092381F" w:rsidP="0009791F">
      <w:pPr>
        <w:spacing w:line="276" w:lineRule="auto"/>
        <w:jc w:val="both"/>
      </w:pPr>
    </w:p>
    <w:p w14:paraId="2AD2A8A3" w14:textId="6E65BB2D" w:rsidR="00A9689B" w:rsidRPr="0011717D" w:rsidRDefault="00A9689B" w:rsidP="00A9689B">
      <w:pPr>
        <w:spacing w:line="276" w:lineRule="auto"/>
      </w:pPr>
      <w:r>
        <w:lastRenderedPageBreak/>
        <w:t xml:space="preserve">         </w:t>
      </w:r>
      <w:r>
        <w:rPr>
          <w:b/>
          <w:u w:val="single"/>
        </w:rPr>
        <w:t>-</w:t>
      </w:r>
      <w:r w:rsidRPr="00937246">
        <w:rPr>
          <w:b/>
          <w:u w:val="single"/>
        </w:rPr>
        <w:t>Pagat dhe Mëditjet</w:t>
      </w:r>
      <w:r w:rsidRPr="0011717D">
        <w:rPr>
          <w:color w:val="4F81BD"/>
        </w:rPr>
        <w:t xml:space="preserve"> </w:t>
      </w:r>
      <w:r w:rsidRPr="0011717D">
        <w:t xml:space="preserve">–Kategoria ekonomike Paga dhe Mëditje  është  kategori </w:t>
      </w:r>
      <w:r>
        <w:t>ekonomike me pjesëmarrjen m</w:t>
      </w:r>
      <w:r>
        <w:rPr>
          <w:rFonts w:ascii="Sylfaen" w:hAnsi="Sylfaen"/>
        </w:rPr>
        <w:t>ë</w:t>
      </w:r>
      <w:r w:rsidRPr="0011717D">
        <w:t xml:space="preserve"> të madhe në shpenzimin e buxhetit me </w:t>
      </w:r>
      <w:r w:rsidR="00747157">
        <w:t>43.69</w:t>
      </w:r>
      <w:r>
        <w:t>%</w:t>
      </w:r>
      <w:r w:rsidRPr="0011717D">
        <w:t xml:space="preserve"> e për vitin 20</w:t>
      </w:r>
      <w:r>
        <w:t>2</w:t>
      </w:r>
      <w:r w:rsidR="00747157">
        <w:t>7</w:t>
      </w:r>
      <w:r>
        <w:t>, n</w:t>
      </w:r>
      <w:r w:rsidRPr="0011717D">
        <w:t xml:space="preserve">dërsa për vitet vijuese kjo kategori </w:t>
      </w:r>
      <w:r>
        <w:t xml:space="preserve">do të ketë </w:t>
      </w:r>
      <w:proofErr w:type="spellStart"/>
      <w:r>
        <w:t>pjesmarrje</w:t>
      </w:r>
      <w:proofErr w:type="spellEnd"/>
      <w:r>
        <w:t xml:space="preserve"> përafërsisht të </w:t>
      </w:r>
      <w:proofErr w:type="spellStart"/>
      <w:r>
        <w:t>barabart</w:t>
      </w:r>
      <w:proofErr w:type="spellEnd"/>
      <w:r w:rsidRPr="0011717D">
        <w:t xml:space="preserve">.                                                                                                                                                                              </w:t>
      </w:r>
    </w:p>
    <w:p w14:paraId="6E9C2EE8" w14:textId="77777777" w:rsidR="00A9689B" w:rsidRPr="0011717D" w:rsidRDefault="00A9689B" w:rsidP="00A9689B">
      <w:pPr>
        <w:spacing w:line="276" w:lineRule="auto"/>
        <w:jc w:val="both"/>
      </w:pPr>
    </w:p>
    <w:p w14:paraId="78C0753C" w14:textId="4B053F8B" w:rsidR="00A9689B" w:rsidRPr="0011717D" w:rsidRDefault="00A9689B" w:rsidP="00A9689B">
      <w:pPr>
        <w:spacing w:line="276" w:lineRule="auto"/>
        <w:jc w:val="both"/>
        <w:rPr>
          <w:u w:val="single"/>
        </w:rPr>
      </w:pPr>
      <w:r w:rsidRPr="0011717D">
        <w:t>-</w:t>
      </w:r>
      <w:r w:rsidRPr="0011717D">
        <w:rPr>
          <w:b/>
        </w:rPr>
        <w:t>Mallrat dhe Shërbimet</w:t>
      </w:r>
      <w:r w:rsidRPr="0011717D">
        <w:t xml:space="preserve"> </w:t>
      </w:r>
      <w:r>
        <w:t>–P</w:t>
      </w:r>
      <w:r w:rsidRPr="005A79E5">
        <w:rPr>
          <w:color w:val="000000" w:themeColor="text1"/>
        </w:rPr>
        <w:t>jesëmarrja e Kategori</w:t>
      </w:r>
      <w:r>
        <w:rPr>
          <w:color w:val="000000" w:themeColor="text1"/>
        </w:rPr>
        <w:t>s</w:t>
      </w:r>
      <w:r w:rsidR="006B6013">
        <w:rPr>
          <w:color w:val="000000" w:themeColor="text1"/>
        </w:rPr>
        <w:t>ë</w:t>
      </w:r>
      <w:r w:rsidRPr="0011717D">
        <w:t xml:space="preserve"> </w:t>
      </w:r>
      <w:r>
        <w:t>s</w:t>
      </w:r>
      <w:r w:rsidR="009B6EDF">
        <w:t xml:space="preserve">ë </w:t>
      </w:r>
      <w:r w:rsidRPr="0011717D">
        <w:t>shpen</w:t>
      </w:r>
      <w:r>
        <w:t xml:space="preserve">zimeve për mallra dhe shërbime është </w:t>
      </w:r>
      <w:r w:rsidR="00F96BBB">
        <w:t>21.72</w:t>
      </w:r>
      <w:r w:rsidR="00410D49">
        <w:t>%.</w:t>
      </w:r>
      <w:r w:rsidRPr="0011717D">
        <w:t xml:space="preserve"> </w:t>
      </w:r>
      <w:r>
        <w:t>Përqindjet e pjes</w:t>
      </w:r>
      <w:r w:rsidR="00171721">
        <w:t>ë</w:t>
      </w:r>
      <w:r>
        <w:t>marrjes  në s</w:t>
      </w:r>
      <w:r w:rsidRPr="0011717D">
        <w:t>hpenzimet e përgjithshme buxhetore</w:t>
      </w:r>
      <w:r>
        <w:t xml:space="preserve"> nga kjo kategori</w:t>
      </w:r>
      <w:r w:rsidRPr="0011717D">
        <w:t xml:space="preserve">, gjatë </w:t>
      </w:r>
      <w:r w:rsidR="003900C2">
        <w:t>viteve të ardhshme kjo kategori</w:t>
      </w:r>
      <w:r>
        <w:t xml:space="preserve"> do t</w:t>
      </w:r>
      <w:r w:rsidR="003900C2">
        <w:t>ë ketë rritje të lehtë në vlerë</w:t>
      </w:r>
      <w:r>
        <w:t>.</w:t>
      </w:r>
    </w:p>
    <w:p w14:paraId="0A5E81DA" w14:textId="77777777" w:rsidR="00A9689B" w:rsidRPr="0011717D" w:rsidRDefault="00A9689B" w:rsidP="00A9689B">
      <w:pPr>
        <w:spacing w:line="276" w:lineRule="auto"/>
        <w:jc w:val="both"/>
        <w:rPr>
          <w:u w:val="single"/>
        </w:rPr>
      </w:pPr>
    </w:p>
    <w:p w14:paraId="66A82FD5" w14:textId="26C7FE8F" w:rsidR="00A9689B" w:rsidRPr="0011717D" w:rsidRDefault="00A9689B" w:rsidP="00A9689B">
      <w:pPr>
        <w:spacing w:line="276" w:lineRule="auto"/>
        <w:jc w:val="both"/>
      </w:pPr>
      <w:r w:rsidRPr="0011717D">
        <w:t>-</w:t>
      </w:r>
      <w:r w:rsidRPr="0011717D">
        <w:rPr>
          <w:b/>
        </w:rPr>
        <w:t>Shpenzimet komunal</w:t>
      </w:r>
      <w:r>
        <w:rPr>
          <w:b/>
        </w:rPr>
        <w:t>e</w:t>
      </w:r>
      <w:r w:rsidRPr="0011717D">
        <w:t xml:space="preserve"> – </w:t>
      </w:r>
      <w:r>
        <w:t>K</w:t>
      </w:r>
      <w:r w:rsidRPr="0011717D">
        <w:t xml:space="preserve">jo kategori </w:t>
      </w:r>
      <w:r>
        <w:t xml:space="preserve"> </w:t>
      </w:r>
      <w:r w:rsidRPr="0011717D">
        <w:t xml:space="preserve">ka rritje </w:t>
      </w:r>
      <w:r w:rsidR="00A20254">
        <w:t>të</w:t>
      </w:r>
      <w:r w:rsidRPr="0011717D">
        <w:t xml:space="preserve"> shpenzimeve në vitin 20</w:t>
      </w:r>
      <w:r>
        <w:t>2</w:t>
      </w:r>
      <w:r w:rsidR="00F55C8D">
        <w:t>7</w:t>
      </w:r>
      <w:r w:rsidRPr="0011717D">
        <w:t xml:space="preserve"> </w:t>
      </w:r>
      <w:r>
        <w:t>në krahasim me vitin 202</w:t>
      </w:r>
      <w:r w:rsidR="00EC558E">
        <w:t>6</w:t>
      </w:r>
      <w:r w:rsidR="00A20254">
        <w:t>.</w:t>
      </w:r>
      <w:r>
        <w:t xml:space="preserve"> </w:t>
      </w:r>
      <w:r w:rsidR="00A20254">
        <w:t>P</w:t>
      </w:r>
      <w:r>
        <w:t xml:space="preserve">jesëmarrja e saj është </w:t>
      </w:r>
      <w:r w:rsidR="00E37869">
        <w:t>2.60</w:t>
      </w:r>
      <w:r>
        <w:t>% në buxhetin e vitit 20</w:t>
      </w:r>
      <w:r w:rsidR="00A20254">
        <w:t>2</w:t>
      </w:r>
      <w:r w:rsidR="007103CE">
        <w:t>7</w:t>
      </w:r>
      <w:r>
        <w:t xml:space="preserve"> mirëpo kjo vlerë</w:t>
      </w:r>
      <w:r w:rsidRPr="0011717D">
        <w:t xml:space="preserve">  nuk ësht</w:t>
      </w:r>
      <w:r>
        <w:t>ë</w:t>
      </w:r>
      <w:r w:rsidRPr="0011717D">
        <w:t xml:space="preserve"> e mjaftueshme  duke pasur parasysh </w:t>
      </w:r>
      <w:r w:rsidR="00A20254">
        <w:t>ndryshimin e tarifave për energjinë elektrike, ujësjellësin dhe mbeturinat</w:t>
      </w:r>
      <w:r w:rsidRPr="0011717D">
        <w:t>. Pjesëmarrja e kësaj kategorie të shpenzimeve në shpenzimet e përgjithshme buxhetore, gjatë vitit 20</w:t>
      </w:r>
      <w:r>
        <w:t>2</w:t>
      </w:r>
      <w:r w:rsidR="00FB00B2">
        <w:t>7</w:t>
      </w:r>
      <w:r w:rsidRPr="0011717D">
        <w:t xml:space="preserve"> dhe vitet e  të ardhshme </w:t>
      </w:r>
      <w:r>
        <w:t xml:space="preserve"> </w:t>
      </w:r>
      <w:r w:rsidRPr="0011717D">
        <w:t xml:space="preserve">pritet </w:t>
      </w:r>
      <w:r>
        <w:t>te ketë ndryshime</w:t>
      </w:r>
      <w:r w:rsidRPr="0011717D">
        <w:t xml:space="preserve">. </w:t>
      </w:r>
    </w:p>
    <w:p w14:paraId="5D3FDB97" w14:textId="77777777" w:rsidR="00A9689B" w:rsidRPr="0011717D" w:rsidRDefault="00A9689B" w:rsidP="00A9689B">
      <w:pPr>
        <w:spacing w:line="276" w:lineRule="auto"/>
        <w:jc w:val="both"/>
        <w:rPr>
          <w:u w:val="single"/>
        </w:rPr>
      </w:pPr>
    </w:p>
    <w:p w14:paraId="75D80831" w14:textId="636B7AD4" w:rsidR="00A9689B" w:rsidRDefault="00A9689B" w:rsidP="00A9689B">
      <w:pPr>
        <w:spacing w:line="276" w:lineRule="auto"/>
        <w:jc w:val="both"/>
      </w:pPr>
      <w:r w:rsidRPr="0011717D">
        <w:t>-</w:t>
      </w:r>
      <w:r w:rsidRPr="0011717D">
        <w:rPr>
          <w:b/>
        </w:rPr>
        <w:t>Subvencionet</w:t>
      </w:r>
      <w:r w:rsidRPr="0011717D">
        <w:t xml:space="preserve"> –Në vitin 20</w:t>
      </w:r>
      <w:r>
        <w:t>2</w:t>
      </w:r>
      <w:r w:rsidR="007D2294">
        <w:t>7</w:t>
      </w:r>
      <w:r>
        <w:t xml:space="preserve"> </w:t>
      </w:r>
      <w:r w:rsidR="00DA3E21">
        <w:t>kemi</w:t>
      </w:r>
      <w:r w:rsidRPr="0011717D">
        <w:t xml:space="preserve"> </w:t>
      </w:r>
      <w:r>
        <w:t xml:space="preserve"> </w:t>
      </w:r>
      <w:r w:rsidRPr="0011717D">
        <w:t>rritje</w:t>
      </w:r>
      <w:r w:rsidR="00DA3E21">
        <w:t xml:space="preserve"> të kësaj kategorie </w:t>
      </w:r>
      <w:r w:rsidRPr="0011717D">
        <w:t>në krahasim me vitin 20</w:t>
      </w:r>
      <w:r>
        <w:t>2</w:t>
      </w:r>
      <w:r w:rsidR="00B92381">
        <w:t>6</w:t>
      </w:r>
      <w:r w:rsidR="00DA3E21">
        <w:t>.</w:t>
      </w:r>
      <w:r w:rsidRPr="0011717D">
        <w:t xml:space="preserve"> </w:t>
      </w:r>
      <w:r>
        <w:t>Pjesëmarrja në buxhetin e vitit 202</w:t>
      </w:r>
      <w:r w:rsidR="009468CC">
        <w:t>7</w:t>
      </w:r>
      <w:r>
        <w:t xml:space="preserve"> është  </w:t>
      </w:r>
      <w:r w:rsidR="009468CC">
        <w:t>4.55</w:t>
      </w:r>
      <w:r>
        <w:t>% . Programet të cilat kanë subvencione janë:</w:t>
      </w:r>
    </w:p>
    <w:p w14:paraId="7BBF45EB" w14:textId="77777777" w:rsidR="00A9689B" w:rsidRDefault="00A9689B" w:rsidP="00A9689B">
      <w:pPr>
        <w:pStyle w:val="ListParagraph"/>
        <w:numPr>
          <w:ilvl w:val="0"/>
          <w:numId w:val="16"/>
        </w:numPr>
        <w:spacing w:line="276" w:lineRule="auto"/>
        <w:jc w:val="both"/>
      </w:pPr>
      <w:r>
        <w:t>Zyra e Kryetarit;</w:t>
      </w:r>
    </w:p>
    <w:p w14:paraId="73EA4DF7" w14:textId="77777777" w:rsidR="00A9689B" w:rsidRDefault="00A9689B" w:rsidP="00A9689B">
      <w:pPr>
        <w:pStyle w:val="ListParagraph"/>
        <w:numPr>
          <w:ilvl w:val="0"/>
          <w:numId w:val="16"/>
        </w:numPr>
        <w:spacing w:line="276" w:lineRule="auto"/>
        <w:jc w:val="both"/>
      </w:pPr>
      <w:r>
        <w:t>S</w:t>
      </w:r>
      <w:r w:rsidRPr="0011717D">
        <w:t>hëndetësi</w:t>
      </w:r>
      <w:r>
        <w:t xml:space="preserve"> dhe </w:t>
      </w:r>
      <w:proofErr w:type="spellStart"/>
      <w:r>
        <w:t>Mireqenie</w:t>
      </w:r>
      <w:proofErr w:type="spellEnd"/>
      <w:r>
        <w:t xml:space="preserve"> sociale;</w:t>
      </w:r>
      <w:r w:rsidRPr="0011717D">
        <w:t xml:space="preserve"> </w:t>
      </w:r>
    </w:p>
    <w:p w14:paraId="7EBDF7D6" w14:textId="77777777" w:rsidR="00A9689B" w:rsidRDefault="00A9689B" w:rsidP="00A9689B">
      <w:pPr>
        <w:pStyle w:val="ListParagraph"/>
        <w:numPr>
          <w:ilvl w:val="0"/>
          <w:numId w:val="16"/>
        </w:numPr>
        <w:spacing w:line="276" w:lineRule="auto"/>
        <w:jc w:val="both"/>
      </w:pPr>
      <w:r>
        <w:t>K</w:t>
      </w:r>
      <w:r w:rsidRPr="0011717D">
        <w:t>ulturë, rini, sport,</w:t>
      </w:r>
      <w:r w:rsidR="00DA3E21">
        <w:t xml:space="preserve"> teatro</w:t>
      </w:r>
      <w:r w:rsidRPr="0011717D">
        <w:t xml:space="preserve"> </w:t>
      </w:r>
    </w:p>
    <w:p w14:paraId="58D9B75D" w14:textId="77777777" w:rsidR="00A9689B" w:rsidRDefault="00A9689B" w:rsidP="00A9689B">
      <w:pPr>
        <w:pStyle w:val="ListParagraph"/>
        <w:numPr>
          <w:ilvl w:val="0"/>
          <w:numId w:val="16"/>
        </w:numPr>
        <w:spacing w:line="276" w:lineRule="auto"/>
        <w:jc w:val="both"/>
      </w:pPr>
      <w:r>
        <w:t>A</w:t>
      </w:r>
      <w:r w:rsidRPr="0011717D">
        <w:t>rsim</w:t>
      </w:r>
      <w:r>
        <w:t xml:space="preserve"> dhe shkencë</w:t>
      </w:r>
    </w:p>
    <w:p w14:paraId="335C56E8" w14:textId="77777777" w:rsidR="00A9689B" w:rsidRDefault="00A9689B" w:rsidP="00A9689B">
      <w:pPr>
        <w:pStyle w:val="ListParagraph"/>
        <w:numPr>
          <w:ilvl w:val="0"/>
          <w:numId w:val="16"/>
        </w:numPr>
        <w:spacing w:line="276" w:lineRule="auto"/>
        <w:jc w:val="both"/>
      </w:pPr>
      <w:r>
        <w:t>S</w:t>
      </w:r>
      <w:r w:rsidR="00A06192">
        <w:t>hërbime publike</w:t>
      </w:r>
    </w:p>
    <w:p w14:paraId="787EE03D" w14:textId="77777777" w:rsidR="00A06192" w:rsidRDefault="00A06192" w:rsidP="00A9689B">
      <w:pPr>
        <w:pStyle w:val="ListParagraph"/>
        <w:numPr>
          <w:ilvl w:val="0"/>
          <w:numId w:val="16"/>
        </w:numPr>
        <w:spacing w:line="276" w:lineRule="auto"/>
        <w:jc w:val="both"/>
      </w:pPr>
      <w:r>
        <w:t>Bujqësia dhe</w:t>
      </w:r>
    </w:p>
    <w:p w14:paraId="366D7BD2" w14:textId="77777777" w:rsidR="00A06192" w:rsidRPr="0011717D" w:rsidRDefault="00A06192" w:rsidP="00A9689B">
      <w:pPr>
        <w:pStyle w:val="ListParagraph"/>
        <w:numPr>
          <w:ilvl w:val="0"/>
          <w:numId w:val="16"/>
        </w:numPr>
        <w:spacing w:line="276" w:lineRule="auto"/>
        <w:jc w:val="both"/>
      </w:pPr>
      <w:r>
        <w:t>Zhvillimi Ekonomik dhe Turizmi.</w:t>
      </w:r>
    </w:p>
    <w:p w14:paraId="21340447" w14:textId="77777777" w:rsidR="00A9689B" w:rsidRPr="0011717D" w:rsidRDefault="00A9689B" w:rsidP="00A9689B">
      <w:pPr>
        <w:spacing w:line="276" w:lineRule="auto"/>
        <w:jc w:val="both"/>
      </w:pPr>
    </w:p>
    <w:p w14:paraId="6394DB3A" w14:textId="324E83E0" w:rsidR="00A9689B" w:rsidRPr="0011717D" w:rsidRDefault="00FE36EA" w:rsidP="00CA5BE9">
      <w:pPr>
        <w:spacing w:line="276" w:lineRule="auto"/>
        <w:jc w:val="both"/>
      </w:pPr>
      <w:r>
        <w:rPr>
          <w:b/>
        </w:rPr>
        <w:t>-</w:t>
      </w:r>
      <w:r w:rsidR="00A9689B" w:rsidRPr="0011717D">
        <w:rPr>
          <w:b/>
        </w:rPr>
        <w:t>Investimet Kapitale</w:t>
      </w:r>
      <w:r w:rsidR="00A9689B" w:rsidRPr="0011717D">
        <w:t xml:space="preserve"> - </w:t>
      </w:r>
      <w:r w:rsidR="00CA5BE9">
        <w:t>Kjo kategori e shpenzimeve në buxhetin e vitit 2027 përfaqëson 27.45% të totalit të shpenzimeve buxhetore, duke u renditur si kategoria e dytë për nga niveli i pjesëmarrjes në strukturën buxhetore të Komunës.</w:t>
      </w:r>
      <w:r w:rsidR="00CA5BE9">
        <w:t xml:space="preserve"> </w:t>
      </w:r>
      <w:r w:rsidR="00CA5BE9">
        <w:t xml:space="preserve">Një pjesë e konsiderueshme e investimeve kapitale planifikohet të financohet nga të hyrat </w:t>
      </w:r>
      <w:proofErr w:type="spellStart"/>
      <w:r w:rsidR="00CA5BE9">
        <w:t>vetanake</w:t>
      </w:r>
      <w:proofErr w:type="spellEnd"/>
      <w:r w:rsidR="00CA5BE9">
        <w:t xml:space="preserve"> të Komunës, të cilat në masë të madhe orientohen drejt realizimit të projekteve zhvillimore dhe përmirësimit të infrastrukturës komunale.</w:t>
      </w:r>
      <w:r w:rsidR="00CA5BE9">
        <w:t xml:space="preserve"> </w:t>
      </w:r>
      <w:r w:rsidR="00CA5BE9">
        <w:t>Rritja e investimeve kapitale të financuara nga buxheti komunal parashihet të vazhdojë në mënyrë progresive nga viti në vit, duke reflektuar përkushtimin e Komunës për zhvillim të qëndrueshëm ekonomik dhe përmirësim të kushteve të jetesës për qytetarët.</w:t>
      </w:r>
    </w:p>
    <w:p w14:paraId="60AB2C31" w14:textId="77777777" w:rsidR="00A9689B" w:rsidRDefault="00A9689B" w:rsidP="00A9689B">
      <w:pPr>
        <w:tabs>
          <w:tab w:val="left" w:pos="5160"/>
        </w:tabs>
        <w:spacing w:line="276" w:lineRule="auto"/>
      </w:pPr>
    </w:p>
    <w:p w14:paraId="21CB31C3" w14:textId="77777777" w:rsidR="00A010D7" w:rsidRDefault="00A010D7" w:rsidP="00A9689B">
      <w:pPr>
        <w:tabs>
          <w:tab w:val="left" w:pos="5160"/>
        </w:tabs>
        <w:spacing w:line="276" w:lineRule="auto"/>
      </w:pPr>
    </w:p>
    <w:p w14:paraId="0B40D724" w14:textId="77777777" w:rsidR="00A010D7" w:rsidRDefault="00A010D7" w:rsidP="00A9689B">
      <w:pPr>
        <w:tabs>
          <w:tab w:val="left" w:pos="5160"/>
        </w:tabs>
        <w:spacing w:line="276" w:lineRule="auto"/>
      </w:pPr>
    </w:p>
    <w:p w14:paraId="518A36A0" w14:textId="77777777" w:rsidR="00A010D7" w:rsidRDefault="00A010D7" w:rsidP="00A9689B">
      <w:pPr>
        <w:tabs>
          <w:tab w:val="left" w:pos="5160"/>
        </w:tabs>
        <w:spacing w:line="276" w:lineRule="auto"/>
      </w:pPr>
    </w:p>
    <w:p w14:paraId="3E5E7AF5" w14:textId="77777777" w:rsidR="00A010D7" w:rsidRDefault="00A010D7" w:rsidP="00A9689B">
      <w:pPr>
        <w:tabs>
          <w:tab w:val="left" w:pos="5160"/>
        </w:tabs>
        <w:spacing w:line="276" w:lineRule="auto"/>
      </w:pPr>
    </w:p>
    <w:p w14:paraId="499FD2E2" w14:textId="77777777" w:rsidR="00A010D7" w:rsidRDefault="00A010D7" w:rsidP="00A9689B">
      <w:pPr>
        <w:tabs>
          <w:tab w:val="left" w:pos="5160"/>
        </w:tabs>
        <w:spacing w:line="276" w:lineRule="auto"/>
      </w:pPr>
    </w:p>
    <w:p w14:paraId="136A05B1" w14:textId="77777777" w:rsidR="00A010D7" w:rsidRDefault="00A010D7" w:rsidP="00A9689B">
      <w:pPr>
        <w:tabs>
          <w:tab w:val="left" w:pos="5160"/>
        </w:tabs>
        <w:spacing w:line="276" w:lineRule="auto"/>
      </w:pPr>
    </w:p>
    <w:p w14:paraId="656905C1" w14:textId="77777777" w:rsidR="00A24DF2" w:rsidRDefault="00A24DF2" w:rsidP="00A9689B">
      <w:pPr>
        <w:tabs>
          <w:tab w:val="left" w:pos="5160"/>
        </w:tabs>
        <w:spacing w:line="276" w:lineRule="auto"/>
      </w:pPr>
    </w:p>
    <w:p w14:paraId="090EAEA2" w14:textId="77777777" w:rsidR="00A24DF2" w:rsidRDefault="00A24DF2" w:rsidP="00A9689B">
      <w:pPr>
        <w:tabs>
          <w:tab w:val="left" w:pos="5160"/>
        </w:tabs>
        <w:spacing w:line="276" w:lineRule="auto"/>
      </w:pPr>
    </w:p>
    <w:p w14:paraId="134E3773" w14:textId="77777777" w:rsidR="00A24DF2" w:rsidRDefault="00A24DF2" w:rsidP="00A9689B">
      <w:pPr>
        <w:tabs>
          <w:tab w:val="left" w:pos="5160"/>
        </w:tabs>
        <w:spacing w:line="276" w:lineRule="auto"/>
      </w:pPr>
    </w:p>
    <w:p w14:paraId="3AB1EBE7" w14:textId="77777777" w:rsidR="00A24DF2" w:rsidRDefault="00A24DF2" w:rsidP="00A9689B">
      <w:pPr>
        <w:tabs>
          <w:tab w:val="left" w:pos="5160"/>
        </w:tabs>
        <w:spacing w:line="276" w:lineRule="auto"/>
      </w:pPr>
    </w:p>
    <w:p w14:paraId="56B3CE70" w14:textId="77777777" w:rsidR="00EB62E7" w:rsidRDefault="00EB62E7" w:rsidP="00A9689B">
      <w:pPr>
        <w:spacing w:line="276" w:lineRule="auto"/>
        <w:jc w:val="both"/>
      </w:pPr>
    </w:p>
    <w:p w14:paraId="4B039081" w14:textId="2A0EE920" w:rsidR="001567BD" w:rsidRDefault="00A9689B" w:rsidP="00A9689B">
      <w:pPr>
        <w:spacing w:line="276" w:lineRule="auto"/>
        <w:jc w:val="both"/>
      </w:pPr>
      <w:r w:rsidRPr="0011717D">
        <w:lastRenderedPageBreak/>
        <w:t xml:space="preserve">Tabelat në vijim janë një pasqyrë e shpërndarjes së shpenzimeve komunale në bazë  të programeve apo kategorive funksionale si dhe në bazë të kategorive ekonomike. Shpenzimet në vijim janë ato aktuale të vitit </w:t>
      </w:r>
      <w:r>
        <w:t>202</w:t>
      </w:r>
      <w:r w:rsidR="000C2F63">
        <w:t>6</w:t>
      </w:r>
      <w:r w:rsidRPr="0011717D">
        <w:t>, planifikimi për vitin e ardhshëm 20</w:t>
      </w:r>
      <w:r w:rsidR="00C03EC5">
        <w:t>2</w:t>
      </w:r>
      <w:r w:rsidR="000C2F63">
        <w:t>7</w:t>
      </w:r>
      <w:r w:rsidRPr="0011717D">
        <w:t xml:space="preserve"> si dhe vler</w:t>
      </w:r>
      <w:r>
        <w:t>ësimet për vitet 202</w:t>
      </w:r>
      <w:r w:rsidR="000C2F63">
        <w:t>8</w:t>
      </w:r>
      <w:r w:rsidRPr="0011717D">
        <w:t xml:space="preserve"> dhe 202</w:t>
      </w:r>
      <w:r w:rsidR="000C2F63">
        <w:t>9</w:t>
      </w:r>
      <w:r w:rsidRPr="0011717D">
        <w:t>.</w:t>
      </w:r>
    </w:p>
    <w:p w14:paraId="62CB7B54" w14:textId="77777777" w:rsidR="00A010D7" w:rsidRDefault="00A010D7" w:rsidP="00A9689B">
      <w:pPr>
        <w:spacing w:line="276" w:lineRule="auto"/>
        <w:jc w:val="both"/>
      </w:pPr>
    </w:p>
    <w:tbl>
      <w:tblPr>
        <w:tblW w:w="5100" w:type="pct"/>
        <w:tblLook w:val="04A0" w:firstRow="1" w:lastRow="0" w:firstColumn="1" w:lastColumn="0" w:noHBand="0" w:noVBand="1"/>
      </w:tblPr>
      <w:tblGrid>
        <w:gridCol w:w="1316"/>
        <w:gridCol w:w="838"/>
        <w:gridCol w:w="1366"/>
        <w:gridCol w:w="1439"/>
        <w:gridCol w:w="1266"/>
        <w:gridCol w:w="1295"/>
        <w:gridCol w:w="1366"/>
        <w:gridCol w:w="1366"/>
      </w:tblGrid>
      <w:tr w:rsidR="00130B44" w:rsidRPr="00130B44" w14:paraId="27934A1C" w14:textId="77777777" w:rsidTr="00130B44">
        <w:trPr>
          <w:trHeight w:val="315"/>
        </w:trPr>
        <w:tc>
          <w:tcPr>
            <w:tcW w:w="5000" w:type="pct"/>
            <w:gridSpan w:val="8"/>
            <w:tcBorders>
              <w:top w:val="nil"/>
              <w:left w:val="nil"/>
              <w:bottom w:val="single" w:sz="8" w:space="0" w:color="auto"/>
              <w:right w:val="nil"/>
            </w:tcBorders>
            <w:shd w:val="clear" w:color="auto" w:fill="auto"/>
            <w:noWrap/>
            <w:vAlign w:val="center"/>
            <w:hideMark/>
          </w:tcPr>
          <w:p w14:paraId="67AE5F84" w14:textId="77777777" w:rsidR="00130B44" w:rsidRPr="00130B44" w:rsidRDefault="00130B44" w:rsidP="00130B44">
            <w:pPr>
              <w:jc w:val="center"/>
              <w:rPr>
                <w:rFonts w:eastAsia="Times New Roman"/>
                <w:b/>
                <w:bCs/>
                <w:color w:val="000000"/>
                <w:sz w:val="20"/>
                <w:szCs w:val="20"/>
                <w:lang w:val="en-US"/>
              </w:rPr>
            </w:pPr>
            <w:proofErr w:type="spellStart"/>
            <w:r w:rsidRPr="00130B44">
              <w:rPr>
                <w:rFonts w:eastAsia="Times New Roman"/>
                <w:b/>
                <w:bCs/>
                <w:color w:val="000000"/>
                <w:sz w:val="20"/>
                <w:szCs w:val="20"/>
                <w:lang w:val="en-US"/>
              </w:rPr>
              <w:t>Shpenzimet</w:t>
            </w:r>
            <w:proofErr w:type="spellEnd"/>
            <w:r w:rsidRPr="00130B44">
              <w:rPr>
                <w:rFonts w:eastAsia="Times New Roman"/>
                <w:b/>
                <w:bCs/>
                <w:color w:val="000000"/>
                <w:sz w:val="20"/>
                <w:szCs w:val="20"/>
                <w:lang w:val="en-US"/>
              </w:rPr>
              <w:t xml:space="preserve"> </w:t>
            </w:r>
            <w:proofErr w:type="spellStart"/>
            <w:r w:rsidRPr="00130B44">
              <w:rPr>
                <w:rFonts w:eastAsia="Times New Roman"/>
                <w:b/>
                <w:bCs/>
                <w:color w:val="000000"/>
                <w:sz w:val="20"/>
                <w:szCs w:val="20"/>
                <w:lang w:val="en-US"/>
              </w:rPr>
              <w:t>buxhetore</w:t>
            </w:r>
            <w:proofErr w:type="spellEnd"/>
            <w:r w:rsidRPr="00130B44">
              <w:rPr>
                <w:rFonts w:eastAsia="Times New Roman"/>
                <w:b/>
                <w:bCs/>
                <w:color w:val="000000"/>
                <w:sz w:val="20"/>
                <w:szCs w:val="20"/>
                <w:lang w:val="en-US"/>
              </w:rPr>
              <w:t xml:space="preserve"> 2026, </w:t>
            </w:r>
            <w:proofErr w:type="spellStart"/>
            <w:r w:rsidRPr="00130B44">
              <w:rPr>
                <w:rFonts w:eastAsia="Times New Roman"/>
                <w:b/>
                <w:bCs/>
                <w:color w:val="000000"/>
                <w:sz w:val="20"/>
                <w:szCs w:val="20"/>
                <w:lang w:val="en-US"/>
              </w:rPr>
              <w:t>shpërndarja</w:t>
            </w:r>
            <w:proofErr w:type="spellEnd"/>
            <w:r w:rsidRPr="00130B44">
              <w:rPr>
                <w:rFonts w:eastAsia="Times New Roman"/>
                <w:b/>
                <w:bCs/>
                <w:color w:val="000000"/>
                <w:sz w:val="20"/>
                <w:szCs w:val="20"/>
                <w:lang w:val="en-US"/>
              </w:rPr>
              <w:t xml:space="preserve"> e </w:t>
            </w:r>
            <w:proofErr w:type="spellStart"/>
            <w:r w:rsidRPr="00130B44">
              <w:rPr>
                <w:rFonts w:eastAsia="Times New Roman"/>
                <w:b/>
                <w:bCs/>
                <w:color w:val="000000"/>
                <w:sz w:val="20"/>
                <w:szCs w:val="20"/>
                <w:lang w:val="en-US"/>
              </w:rPr>
              <w:t>buxhetit</w:t>
            </w:r>
            <w:proofErr w:type="spellEnd"/>
            <w:r w:rsidRPr="00130B44">
              <w:rPr>
                <w:rFonts w:eastAsia="Times New Roman"/>
                <w:b/>
                <w:bCs/>
                <w:color w:val="000000"/>
                <w:sz w:val="20"/>
                <w:szCs w:val="20"/>
                <w:lang w:val="en-US"/>
              </w:rPr>
              <w:t xml:space="preserve"> </w:t>
            </w:r>
            <w:proofErr w:type="spellStart"/>
            <w:r w:rsidRPr="00130B44">
              <w:rPr>
                <w:rFonts w:eastAsia="Times New Roman"/>
                <w:b/>
                <w:bCs/>
                <w:color w:val="000000"/>
                <w:sz w:val="20"/>
                <w:szCs w:val="20"/>
                <w:lang w:val="en-US"/>
              </w:rPr>
              <w:t>në</w:t>
            </w:r>
            <w:proofErr w:type="spellEnd"/>
            <w:r w:rsidRPr="00130B44">
              <w:rPr>
                <w:rFonts w:eastAsia="Times New Roman"/>
                <w:b/>
                <w:bCs/>
                <w:color w:val="000000"/>
                <w:sz w:val="20"/>
                <w:szCs w:val="20"/>
                <w:lang w:val="en-US"/>
              </w:rPr>
              <w:t xml:space="preserve"> </w:t>
            </w:r>
            <w:proofErr w:type="spellStart"/>
            <w:r w:rsidRPr="00130B44">
              <w:rPr>
                <w:rFonts w:eastAsia="Times New Roman"/>
                <w:b/>
                <w:bCs/>
                <w:color w:val="000000"/>
                <w:sz w:val="20"/>
                <w:szCs w:val="20"/>
                <w:lang w:val="en-US"/>
              </w:rPr>
              <w:t>kategori</w:t>
            </w:r>
            <w:proofErr w:type="spellEnd"/>
            <w:r w:rsidRPr="00130B44">
              <w:rPr>
                <w:rFonts w:eastAsia="Times New Roman"/>
                <w:b/>
                <w:bCs/>
                <w:color w:val="000000"/>
                <w:sz w:val="20"/>
                <w:szCs w:val="20"/>
                <w:lang w:val="en-US"/>
              </w:rPr>
              <w:t xml:space="preserve"> </w:t>
            </w:r>
            <w:proofErr w:type="spellStart"/>
            <w:r w:rsidRPr="00130B44">
              <w:rPr>
                <w:rFonts w:eastAsia="Times New Roman"/>
                <w:b/>
                <w:bCs/>
                <w:color w:val="000000"/>
                <w:sz w:val="20"/>
                <w:szCs w:val="20"/>
                <w:lang w:val="en-US"/>
              </w:rPr>
              <w:t>ekonomike</w:t>
            </w:r>
            <w:proofErr w:type="spellEnd"/>
            <w:r w:rsidRPr="00130B44">
              <w:rPr>
                <w:rFonts w:eastAsia="Times New Roman"/>
                <w:b/>
                <w:bCs/>
                <w:color w:val="000000"/>
                <w:sz w:val="20"/>
                <w:szCs w:val="20"/>
                <w:lang w:val="en-US"/>
              </w:rPr>
              <w:t xml:space="preserve"> </w:t>
            </w:r>
            <w:proofErr w:type="spellStart"/>
            <w:r w:rsidRPr="00130B44">
              <w:rPr>
                <w:rFonts w:eastAsia="Times New Roman"/>
                <w:b/>
                <w:bCs/>
                <w:color w:val="000000"/>
                <w:sz w:val="20"/>
                <w:szCs w:val="20"/>
                <w:lang w:val="en-US"/>
              </w:rPr>
              <w:t>dhe</w:t>
            </w:r>
            <w:proofErr w:type="spellEnd"/>
            <w:r w:rsidRPr="00130B44">
              <w:rPr>
                <w:rFonts w:eastAsia="Times New Roman"/>
                <w:b/>
                <w:bCs/>
                <w:color w:val="000000"/>
                <w:sz w:val="20"/>
                <w:szCs w:val="20"/>
                <w:lang w:val="en-US"/>
              </w:rPr>
              <w:t xml:space="preserve"> </w:t>
            </w:r>
            <w:proofErr w:type="spellStart"/>
            <w:r w:rsidRPr="00130B44">
              <w:rPr>
                <w:rFonts w:eastAsia="Times New Roman"/>
                <w:b/>
                <w:bCs/>
                <w:color w:val="000000"/>
                <w:sz w:val="20"/>
                <w:szCs w:val="20"/>
                <w:lang w:val="en-US"/>
              </w:rPr>
              <w:t>programe</w:t>
            </w:r>
            <w:proofErr w:type="spellEnd"/>
            <w:r w:rsidRPr="00130B44">
              <w:rPr>
                <w:rFonts w:eastAsia="Times New Roman"/>
                <w:b/>
                <w:bCs/>
                <w:color w:val="000000"/>
                <w:sz w:val="20"/>
                <w:szCs w:val="20"/>
                <w:lang w:val="en-US"/>
              </w:rPr>
              <w:t xml:space="preserve"> (Viti </w:t>
            </w:r>
            <w:proofErr w:type="spellStart"/>
            <w:r w:rsidRPr="00130B44">
              <w:rPr>
                <w:rFonts w:eastAsia="Times New Roman"/>
                <w:b/>
                <w:bCs/>
                <w:color w:val="000000"/>
                <w:sz w:val="20"/>
                <w:szCs w:val="20"/>
                <w:lang w:val="en-US"/>
              </w:rPr>
              <w:t>aktual</w:t>
            </w:r>
            <w:proofErr w:type="spellEnd"/>
            <w:r w:rsidRPr="00130B44">
              <w:rPr>
                <w:rFonts w:eastAsia="Times New Roman"/>
                <w:b/>
                <w:bCs/>
                <w:color w:val="000000"/>
                <w:sz w:val="20"/>
                <w:szCs w:val="20"/>
                <w:lang w:val="en-US"/>
              </w:rPr>
              <w:t>)</w:t>
            </w:r>
          </w:p>
        </w:tc>
      </w:tr>
      <w:tr w:rsidR="00130B44" w:rsidRPr="00130B44" w14:paraId="5290908B" w14:textId="77777777" w:rsidTr="00130B44">
        <w:trPr>
          <w:trHeight w:val="526"/>
        </w:trPr>
        <w:tc>
          <w:tcPr>
            <w:tcW w:w="636" w:type="pct"/>
            <w:vMerge w:val="restart"/>
            <w:tcBorders>
              <w:top w:val="nil"/>
              <w:left w:val="single" w:sz="8" w:space="0" w:color="auto"/>
              <w:bottom w:val="single" w:sz="8" w:space="0" w:color="000000"/>
              <w:right w:val="single" w:sz="8" w:space="0" w:color="auto"/>
            </w:tcBorders>
            <w:shd w:val="clear" w:color="000000" w:fill="E5B8B7"/>
            <w:vAlign w:val="center"/>
            <w:hideMark/>
          </w:tcPr>
          <w:p w14:paraId="588ED103" w14:textId="77777777" w:rsidR="00130B44" w:rsidRPr="00130B44" w:rsidRDefault="00130B44" w:rsidP="00130B44">
            <w:pPr>
              <w:jc w:val="center"/>
              <w:rPr>
                <w:rFonts w:eastAsia="Times New Roman"/>
                <w:b/>
                <w:bCs/>
                <w:color w:val="000000"/>
                <w:sz w:val="20"/>
                <w:szCs w:val="20"/>
                <w:lang w:val="en-US"/>
              </w:rPr>
            </w:pPr>
            <w:proofErr w:type="spellStart"/>
            <w:r w:rsidRPr="00130B44">
              <w:rPr>
                <w:rFonts w:eastAsia="Times New Roman"/>
                <w:b/>
                <w:bCs/>
                <w:color w:val="000000"/>
                <w:sz w:val="20"/>
                <w:szCs w:val="20"/>
                <w:lang w:val="en-US"/>
              </w:rPr>
              <w:t>Programet</w:t>
            </w:r>
            <w:proofErr w:type="spellEnd"/>
          </w:p>
        </w:tc>
        <w:tc>
          <w:tcPr>
            <w:tcW w:w="4363" w:type="pct"/>
            <w:gridSpan w:val="7"/>
            <w:tcBorders>
              <w:top w:val="single" w:sz="8" w:space="0" w:color="auto"/>
              <w:left w:val="nil"/>
              <w:bottom w:val="single" w:sz="8" w:space="0" w:color="auto"/>
              <w:right w:val="single" w:sz="8" w:space="0" w:color="000000"/>
            </w:tcBorders>
            <w:shd w:val="clear" w:color="000000" w:fill="E5B8B7"/>
            <w:vAlign w:val="center"/>
            <w:hideMark/>
          </w:tcPr>
          <w:p w14:paraId="79F54CCF" w14:textId="77777777" w:rsidR="00130B44" w:rsidRPr="00130B44" w:rsidRDefault="00130B44" w:rsidP="00130B44">
            <w:pPr>
              <w:jc w:val="center"/>
              <w:rPr>
                <w:rFonts w:eastAsia="Times New Roman"/>
                <w:b/>
                <w:bCs/>
                <w:color w:val="000000"/>
                <w:sz w:val="28"/>
                <w:szCs w:val="28"/>
                <w:lang w:val="en-US"/>
              </w:rPr>
            </w:pPr>
            <w:proofErr w:type="gramStart"/>
            <w:r w:rsidRPr="00130B44">
              <w:rPr>
                <w:rFonts w:eastAsia="Times New Roman"/>
                <w:b/>
                <w:bCs/>
                <w:color w:val="000000"/>
                <w:sz w:val="28"/>
                <w:szCs w:val="28"/>
                <w:lang w:val="en-US"/>
              </w:rPr>
              <w:t>Viti  2026</w:t>
            </w:r>
            <w:proofErr w:type="gramEnd"/>
          </w:p>
        </w:tc>
      </w:tr>
      <w:tr w:rsidR="00130B44" w:rsidRPr="00130B44" w14:paraId="3F366352" w14:textId="77777777" w:rsidTr="00130B44">
        <w:trPr>
          <w:trHeight w:val="526"/>
        </w:trPr>
        <w:tc>
          <w:tcPr>
            <w:tcW w:w="636" w:type="pct"/>
            <w:vMerge/>
            <w:tcBorders>
              <w:top w:val="nil"/>
              <w:left w:val="single" w:sz="8" w:space="0" w:color="auto"/>
              <w:bottom w:val="single" w:sz="8" w:space="0" w:color="000000"/>
              <w:right w:val="single" w:sz="8" w:space="0" w:color="auto"/>
            </w:tcBorders>
            <w:vAlign w:val="center"/>
            <w:hideMark/>
          </w:tcPr>
          <w:p w14:paraId="0F05FB57" w14:textId="77777777" w:rsidR="00130B44" w:rsidRPr="00130B44" w:rsidRDefault="00130B44" w:rsidP="00130B44">
            <w:pPr>
              <w:rPr>
                <w:rFonts w:eastAsia="Times New Roman"/>
                <w:b/>
                <w:bCs/>
                <w:color w:val="000000"/>
                <w:sz w:val="20"/>
                <w:szCs w:val="20"/>
                <w:lang w:val="en-US"/>
              </w:rPr>
            </w:pPr>
          </w:p>
        </w:tc>
        <w:tc>
          <w:tcPr>
            <w:tcW w:w="444" w:type="pct"/>
            <w:tcBorders>
              <w:top w:val="nil"/>
              <w:left w:val="nil"/>
              <w:bottom w:val="single" w:sz="8" w:space="0" w:color="auto"/>
              <w:right w:val="single" w:sz="8" w:space="0" w:color="auto"/>
            </w:tcBorders>
            <w:shd w:val="clear" w:color="000000" w:fill="E5B8B7"/>
            <w:vAlign w:val="center"/>
            <w:hideMark/>
          </w:tcPr>
          <w:p w14:paraId="73880016" w14:textId="77777777" w:rsidR="00130B44" w:rsidRPr="00130B44" w:rsidRDefault="00130B44" w:rsidP="00130B44">
            <w:pPr>
              <w:jc w:val="right"/>
              <w:rPr>
                <w:rFonts w:eastAsia="Times New Roman"/>
                <w:b/>
                <w:bCs/>
                <w:color w:val="000000"/>
                <w:sz w:val="20"/>
                <w:szCs w:val="20"/>
                <w:lang w:val="en-US"/>
              </w:rPr>
            </w:pPr>
            <w:proofErr w:type="spellStart"/>
            <w:r w:rsidRPr="00130B44">
              <w:rPr>
                <w:rFonts w:eastAsia="Times New Roman"/>
                <w:b/>
                <w:bCs/>
                <w:color w:val="000000"/>
                <w:sz w:val="20"/>
                <w:szCs w:val="20"/>
                <w:lang w:val="en-US"/>
              </w:rPr>
              <w:t>Stafi</w:t>
            </w:r>
            <w:proofErr w:type="spellEnd"/>
          </w:p>
        </w:tc>
        <w:tc>
          <w:tcPr>
            <w:tcW w:w="661" w:type="pct"/>
            <w:tcBorders>
              <w:top w:val="nil"/>
              <w:left w:val="nil"/>
              <w:bottom w:val="single" w:sz="8" w:space="0" w:color="auto"/>
              <w:right w:val="single" w:sz="8" w:space="0" w:color="auto"/>
            </w:tcBorders>
            <w:shd w:val="clear" w:color="000000" w:fill="E5B8B7"/>
            <w:vAlign w:val="center"/>
            <w:hideMark/>
          </w:tcPr>
          <w:p w14:paraId="437830C5" w14:textId="77777777" w:rsidR="00130B44" w:rsidRPr="00130B44" w:rsidRDefault="00130B44" w:rsidP="00130B44">
            <w:pPr>
              <w:jc w:val="center"/>
              <w:rPr>
                <w:rFonts w:eastAsia="Times New Roman"/>
                <w:b/>
                <w:bCs/>
                <w:color w:val="000000"/>
                <w:sz w:val="20"/>
                <w:szCs w:val="20"/>
                <w:lang w:val="en-US"/>
              </w:rPr>
            </w:pPr>
            <w:proofErr w:type="spellStart"/>
            <w:r w:rsidRPr="00130B44">
              <w:rPr>
                <w:rFonts w:eastAsia="Times New Roman"/>
                <w:b/>
                <w:bCs/>
                <w:color w:val="000000"/>
                <w:sz w:val="20"/>
                <w:szCs w:val="20"/>
                <w:lang w:val="en-US"/>
              </w:rPr>
              <w:t>Paga</w:t>
            </w:r>
            <w:proofErr w:type="spellEnd"/>
            <w:r w:rsidRPr="00130B44">
              <w:rPr>
                <w:rFonts w:eastAsia="Times New Roman"/>
                <w:b/>
                <w:bCs/>
                <w:color w:val="000000"/>
                <w:sz w:val="20"/>
                <w:szCs w:val="20"/>
                <w:lang w:val="en-US"/>
              </w:rPr>
              <w:t>/</w:t>
            </w:r>
            <w:proofErr w:type="spellStart"/>
            <w:r w:rsidRPr="00130B44">
              <w:rPr>
                <w:rFonts w:eastAsia="Times New Roman"/>
                <w:b/>
                <w:bCs/>
                <w:color w:val="000000"/>
                <w:sz w:val="20"/>
                <w:szCs w:val="20"/>
                <w:lang w:val="en-US"/>
              </w:rPr>
              <w:t>Meditje</w:t>
            </w:r>
            <w:proofErr w:type="spellEnd"/>
            <w:r w:rsidRPr="00130B44">
              <w:rPr>
                <w:rFonts w:eastAsia="Times New Roman"/>
                <w:b/>
                <w:bCs/>
                <w:color w:val="E4DFEC"/>
                <w:sz w:val="20"/>
                <w:szCs w:val="20"/>
                <w:lang w:val="en-US"/>
              </w:rPr>
              <w:t xml:space="preserve"> </w:t>
            </w:r>
          </w:p>
        </w:tc>
        <w:tc>
          <w:tcPr>
            <w:tcW w:w="695" w:type="pct"/>
            <w:tcBorders>
              <w:top w:val="nil"/>
              <w:left w:val="nil"/>
              <w:bottom w:val="single" w:sz="8" w:space="0" w:color="auto"/>
              <w:right w:val="single" w:sz="8" w:space="0" w:color="auto"/>
            </w:tcBorders>
            <w:shd w:val="clear" w:color="000000" w:fill="E5B8B7"/>
            <w:vAlign w:val="center"/>
            <w:hideMark/>
          </w:tcPr>
          <w:p w14:paraId="74F3DB3E" w14:textId="77777777" w:rsidR="00130B44" w:rsidRPr="00130B44" w:rsidRDefault="00130B44" w:rsidP="00130B44">
            <w:pPr>
              <w:jc w:val="right"/>
              <w:rPr>
                <w:rFonts w:eastAsia="Times New Roman"/>
                <w:b/>
                <w:bCs/>
                <w:color w:val="000000"/>
                <w:sz w:val="20"/>
                <w:szCs w:val="20"/>
                <w:lang w:val="en-US"/>
              </w:rPr>
            </w:pPr>
            <w:proofErr w:type="spellStart"/>
            <w:r w:rsidRPr="00130B44">
              <w:rPr>
                <w:rFonts w:eastAsia="Times New Roman"/>
                <w:b/>
                <w:bCs/>
                <w:color w:val="000000"/>
                <w:sz w:val="20"/>
                <w:szCs w:val="20"/>
                <w:lang w:val="en-US"/>
              </w:rPr>
              <w:t>Mallra</w:t>
            </w:r>
            <w:proofErr w:type="spellEnd"/>
            <w:r w:rsidRPr="00130B44">
              <w:rPr>
                <w:rFonts w:eastAsia="Times New Roman"/>
                <w:b/>
                <w:bCs/>
                <w:color w:val="000000"/>
                <w:sz w:val="20"/>
                <w:szCs w:val="20"/>
                <w:lang w:val="en-US"/>
              </w:rPr>
              <w:t>/</w:t>
            </w:r>
            <w:proofErr w:type="spellStart"/>
            <w:r w:rsidRPr="00130B44">
              <w:rPr>
                <w:rFonts w:eastAsia="Times New Roman"/>
                <w:b/>
                <w:bCs/>
                <w:color w:val="000000"/>
                <w:sz w:val="20"/>
                <w:szCs w:val="20"/>
                <w:lang w:val="en-US"/>
              </w:rPr>
              <w:t>Sherb-ime</w:t>
            </w:r>
            <w:proofErr w:type="spellEnd"/>
          </w:p>
        </w:tc>
        <w:tc>
          <w:tcPr>
            <w:tcW w:w="613" w:type="pct"/>
            <w:tcBorders>
              <w:top w:val="nil"/>
              <w:left w:val="nil"/>
              <w:bottom w:val="single" w:sz="8" w:space="0" w:color="auto"/>
              <w:right w:val="single" w:sz="8" w:space="0" w:color="auto"/>
            </w:tcBorders>
            <w:shd w:val="clear" w:color="000000" w:fill="E5B8B7"/>
            <w:vAlign w:val="center"/>
            <w:hideMark/>
          </w:tcPr>
          <w:p w14:paraId="4A2EC605" w14:textId="77777777" w:rsidR="00130B44" w:rsidRPr="00130B44" w:rsidRDefault="00130B44" w:rsidP="00130B44">
            <w:pPr>
              <w:rPr>
                <w:rFonts w:eastAsia="Times New Roman"/>
                <w:b/>
                <w:bCs/>
                <w:color w:val="000000"/>
                <w:sz w:val="20"/>
                <w:szCs w:val="20"/>
                <w:lang w:val="en-US"/>
              </w:rPr>
            </w:pPr>
            <w:proofErr w:type="spellStart"/>
            <w:r w:rsidRPr="00130B44">
              <w:rPr>
                <w:rFonts w:eastAsia="Times New Roman"/>
                <w:b/>
                <w:bCs/>
                <w:color w:val="000000"/>
                <w:sz w:val="20"/>
                <w:szCs w:val="20"/>
                <w:lang w:val="en-US"/>
              </w:rPr>
              <w:t>Shpenzime</w:t>
            </w:r>
            <w:proofErr w:type="spellEnd"/>
            <w:r w:rsidRPr="00130B44">
              <w:rPr>
                <w:rFonts w:eastAsia="Times New Roman"/>
                <w:b/>
                <w:bCs/>
                <w:color w:val="000000"/>
                <w:sz w:val="20"/>
                <w:szCs w:val="20"/>
                <w:lang w:val="en-US"/>
              </w:rPr>
              <w:t xml:space="preserve"> </w:t>
            </w:r>
            <w:proofErr w:type="spellStart"/>
            <w:r w:rsidRPr="00130B44">
              <w:rPr>
                <w:rFonts w:eastAsia="Times New Roman"/>
                <w:b/>
                <w:bCs/>
                <w:color w:val="000000"/>
                <w:sz w:val="20"/>
                <w:szCs w:val="20"/>
                <w:lang w:val="en-US"/>
              </w:rPr>
              <w:t>komunale</w:t>
            </w:r>
            <w:proofErr w:type="spellEnd"/>
          </w:p>
        </w:tc>
        <w:tc>
          <w:tcPr>
            <w:tcW w:w="627" w:type="pct"/>
            <w:tcBorders>
              <w:top w:val="nil"/>
              <w:left w:val="nil"/>
              <w:bottom w:val="single" w:sz="8" w:space="0" w:color="auto"/>
              <w:right w:val="single" w:sz="8" w:space="0" w:color="auto"/>
            </w:tcBorders>
            <w:shd w:val="clear" w:color="000000" w:fill="E5B8B7"/>
            <w:vAlign w:val="center"/>
            <w:hideMark/>
          </w:tcPr>
          <w:p w14:paraId="7F6F8840" w14:textId="77777777" w:rsidR="00130B44" w:rsidRPr="00130B44" w:rsidRDefault="00130B44" w:rsidP="00130B44">
            <w:pPr>
              <w:rPr>
                <w:rFonts w:eastAsia="Times New Roman"/>
                <w:b/>
                <w:bCs/>
                <w:color w:val="000000"/>
                <w:sz w:val="20"/>
                <w:szCs w:val="20"/>
                <w:lang w:val="en-US"/>
              </w:rPr>
            </w:pPr>
            <w:proofErr w:type="spellStart"/>
            <w:r w:rsidRPr="00130B44">
              <w:rPr>
                <w:rFonts w:eastAsia="Times New Roman"/>
                <w:b/>
                <w:bCs/>
                <w:color w:val="000000"/>
                <w:sz w:val="20"/>
                <w:szCs w:val="20"/>
                <w:lang w:val="en-US"/>
              </w:rPr>
              <w:t>Subvencione</w:t>
            </w:r>
            <w:proofErr w:type="spellEnd"/>
          </w:p>
        </w:tc>
        <w:tc>
          <w:tcPr>
            <w:tcW w:w="661" w:type="pct"/>
            <w:tcBorders>
              <w:top w:val="nil"/>
              <w:left w:val="nil"/>
              <w:bottom w:val="single" w:sz="8" w:space="0" w:color="auto"/>
              <w:right w:val="nil"/>
            </w:tcBorders>
            <w:shd w:val="clear" w:color="000000" w:fill="E5B8B7"/>
            <w:vAlign w:val="center"/>
            <w:hideMark/>
          </w:tcPr>
          <w:p w14:paraId="74CB08AA" w14:textId="77777777" w:rsidR="00130B44" w:rsidRPr="00130B44" w:rsidRDefault="00130B44" w:rsidP="00130B44">
            <w:pPr>
              <w:rPr>
                <w:rFonts w:eastAsia="Times New Roman"/>
                <w:b/>
                <w:bCs/>
                <w:color w:val="000000"/>
                <w:sz w:val="20"/>
                <w:szCs w:val="20"/>
                <w:lang w:val="en-US"/>
              </w:rPr>
            </w:pPr>
            <w:proofErr w:type="spellStart"/>
            <w:r w:rsidRPr="00130B44">
              <w:rPr>
                <w:rFonts w:eastAsia="Times New Roman"/>
                <w:b/>
                <w:bCs/>
                <w:color w:val="000000"/>
                <w:sz w:val="20"/>
                <w:szCs w:val="20"/>
                <w:lang w:val="en-US"/>
              </w:rPr>
              <w:t>Shpenzime</w:t>
            </w:r>
            <w:proofErr w:type="spellEnd"/>
            <w:r w:rsidRPr="00130B44">
              <w:rPr>
                <w:rFonts w:eastAsia="Times New Roman"/>
                <w:b/>
                <w:bCs/>
                <w:color w:val="000000"/>
                <w:sz w:val="20"/>
                <w:szCs w:val="20"/>
                <w:lang w:val="en-US"/>
              </w:rPr>
              <w:t xml:space="preserve"> </w:t>
            </w:r>
            <w:proofErr w:type="spellStart"/>
            <w:r w:rsidRPr="00130B44">
              <w:rPr>
                <w:rFonts w:eastAsia="Times New Roman"/>
                <w:b/>
                <w:bCs/>
                <w:color w:val="000000"/>
                <w:sz w:val="20"/>
                <w:szCs w:val="20"/>
                <w:lang w:val="en-US"/>
              </w:rPr>
              <w:t>Kapitale</w:t>
            </w:r>
            <w:proofErr w:type="spellEnd"/>
          </w:p>
        </w:tc>
        <w:tc>
          <w:tcPr>
            <w:tcW w:w="661" w:type="pct"/>
            <w:tcBorders>
              <w:top w:val="nil"/>
              <w:left w:val="single" w:sz="8" w:space="0" w:color="auto"/>
              <w:bottom w:val="single" w:sz="8" w:space="0" w:color="auto"/>
              <w:right w:val="single" w:sz="8" w:space="0" w:color="auto"/>
            </w:tcBorders>
            <w:shd w:val="clear" w:color="000000" w:fill="E5B8B7"/>
            <w:vAlign w:val="center"/>
            <w:hideMark/>
          </w:tcPr>
          <w:p w14:paraId="2C18670F" w14:textId="77777777" w:rsidR="00130B44" w:rsidRPr="00130B44" w:rsidRDefault="00130B44" w:rsidP="00130B44">
            <w:pPr>
              <w:jc w:val="right"/>
              <w:rPr>
                <w:rFonts w:eastAsia="Times New Roman"/>
                <w:b/>
                <w:bCs/>
                <w:color w:val="000000"/>
                <w:sz w:val="20"/>
                <w:szCs w:val="20"/>
                <w:lang w:val="en-US"/>
              </w:rPr>
            </w:pPr>
            <w:proofErr w:type="spellStart"/>
            <w:r w:rsidRPr="00130B44">
              <w:rPr>
                <w:rFonts w:eastAsia="Times New Roman"/>
                <w:b/>
                <w:bCs/>
                <w:color w:val="000000"/>
                <w:sz w:val="20"/>
                <w:szCs w:val="20"/>
                <w:lang w:val="en-US"/>
              </w:rPr>
              <w:t>Gjithsej</w:t>
            </w:r>
            <w:proofErr w:type="spellEnd"/>
          </w:p>
        </w:tc>
      </w:tr>
      <w:tr w:rsidR="00130B44" w:rsidRPr="00130B44" w14:paraId="2FD04300" w14:textId="77777777" w:rsidTr="00130B44">
        <w:trPr>
          <w:trHeight w:val="315"/>
        </w:trPr>
        <w:tc>
          <w:tcPr>
            <w:tcW w:w="636" w:type="pct"/>
            <w:tcBorders>
              <w:top w:val="nil"/>
              <w:left w:val="single" w:sz="8" w:space="0" w:color="auto"/>
              <w:bottom w:val="single" w:sz="8" w:space="0" w:color="auto"/>
              <w:right w:val="single" w:sz="8" w:space="0" w:color="auto"/>
            </w:tcBorders>
            <w:shd w:val="clear" w:color="000000" w:fill="FFFFFF"/>
            <w:vAlign w:val="center"/>
            <w:hideMark/>
          </w:tcPr>
          <w:p w14:paraId="248D1576" w14:textId="77777777" w:rsidR="00130B44" w:rsidRPr="00130B44" w:rsidRDefault="00130B44" w:rsidP="00130B44">
            <w:pPr>
              <w:rPr>
                <w:rFonts w:eastAsia="Times New Roman"/>
                <w:color w:val="000000"/>
                <w:sz w:val="20"/>
                <w:szCs w:val="20"/>
                <w:lang w:val="en-US"/>
              </w:rPr>
            </w:pPr>
            <w:r w:rsidRPr="00130B44">
              <w:rPr>
                <w:rFonts w:eastAsia="Times New Roman"/>
                <w:color w:val="000000"/>
                <w:sz w:val="20"/>
                <w:szCs w:val="20"/>
                <w:lang w:val="en-US"/>
              </w:rPr>
              <w:t xml:space="preserve">Zyra e </w:t>
            </w:r>
            <w:proofErr w:type="spellStart"/>
            <w:r w:rsidRPr="00130B44">
              <w:rPr>
                <w:rFonts w:eastAsia="Times New Roman"/>
                <w:color w:val="000000"/>
                <w:sz w:val="20"/>
                <w:szCs w:val="20"/>
                <w:lang w:val="en-US"/>
              </w:rPr>
              <w:t>Kryetari</w:t>
            </w:r>
            <w:proofErr w:type="spellEnd"/>
            <w:r w:rsidRPr="00130B44">
              <w:rPr>
                <w:rFonts w:eastAsia="Times New Roman"/>
                <w:color w:val="000000"/>
                <w:sz w:val="20"/>
                <w:szCs w:val="20"/>
                <w:lang w:val="en-US"/>
              </w:rPr>
              <w:t xml:space="preserve"> </w:t>
            </w:r>
          </w:p>
        </w:tc>
        <w:tc>
          <w:tcPr>
            <w:tcW w:w="444" w:type="pct"/>
            <w:tcBorders>
              <w:top w:val="nil"/>
              <w:left w:val="nil"/>
              <w:bottom w:val="single" w:sz="8" w:space="0" w:color="auto"/>
              <w:right w:val="single" w:sz="8" w:space="0" w:color="auto"/>
            </w:tcBorders>
            <w:shd w:val="clear" w:color="000000" w:fill="FFFFFF"/>
            <w:vAlign w:val="center"/>
            <w:hideMark/>
          </w:tcPr>
          <w:p w14:paraId="537D0D15" w14:textId="77777777" w:rsidR="00130B44" w:rsidRPr="00130B44" w:rsidRDefault="00130B44" w:rsidP="00130B44">
            <w:pPr>
              <w:jc w:val="right"/>
              <w:rPr>
                <w:rFonts w:eastAsia="Times New Roman"/>
                <w:color w:val="000000"/>
                <w:sz w:val="20"/>
                <w:szCs w:val="20"/>
                <w:lang w:val="en-US"/>
              </w:rPr>
            </w:pPr>
            <w:r w:rsidRPr="00130B44">
              <w:rPr>
                <w:rFonts w:eastAsia="Times New Roman"/>
                <w:color w:val="000000"/>
                <w:sz w:val="20"/>
                <w:szCs w:val="20"/>
                <w:lang w:val="en-US"/>
              </w:rPr>
              <w:t>29</w:t>
            </w:r>
          </w:p>
        </w:tc>
        <w:tc>
          <w:tcPr>
            <w:tcW w:w="661" w:type="pct"/>
            <w:tcBorders>
              <w:top w:val="nil"/>
              <w:left w:val="nil"/>
              <w:bottom w:val="single" w:sz="8" w:space="0" w:color="auto"/>
              <w:right w:val="single" w:sz="8" w:space="0" w:color="auto"/>
            </w:tcBorders>
            <w:shd w:val="clear" w:color="auto" w:fill="auto"/>
            <w:noWrap/>
            <w:vAlign w:val="center"/>
            <w:hideMark/>
          </w:tcPr>
          <w:p w14:paraId="7F6BC7D3"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350,691.25</w:t>
            </w:r>
          </w:p>
        </w:tc>
        <w:tc>
          <w:tcPr>
            <w:tcW w:w="695" w:type="pct"/>
            <w:tcBorders>
              <w:top w:val="nil"/>
              <w:left w:val="nil"/>
              <w:bottom w:val="single" w:sz="8" w:space="0" w:color="auto"/>
              <w:right w:val="single" w:sz="8" w:space="0" w:color="auto"/>
            </w:tcBorders>
            <w:shd w:val="clear" w:color="auto" w:fill="auto"/>
            <w:noWrap/>
            <w:vAlign w:val="center"/>
            <w:hideMark/>
          </w:tcPr>
          <w:p w14:paraId="64DDEAC0"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170,000.00</w:t>
            </w:r>
          </w:p>
        </w:tc>
        <w:tc>
          <w:tcPr>
            <w:tcW w:w="613" w:type="pct"/>
            <w:tcBorders>
              <w:top w:val="nil"/>
              <w:left w:val="nil"/>
              <w:bottom w:val="single" w:sz="8" w:space="0" w:color="auto"/>
              <w:right w:val="single" w:sz="8" w:space="0" w:color="auto"/>
            </w:tcBorders>
            <w:shd w:val="clear" w:color="auto" w:fill="auto"/>
            <w:noWrap/>
            <w:vAlign w:val="center"/>
            <w:hideMark/>
          </w:tcPr>
          <w:p w14:paraId="3083C6C1"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0.00</w:t>
            </w:r>
          </w:p>
        </w:tc>
        <w:tc>
          <w:tcPr>
            <w:tcW w:w="627" w:type="pct"/>
            <w:tcBorders>
              <w:top w:val="nil"/>
              <w:left w:val="nil"/>
              <w:bottom w:val="single" w:sz="8" w:space="0" w:color="auto"/>
              <w:right w:val="single" w:sz="8" w:space="0" w:color="auto"/>
            </w:tcBorders>
            <w:shd w:val="clear" w:color="auto" w:fill="auto"/>
            <w:noWrap/>
            <w:vAlign w:val="center"/>
            <w:hideMark/>
          </w:tcPr>
          <w:p w14:paraId="4A6CAF62"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130,000.00</w:t>
            </w:r>
          </w:p>
        </w:tc>
        <w:tc>
          <w:tcPr>
            <w:tcW w:w="661" w:type="pct"/>
            <w:tcBorders>
              <w:top w:val="nil"/>
              <w:left w:val="nil"/>
              <w:bottom w:val="single" w:sz="8" w:space="0" w:color="auto"/>
              <w:right w:val="single" w:sz="8" w:space="0" w:color="auto"/>
            </w:tcBorders>
            <w:shd w:val="clear" w:color="auto" w:fill="auto"/>
            <w:noWrap/>
            <w:vAlign w:val="center"/>
            <w:hideMark/>
          </w:tcPr>
          <w:p w14:paraId="46911134"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0.00</w:t>
            </w:r>
          </w:p>
        </w:tc>
        <w:tc>
          <w:tcPr>
            <w:tcW w:w="661" w:type="pct"/>
            <w:tcBorders>
              <w:top w:val="nil"/>
              <w:left w:val="nil"/>
              <w:bottom w:val="single" w:sz="8" w:space="0" w:color="auto"/>
              <w:right w:val="single" w:sz="8" w:space="0" w:color="auto"/>
            </w:tcBorders>
            <w:shd w:val="clear" w:color="auto" w:fill="auto"/>
            <w:vAlign w:val="center"/>
            <w:hideMark/>
          </w:tcPr>
          <w:p w14:paraId="464DC01F"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650,691.25</w:t>
            </w:r>
          </w:p>
        </w:tc>
      </w:tr>
      <w:tr w:rsidR="00130B44" w:rsidRPr="00130B44" w14:paraId="48881D2B" w14:textId="77777777" w:rsidTr="00130B44">
        <w:trPr>
          <w:trHeight w:val="315"/>
        </w:trPr>
        <w:tc>
          <w:tcPr>
            <w:tcW w:w="636" w:type="pct"/>
            <w:tcBorders>
              <w:top w:val="nil"/>
              <w:left w:val="single" w:sz="8" w:space="0" w:color="auto"/>
              <w:bottom w:val="single" w:sz="8" w:space="0" w:color="auto"/>
              <w:right w:val="single" w:sz="8" w:space="0" w:color="auto"/>
            </w:tcBorders>
            <w:shd w:val="clear" w:color="000000" w:fill="FFFFFF"/>
            <w:vAlign w:val="center"/>
            <w:hideMark/>
          </w:tcPr>
          <w:p w14:paraId="63A71364" w14:textId="77777777" w:rsidR="00130B44" w:rsidRPr="00130B44" w:rsidRDefault="00130B44" w:rsidP="00130B44">
            <w:pPr>
              <w:rPr>
                <w:rFonts w:eastAsia="Times New Roman"/>
                <w:color w:val="000000"/>
                <w:sz w:val="20"/>
                <w:szCs w:val="20"/>
                <w:lang w:val="en-US"/>
              </w:rPr>
            </w:pPr>
            <w:r w:rsidRPr="00130B44">
              <w:rPr>
                <w:rFonts w:eastAsia="Times New Roman"/>
                <w:color w:val="000000"/>
                <w:sz w:val="20"/>
                <w:szCs w:val="20"/>
                <w:lang w:val="en-US"/>
              </w:rPr>
              <w:t xml:space="preserve">Zyra e </w:t>
            </w:r>
            <w:proofErr w:type="spellStart"/>
            <w:r w:rsidRPr="00130B44">
              <w:rPr>
                <w:rFonts w:eastAsia="Times New Roman"/>
                <w:color w:val="000000"/>
                <w:sz w:val="20"/>
                <w:szCs w:val="20"/>
                <w:lang w:val="en-US"/>
              </w:rPr>
              <w:t>Kuvendit</w:t>
            </w:r>
            <w:proofErr w:type="spellEnd"/>
            <w:r w:rsidRPr="00130B44">
              <w:rPr>
                <w:rFonts w:eastAsia="Times New Roman"/>
                <w:color w:val="000000"/>
                <w:sz w:val="20"/>
                <w:szCs w:val="20"/>
                <w:lang w:val="en-US"/>
              </w:rPr>
              <w:t xml:space="preserve"> </w:t>
            </w:r>
            <w:proofErr w:type="spellStart"/>
            <w:r w:rsidRPr="00130B44">
              <w:rPr>
                <w:rFonts w:eastAsia="Times New Roman"/>
                <w:color w:val="000000"/>
                <w:sz w:val="20"/>
                <w:szCs w:val="20"/>
                <w:lang w:val="en-US"/>
              </w:rPr>
              <w:t>komunal</w:t>
            </w:r>
            <w:proofErr w:type="spellEnd"/>
          </w:p>
        </w:tc>
        <w:tc>
          <w:tcPr>
            <w:tcW w:w="444" w:type="pct"/>
            <w:tcBorders>
              <w:top w:val="nil"/>
              <w:left w:val="nil"/>
              <w:bottom w:val="single" w:sz="8" w:space="0" w:color="auto"/>
              <w:right w:val="single" w:sz="8" w:space="0" w:color="auto"/>
            </w:tcBorders>
            <w:shd w:val="clear" w:color="000000" w:fill="FFFFFF"/>
            <w:vAlign w:val="center"/>
            <w:hideMark/>
          </w:tcPr>
          <w:p w14:paraId="1B9FCC9B" w14:textId="77777777" w:rsidR="00130B44" w:rsidRPr="00130B44" w:rsidRDefault="00130B44" w:rsidP="00130B44">
            <w:pPr>
              <w:jc w:val="right"/>
              <w:rPr>
                <w:rFonts w:eastAsia="Times New Roman"/>
                <w:color w:val="000000"/>
                <w:sz w:val="20"/>
                <w:szCs w:val="20"/>
                <w:lang w:val="en-US"/>
              </w:rPr>
            </w:pPr>
            <w:r w:rsidRPr="00130B44">
              <w:rPr>
                <w:rFonts w:eastAsia="Times New Roman"/>
                <w:color w:val="000000"/>
                <w:sz w:val="20"/>
                <w:szCs w:val="20"/>
                <w:lang w:val="en-US"/>
              </w:rPr>
              <w:t>41</w:t>
            </w:r>
          </w:p>
        </w:tc>
        <w:tc>
          <w:tcPr>
            <w:tcW w:w="661" w:type="pct"/>
            <w:tcBorders>
              <w:top w:val="nil"/>
              <w:left w:val="nil"/>
              <w:bottom w:val="single" w:sz="8" w:space="0" w:color="auto"/>
              <w:right w:val="single" w:sz="8" w:space="0" w:color="auto"/>
            </w:tcBorders>
            <w:shd w:val="clear" w:color="auto" w:fill="auto"/>
            <w:noWrap/>
            <w:vAlign w:val="center"/>
            <w:hideMark/>
          </w:tcPr>
          <w:p w14:paraId="5C7911A7"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370,440.00</w:t>
            </w:r>
          </w:p>
        </w:tc>
        <w:tc>
          <w:tcPr>
            <w:tcW w:w="695" w:type="pct"/>
            <w:tcBorders>
              <w:top w:val="nil"/>
              <w:left w:val="nil"/>
              <w:bottom w:val="single" w:sz="8" w:space="0" w:color="auto"/>
              <w:right w:val="single" w:sz="8" w:space="0" w:color="auto"/>
            </w:tcBorders>
            <w:shd w:val="clear" w:color="auto" w:fill="auto"/>
            <w:noWrap/>
            <w:vAlign w:val="center"/>
            <w:hideMark/>
          </w:tcPr>
          <w:p w14:paraId="2BA7081D"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22,000.00</w:t>
            </w:r>
          </w:p>
        </w:tc>
        <w:tc>
          <w:tcPr>
            <w:tcW w:w="613" w:type="pct"/>
            <w:tcBorders>
              <w:top w:val="nil"/>
              <w:left w:val="nil"/>
              <w:bottom w:val="single" w:sz="8" w:space="0" w:color="auto"/>
              <w:right w:val="single" w:sz="8" w:space="0" w:color="auto"/>
            </w:tcBorders>
            <w:shd w:val="clear" w:color="auto" w:fill="auto"/>
            <w:noWrap/>
            <w:vAlign w:val="center"/>
            <w:hideMark/>
          </w:tcPr>
          <w:p w14:paraId="41EF0F36"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0.00</w:t>
            </w:r>
          </w:p>
        </w:tc>
        <w:tc>
          <w:tcPr>
            <w:tcW w:w="627" w:type="pct"/>
            <w:tcBorders>
              <w:top w:val="nil"/>
              <w:left w:val="nil"/>
              <w:bottom w:val="single" w:sz="8" w:space="0" w:color="auto"/>
              <w:right w:val="single" w:sz="8" w:space="0" w:color="auto"/>
            </w:tcBorders>
            <w:shd w:val="clear" w:color="auto" w:fill="auto"/>
            <w:noWrap/>
            <w:vAlign w:val="center"/>
            <w:hideMark/>
          </w:tcPr>
          <w:p w14:paraId="0B2759D2"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0.00</w:t>
            </w:r>
          </w:p>
        </w:tc>
        <w:tc>
          <w:tcPr>
            <w:tcW w:w="661" w:type="pct"/>
            <w:tcBorders>
              <w:top w:val="nil"/>
              <w:left w:val="nil"/>
              <w:bottom w:val="single" w:sz="8" w:space="0" w:color="auto"/>
              <w:right w:val="single" w:sz="8" w:space="0" w:color="auto"/>
            </w:tcBorders>
            <w:shd w:val="clear" w:color="auto" w:fill="auto"/>
            <w:noWrap/>
            <w:vAlign w:val="center"/>
            <w:hideMark/>
          </w:tcPr>
          <w:p w14:paraId="7FAD8089"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0.00</w:t>
            </w:r>
          </w:p>
        </w:tc>
        <w:tc>
          <w:tcPr>
            <w:tcW w:w="661" w:type="pct"/>
            <w:tcBorders>
              <w:top w:val="nil"/>
              <w:left w:val="nil"/>
              <w:bottom w:val="single" w:sz="8" w:space="0" w:color="auto"/>
              <w:right w:val="single" w:sz="8" w:space="0" w:color="auto"/>
            </w:tcBorders>
            <w:shd w:val="clear" w:color="auto" w:fill="auto"/>
            <w:vAlign w:val="center"/>
            <w:hideMark/>
          </w:tcPr>
          <w:p w14:paraId="3E291143"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392,440.00</w:t>
            </w:r>
          </w:p>
        </w:tc>
      </w:tr>
      <w:tr w:rsidR="00130B44" w:rsidRPr="00130B44" w14:paraId="303CAB93" w14:textId="77777777" w:rsidTr="00130B44">
        <w:trPr>
          <w:trHeight w:val="315"/>
        </w:trPr>
        <w:tc>
          <w:tcPr>
            <w:tcW w:w="636" w:type="pct"/>
            <w:tcBorders>
              <w:top w:val="nil"/>
              <w:left w:val="single" w:sz="8" w:space="0" w:color="auto"/>
              <w:bottom w:val="single" w:sz="8" w:space="0" w:color="auto"/>
              <w:right w:val="single" w:sz="8" w:space="0" w:color="auto"/>
            </w:tcBorders>
            <w:shd w:val="clear" w:color="000000" w:fill="FFFFFF"/>
            <w:vAlign w:val="center"/>
            <w:hideMark/>
          </w:tcPr>
          <w:p w14:paraId="28D3CEB1" w14:textId="77777777" w:rsidR="00130B44" w:rsidRPr="00130B44" w:rsidRDefault="00130B44" w:rsidP="00130B44">
            <w:pPr>
              <w:rPr>
                <w:rFonts w:eastAsia="Times New Roman"/>
                <w:color w:val="000000"/>
                <w:sz w:val="20"/>
                <w:szCs w:val="20"/>
                <w:lang w:val="en-US"/>
              </w:rPr>
            </w:pPr>
            <w:proofErr w:type="spellStart"/>
            <w:r w:rsidRPr="00130B44">
              <w:rPr>
                <w:rFonts w:eastAsia="Times New Roman"/>
                <w:color w:val="000000"/>
                <w:sz w:val="20"/>
                <w:szCs w:val="20"/>
                <w:lang w:val="en-US"/>
              </w:rPr>
              <w:t>Administrata</w:t>
            </w:r>
            <w:proofErr w:type="spellEnd"/>
            <w:r w:rsidRPr="00130B44">
              <w:rPr>
                <w:rFonts w:eastAsia="Times New Roman"/>
                <w:color w:val="000000"/>
                <w:sz w:val="20"/>
                <w:szCs w:val="20"/>
                <w:lang w:val="en-US"/>
              </w:rPr>
              <w:t xml:space="preserve"> </w:t>
            </w:r>
            <w:proofErr w:type="spellStart"/>
            <w:r w:rsidRPr="00130B44">
              <w:rPr>
                <w:rFonts w:eastAsia="Times New Roman"/>
                <w:color w:val="000000"/>
                <w:sz w:val="20"/>
                <w:szCs w:val="20"/>
                <w:lang w:val="en-US"/>
              </w:rPr>
              <w:t>dhe</w:t>
            </w:r>
            <w:proofErr w:type="spellEnd"/>
            <w:r w:rsidRPr="00130B44">
              <w:rPr>
                <w:rFonts w:eastAsia="Times New Roman"/>
                <w:color w:val="000000"/>
                <w:sz w:val="20"/>
                <w:szCs w:val="20"/>
                <w:lang w:val="en-US"/>
              </w:rPr>
              <w:t xml:space="preserve"> </w:t>
            </w:r>
            <w:proofErr w:type="spellStart"/>
            <w:r w:rsidRPr="00130B44">
              <w:rPr>
                <w:rFonts w:eastAsia="Times New Roman"/>
                <w:color w:val="000000"/>
                <w:sz w:val="20"/>
                <w:szCs w:val="20"/>
                <w:lang w:val="en-US"/>
              </w:rPr>
              <w:t>Personeli</w:t>
            </w:r>
            <w:proofErr w:type="spellEnd"/>
          </w:p>
        </w:tc>
        <w:tc>
          <w:tcPr>
            <w:tcW w:w="444" w:type="pct"/>
            <w:tcBorders>
              <w:top w:val="nil"/>
              <w:left w:val="nil"/>
              <w:bottom w:val="single" w:sz="8" w:space="0" w:color="auto"/>
              <w:right w:val="single" w:sz="8" w:space="0" w:color="auto"/>
            </w:tcBorders>
            <w:shd w:val="clear" w:color="000000" w:fill="FFFFFF"/>
            <w:vAlign w:val="center"/>
            <w:hideMark/>
          </w:tcPr>
          <w:p w14:paraId="60AD2E7F" w14:textId="77777777" w:rsidR="00130B44" w:rsidRPr="00130B44" w:rsidRDefault="00130B44" w:rsidP="00130B44">
            <w:pPr>
              <w:jc w:val="right"/>
              <w:rPr>
                <w:rFonts w:eastAsia="Times New Roman"/>
                <w:color w:val="000000"/>
                <w:sz w:val="20"/>
                <w:szCs w:val="20"/>
                <w:lang w:val="en-US"/>
              </w:rPr>
            </w:pPr>
            <w:r w:rsidRPr="00130B44">
              <w:rPr>
                <w:rFonts w:eastAsia="Times New Roman"/>
                <w:color w:val="000000"/>
                <w:sz w:val="20"/>
                <w:szCs w:val="20"/>
                <w:lang w:val="en-US"/>
              </w:rPr>
              <w:t>45</w:t>
            </w:r>
          </w:p>
        </w:tc>
        <w:tc>
          <w:tcPr>
            <w:tcW w:w="661" w:type="pct"/>
            <w:tcBorders>
              <w:top w:val="nil"/>
              <w:left w:val="nil"/>
              <w:bottom w:val="single" w:sz="8" w:space="0" w:color="auto"/>
              <w:right w:val="single" w:sz="8" w:space="0" w:color="auto"/>
            </w:tcBorders>
            <w:shd w:val="clear" w:color="auto" w:fill="auto"/>
            <w:noWrap/>
            <w:vAlign w:val="center"/>
            <w:hideMark/>
          </w:tcPr>
          <w:p w14:paraId="6EDDA1F0"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396,299.24</w:t>
            </w:r>
          </w:p>
        </w:tc>
        <w:tc>
          <w:tcPr>
            <w:tcW w:w="695" w:type="pct"/>
            <w:tcBorders>
              <w:top w:val="nil"/>
              <w:left w:val="nil"/>
              <w:bottom w:val="single" w:sz="8" w:space="0" w:color="auto"/>
              <w:right w:val="single" w:sz="8" w:space="0" w:color="auto"/>
            </w:tcBorders>
            <w:shd w:val="clear" w:color="auto" w:fill="auto"/>
            <w:noWrap/>
            <w:vAlign w:val="center"/>
            <w:hideMark/>
          </w:tcPr>
          <w:p w14:paraId="479A724B"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2,800,000.00</w:t>
            </w:r>
          </w:p>
        </w:tc>
        <w:tc>
          <w:tcPr>
            <w:tcW w:w="613" w:type="pct"/>
            <w:tcBorders>
              <w:top w:val="nil"/>
              <w:left w:val="nil"/>
              <w:bottom w:val="single" w:sz="8" w:space="0" w:color="auto"/>
              <w:right w:val="single" w:sz="8" w:space="0" w:color="auto"/>
            </w:tcBorders>
            <w:shd w:val="clear" w:color="auto" w:fill="auto"/>
            <w:noWrap/>
            <w:vAlign w:val="center"/>
            <w:hideMark/>
          </w:tcPr>
          <w:p w14:paraId="0B1F75B3"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756,000.00</w:t>
            </w:r>
          </w:p>
        </w:tc>
        <w:tc>
          <w:tcPr>
            <w:tcW w:w="627" w:type="pct"/>
            <w:tcBorders>
              <w:top w:val="nil"/>
              <w:left w:val="nil"/>
              <w:bottom w:val="single" w:sz="8" w:space="0" w:color="auto"/>
              <w:right w:val="single" w:sz="8" w:space="0" w:color="auto"/>
            </w:tcBorders>
            <w:shd w:val="clear" w:color="auto" w:fill="auto"/>
            <w:noWrap/>
            <w:vAlign w:val="center"/>
            <w:hideMark/>
          </w:tcPr>
          <w:p w14:paraId="50F30E52"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0.00</w:t>
            </w:r>
          </w:p>
        </w:tc>
        <w:tc>
          <w:tcPr>
            <w:tcW w:w="661" w:type="pct"/>
            <w:tcBorders>
              <w:top w:val="nil"/>
              <w:left w:val="nil"/>
              <w:bottom w:val="single" w:sz="8" w:space="0" w:color="auto"/>
              <w:right w:val="single" w:sz="8" w:space="0" w:color="auto"/>
            </w:tcBorders>
            <w:shd w:val="clear" w:color="auto" w:fill="auto"/>
            <w:noWrap/>
            <w:vAlign w:val="center"/>
            <w:hideMark/>
          </w:tcPr>
          <w:p w14:paraId="177945C5"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100,000.00</w:t>
            </w:r>
          </w:p>
        </w:tc>
        <w:tc>
          <w:tcPr>
            <w:tcW w:w="661" w:type="pct"/>
            <w:tcBorders>
              <w:top w:val="nil"/>
              <w:left w:val="nil"/>
              <w:bottom w:val="single" w:sz="8" w:space="0" w:color="auto"/>
              <w:right w:val="single" w:sz="8" w:space="0" w:color="auto"/>
            </w:tcBorders>
            <w:shd w:val="clear" w:color="auto" w:fill="auto"/>
            <w:vAlign w:val="center"/>
            <w:hideMark/>
          </w:tcPr>
          <w:p w14:paraId="22765236"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4,052,299.24</w:t>
            </w:r>
          </w:p>
        </w:tc>
      </w:tr>
      <w:tr w:rsidR="00130B44" w:rsidRPr="00130B44" w14:paraId="5278B742" w14:textId="77777777" w:rsidTr="00130B44">
        <w:trPr>
          <w:trHeight w:val="315"/>
        </w:trPr>
        <w:tc>
          <w:tcPr>
            <w:tcW w:w="636" w:type="pct"/>
            <w:tcBorders>
              <w:top w:val="nil"/>
              <w:left w:val="single" w:sz="8" w:space="0" w:color="auto"/>
              <w:bottom w:val="single" w:sz="8" w:space="0" w:color="auto"/>
              <w:right w:val="single" w:sz="8" w:space="0" w:color="auto"/>
            </w:tcBorders>
            <w:shd w:val="clear" w:color="000000" w:fill="FFFFFF"/>
            <w:vAlign w:val="center"/>
            <w:hideMark/>
          </w:tcPr>
          <w:p w14:paraId="228EE498" w14:textId="77777777" w:rsidR="00130B44" w:rsidRPr="00130B44" w:rsidRDefault="00130B44" w:rsidP="00130B44">
            <w:pPr>
              <w:rPr>
                <w:rFonts w:eastAsia="Times New Roman"/>
                <w:color w:val="000000"/>
                <w:sz w:val="20"/>
                <w:szCs w:val="20"/>
                <w:lang w:val="en-US"/>
              </w:rPr>
            </w:pPr>
            <w:proofErr w:type="spellStart"/>
            <w:r w:rsidRPr="00130B44">
              <w:rPr>
                <w:rFonts w:eastAsia="Times New Roman"/>
                <w:color w:val="000000"/>
                <w:sz w:val="20"/>
                <w:szCs w:val="20"/>
                <w:lang w:val="en-US"/>
              </w:rPr>
              <w:t>Prokurimi</w:t>
            </w:r>
            <w:proofErr w:type="spellEnd"/>
          </w:p>
        </w:tc>
        <w:tc>
          <w:tcPr>
            <w:tcW w:w="444" w:type="pct"/>
            <w:tcBorders>
              <w:top w:val="nil"/>
              <w:left w:val="nil"/>
              <w:bottom w:val="single" w:sz="8" w:space="0" w:color="auto"/>
              <w:right w:val="single" w:sz="8" w:space="0" w:color="auto"/>
            </w:tcBorders>
            <w:shd w:val="clear" w:color="000000" w:fill="FFFFFF"/>
            <w:vAlign w:val="center"/>
            <w:hideMark/>
          </w:tcPr>
          <w:p w14:paraId="5EE46BEA" w14:textId="77777777" w:rsidR="00130B44" w:rsidRPr="00130B44" w:rsidRDefault="00130B44" w:rsidP="00130B44">
            <w:pPr>
              <w:jc w:val="right"/>
              <w:rPr>
                <w:rFonts w:eastAsia="Times New Roman"/>
                <w:color w:val="000000"/>
                <w:sz w:val="20"/>
                <w:szCs w:val="20"/>
                <w:lang w:val="en-US"/>
              </w:rPr>
            </w:pPr>
            <w:r w:rsidRPr="00130B44">
              <w:rPr>
                <w:rFonts w:eastAsia="Times New Roman"/>
                <w:color w:val="000000"/>
                <w:sz w:val="20"/>
                <w:szCs w:val="20"/>
                <w:lang w:val="en-US"/>
              </w:rPr>
              <w:t>5</w:t>
            </w:r>
          </w:p>
        </w:tc>
        <w:tc>
          <w:tcPr>
            <w:tcW w:w="661" w:type="pct"/>
            <w:tcBorders>
              <w:top w:val="nil"/>
              <w:left w:val="nil"/>
              <w:bottom w:val="single" w:sz="8" w:space="0" w:color="auto"/>
              <w:right w:val="single" w:sz="8" w:space="0" w:color="auto"/>
            </w:tcBorders>
            <w:shd w:val="clear" w:color="auto" w:fill="auto"/>
            <w:noWrap/>
            <w:vAlign w:val="center"/>
            <w:hideMark/>
          </w:tcPr>
          <w:p w14:paraId="7C0CE1E5"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45,981.24</w:t>
            </w:r>
          </w:p>
        </w:tc>
        <w:tc>
          <w:tcPr>
            <w:tcW w:w="695" w:type="pct"/>
            <w:tcBorders>
              <w:top w:val="nil"/>
              <w:left w:val="nil"/>
              <w:bottom w:val="single" w:sz="8" w:space="0" w:color="auto"/>
              <w:right w:val="single" w:sz="8" w:space="0" w:color="auto"/>
            </w:tcBorders>
            <w:shd w:val="clear" w:color="auto" w:fill="auto"/>
            <w:noWrap/>
            <w:vAlign w:val="center"/>
            <w:hideMark/>
          </w:tcPr>
          <w:p w14:paraId="154311FE"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0.00</w:t>
            </w:r>
          </w:p>
        </w:tc>
        <w:tc>
          <w:tcPr>
            <w:tcW w:w="613" w:type="pct"/>
            <w:tcBorders>
              <w:top w:val="nil"/>
              <w:left w:val="nil"/>
              <w:bottom w:val="single" w:sz="8" w:space="0" w:color="auto"/>
              <w:right w:val="single" w:sz="8" w:space="0" w:color="auto"/>
            </w:tcBorders>
            <w:shd w:val="clear" w:color="auto" w:fill="auto"/>
            <w:noWrap/>
            <w:vAlign w:val="center"/>
            <w:hideMark/>
          </w:tcPr>
          <w:p w14:paraId="4916043B"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0.00</w:t>
            </w:r>
          </w:p>
        </w:tc>
        <w:tc>
          <w:tcPr>
            <w:tcW w:w="627" w:type="pct"/>
            <w:tcBorders>
              <w:top w:val="nil"/>
              <w:left w:val="nil"/>
              <w:bottom w:val="single" w:sz="8" w:space="0" w:color="auto"/>
              <w:right w:val="single" w:sz="8" w:space="0" w:color="auto"/>
            </w:tcBorders>
            <w:shd w:val="clear" w:color="auto" w:fill="auto"/>
            <w:noWrap/>
            <w:vAlign w:val="center"/>
            <w:hideMark/>
          </w:tcPr>
          <w:p w14:paraId="6CAD25CB"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0.00</w:t>
            </w:r>
          </w:p>
        </w:tc>
        <w:tc>
          <w:tcPr>
            <w:tcW w:w="661" w:type="pct"/>
            <w:tcBorders>
              <w:top w:val="nil"/>
              <w:left w:val="nil"/>
              <w:bottom w:val="single" w:sz="8" w:space="0" w:color="auto"/>
              <w:right w:val="single" w:sz="8" w:space="0" w:color="auto"/>
            </w:tcBorders>
            <w:shd w:val="clear" w:color="auto" w:fill="auto"/>
            <w:noWrap/>
            <w:vAlign w:val="center"/>
            <w:hideMark/>
          </w:tcPr>
          <w:p w14:paraId="498FDF32"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0.00</w:t>
            </w:r>
          </w:p>
        </w:tc>
        <w:tc>
          <w:tcPr>
            <w:tcW w:w="661" w:type="pct"/>
            <w:tcBorders>
              <w:top w:val="nil"/>
              <w:left w:val="nil"/>
              <w:bottom w:val="single" w:sz="8" w:space="0" w:color="auto"/>
              <w:right w:val="single" w:sz="8" w:space="0" w:color="auto"/>
            </w:tcBorders>
            <w:shd w:val="clear" w:color="auto" w:fill="auto"/>
            <w:vAlign w:val="center"/>
            <w:hideMark/>
          </w:tcPr>
          <w:p w14:paraId="2F726425"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45,981.24</w:t>
            </w:r>
          </w:p>
        </w:tc>
      </w:tr>
      <w:tr w:rsidR="00130B44" w:rsidRPr="00130B44" w14:paraId="3BC26B54" w14:textId="77777777" w:rsidTr="00130B44">
        <w:trPr>
          <w:trHeight w:val="315"/>
        </w:trPr>
        <w:tc>
          <w:tcPr>
            <w:tcW w:w="636" w:type="pct"/>
            <w:tcBorders>
              <w:top w:val="nil"/>
              <w:left w:val="single" w:sz="8" w:space="0" w:color="auto"/>
              <w:bottom w:val="single" w:sz="8" w:space="0" w:color="auto"/>
              <w:right w:val="single" w:sz="8" w:space="0" w:color="auto"/>
            </w:tcBorders>
            <w:shd w:val="clear" w:color="000000" w:fill="FFFFFF"/>
            <w:vAlign w:val="center"/>
            <w:hideMark/>
          </w:tcPr>
          <w:p w14:paraId="7C1B3451" w14:textId="77777777" w:rsidR="00130B44" w:rsidRPr="00130B44" w:rsidRDefault="00130B44" w:rsidP="00130B44">
            <w:pPr>
              <w:rPr>
                <w:rFonts w:eastAsia="Times New Roman"/>
                <w:color w:val="000000"/>
                <w:sz w:val="20"/>
                <w:szCs w:val="20"/>
                <w:lang w:val="en-US"/>
              </w:rPr>
            </w:pPr>
            <w:proofErr w:type="spellStart"/>
            <w:r w:rsidRPr="00130B44">
              <w:rPr>
                <w:rFonts w:eastAsia="Times New Roman"/>
                <w:color w:val="000000"/>
                <w:sz w:val="20"/>
                <w:szCs w:val="20"/>
                <w:lang w:val="en-US"/>
              </w:rPr>
              <w:t>Buxhet</w:t>
            </w:r>
            <w:proofErr w:type="spellEnd"/>
            <w:r w:rsidRPr="00130B44">
              <w:rPr>
                <w:rFonts w:eastAsia="Times New Roman"/>
                <w:color w:val="000000"/>
                <w:sz w:val="20"/>
                <w:szCs w:val="20"/>
                <w:lang w:val="en-US"/>
              </w:rPr>
              <w:t xml:space="preserve"> </w:t>
            </w:r>
            <w:proofErr w:type="spellStart"/>
            <w:r w:rsidRPr="00130B44">
              <w:rPr>
                <w:rFonts w:eastAsia="Times New Roman"/>
                <w:color w:val="000000"/>
                <w:sz w:val="20"/>
                <w:szCs w:val="20"/>
                <w:lang w:val="en-US"/>
              </w:rPr>
              <w:t>dhe</w:t>
            </w:r>
            <w:proofErr w:type="spellEnd"/>
            <w:r w:rsidRPr="00130B44">
              <w:rPr>
                <w:rFonts w:eastAsia="Times New Roman"/>
                <w:color w:val="000000"/>
                <w:sz w:val="20"/>
                <w:szCs w:val="20"/>
                <w:lang w:val="en-US"/>
              </w:rPr>
              <w:t xml:space="preserve"> </w:t>
            </w:r>
            <w:proofErr w:type="spellStart"/>
            <w:r w:rsidRPr="00130B44">
              <w:rPr>
                <w:rFonts w:eastAsia="Times New Roman"/>
                <w:color w:val="000000"/>
                <w:sz w:val="20"/>
                <w:szCs w:val="20"/>
                <w:lang w:val="en-US"/>
              </w:rPr>
              <w:t>financa</w:t>
            </w:r>
            <w:proofErr w:type="spellEnd"/>
          </w:p>
        </w:tc>
        <w:tc>
          <w:tcPr>
            <w:tcW w:w="444" w:type="pct"/>
            <w:tcBorders>
              <w:top w:val="nil"/>
              <w:left w:val="nil"/>
              <w:bottom w:val="single" w:sz="8" w:space="0" w:color="auto"/>
              <w:right w:val="single" w:sz="8" w:space="0" w:color="auto"/>
            </w:tcBorders>
            <w:shd w:val="clear" w:color="000000" w:fill="FFFFFF"/>
            <w:vAlign w:val="center"/>
            <w:hideMark/>
          </w:tcPr>
          <w:p w14:paraId="3AB3035C" w14:textId="77777777" w:rsidR="00130B44" w:rsidRPr="00130B44" w:rsidRDefault="00130B44" w:rsidP="00130B44">
            <w:pPr>
              <w:jc w:val="right"/>
              <w:rPr>
                <w:rFonts w:eastAsia="Times New Roman"/>
                <w:color w:val="000000"/>
                <w:sz w:val="20"/>
                <w:szCs w:val="20"/>
                <w:lang w:val="en-US"/>
              </w:rPr>
            </w:pPr>
            <w:r w:rsidRPr="00130B44">
              <w:rPr>
                <w:rFonts w:eastAsia="Times New Roman"/>
                <w:color w:val="000000"/>
                <w:sz w:val="20"/>
                <w:szCs w:val="20"/>
                <w:lang w:val="en-US"/>
              </w:rPr>
              <w:t>36</w:t>
            </w:r>
          </w:p>
        </w:tc>
        <w:tc>
          <w:tcPr>
            <w:tcW w:w="661" w:type="pct"/>
            <w:tcBorders>
              <w:top w:val="nil"/>
              <w:left w:val="nil"/>
              <w:bottom w:val="single" w:sz="8" w:space="0" w:color="auto"/>
              <w:right w:val="single" w:sz="8" w:space="0" w:color="auto"/>
            </w:tcBorders>
            <w:shd w:val="clear" w:color="auto" w:fill="auto"/>
            <w:noWrap/>
            <w:vAlign w:val="center"/>
            <w:hideMark/>
          </w:tcPr>
          <w:p w14:paraId="0094A4B0"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322,658.03</w:t>
            </w:r>
          </w:p>
        </w:tc>
        <w:tc>
          <w:tcPr>
            <w:tcW w:w="695" w:type="pct"/>
            <w:tcBorders>
              <w:top w:val="nil"/>
              <w:left w:val="nil"/>
              <w:bottom w:val="single" w:sz="8" w:space="0" w:color="auto"/>
              <w:right w:val="single" w:sz="8" w:space="0" w:color="auto"/>
            </w:tcBorders>
            <w:shd w:val="clear" w:color="auto" w:fill="auto"/>
            <w:noWrap/>
            <w:vAlign w:val="center"/>
            <w:hideMark/>
          </w:tcPr>
          <w:p w14:paraId="617E9341"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700,000.00</w:t>
            </w:r>
          </w:p>
        </w:tc>
        <w:tc>
          <w:tcPr>
            <w:tcW w:w="613" w:type="pct"/>
            <w:tcBorders>
              <w:top w:val="nil"/>
              <w:left w:val="nil"/>
              <w:bottom w:val="single" w:sz="8" w:space="0" w:color="auto"/>
              <w:right w:val="single" w:sz="8" w:space="0" w:color="auto"/>
            </w:tcBorders>
            <w:shd w:val="clear" w:color="auto" w:fill="auto"/>
            <w:noWrap/>
            <w:vAlign w:val="center"/>
            <w:hideMark/>
          </w:tcPr>
          <w:p w14:paraId="4FE421F8"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0.00</w:t>
            </w:r>
          </w:p>
        </w:tc>
        <w:tc>
          <w:tcPr>
            <w:tcW w:w="627" w:type="pct"/>
            <w:tcBorders>
              <w:top w:val="nil"/>
              <w:left w:val="nil"/>
              <w:bottom w:val="single" w:sz="8" w:space="0" w:color="auto"/>
              <w:right w:val="single" w:sz="8" w:space="0" w:color="auto"/>
            </w:tcBorders>
            <w:shd w:val="clear" w:color="auto" w:fill="auto"/>
            <w:noWrap/>
            <w:vAlign w:val="center"/>
            <w:hideMark/>
          </w:tcPr>
          <w:p w14:paraId="7DF807F9"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0.00</w:t>
            </w:r>
          </w:p>
        </w:tc>
        <w:tc>
          <w:tcPr>
            <w:tcW w:w="661" w:type="pct"/>
            <w:tcBorders>
              <w:top w:val="nil"/>
              <w:left w:val="nil"/>
              <w:bottom w:val="single" w:sz="8" w:space="0" w:color="auto"/>
              <w:right w:val="single" w:sz="8" w:space="0" w:color="auto"/>
            </w:tcBorders>
            <w:shd w:val="clear" w:color="auto" w:fill="auto"/>
            <w:noWrap/>
            <w:vAlign w:val="center"/>
            <w:hideMark/>
          </w:tcPr>
          <w:p w14:paraId="2F56D657"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0.00</w:t>
            </w:r>
          </w:p>
        </w:tc>
        <w:tc>
          <w:tcPr>
            <w:tcW w:w="661" w:type="pct"/>
            <w:tcBorders>
              <w:top w:val="nil"/>
              <w:left w:val="nil"/>
              <w:bottom w:val="single" w:sz="8" w:space="0" w:color="auto"/>
              <w:right w:val="single" w:sz="8" w:space="0" w:color="auto"/>
            </w:tcBorders>
            <w:shd w:val="clear" w:color="auto" w:fill="auto"/>
            <w:vAlign w:val="center"/>
            <w:hideMark/>
          </w:tcPr>
          <w:p w14:paraId="31699D40"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1,022,658.03</w:t>
            </w:r>
          </w:p>
        </w:tc>
      </w:tr>
      <w:tr w:rsidR="00130B44" w:rsidRPr="00130B44" w14:paraId="2BAA4041" w14:textId="77777777" w:rsidTr="00130B44">
        <w:trPr>
          <w:trHeight w:val="315"/>
        </w:trPr>
        <w:tc>
          <w:tcPr>
            <w:tcW w:w="636" w:type="pct"/>
            <w:tcBorders>
              <w:top w:val="nil"/>
              <w:left w:val="single" w:sz="8" w:space="0" w:color="auto"/>
              <w:bottom w:val="single" w:sz="8" w:space="0" w:color="auto"/>
              <w:right w:val="single" w:sz="8" w:space="0" w:color="auto"/>
            </w:tcBorders>
            <w:shd w:val="clear" w:color="000000" w:fill="FFFFFF"/>
            <w:vAlign w:val="center"/>
            <w:hideMark/>
          </w:tcPr>
          <w:p w14:paraId="2C9C4F82" w14:textId="77777777" w:rsidR="00130B44" w:rsidRPr="00130B44" w:rsidRDefault="00130B44" w:rsidP="00130B44">
            <w:pPr>
              <w:rPr>
                <w:rFonts w:eastAsia="Times New Roman"/>
                <w:color w:val="000000"/>
                <w:sz w:val="20"/>
                <w:szCs w:val="20"/>
                <w:lang w:val="en-US"/>
              </w:rPr>
            </w:pPr>
            <w:proofErr w:type="spellStart"/>
            <w:proofErr w:type="gramStart"/>
            <w:r w:rsidRPr="00130B44">
              <w:rPr>
                <w:rFonts w:eastAsia="Times New Roman"/>
                <w:color w:val="000000"/>
                <w:sz w:val="20"/>
                <w:szCs w:val="20"/>
                <w:lang w:val="en-US"/>
              </w:rPr>
              <w:t>Sherbime</w:t>
            </w:r>
            <w:proofErr w:type="spellEnd"/>
            <w:r w:rsidRPr="00130B44">
              <w:rPr>
                <w:rFonts w:eastAsia="Times New Roman"/>
                <w:color w:val="000000"/>
                <w:sz w:val="20"/>
                <w:szCs w:val="20"/>
                <w:lang w:val="en-US"/>
              </w:rPr>
              <w:t xml:space="preserve">  </w:t>
            </w:r>
            <w:proofErr w:type="spellStart"/>
            <w:r w:rsidRPr="00130B44">
              <w:rPr>
                <w:rFonts w:eastAsia="Times New Roman"/>
                <w:color w:val="000000"/>
                <w:sz w:val="20"/>
                <w:szCs w:val="20"/>
                <w:lang w:val="en-US"/>
              </w:rPr>
              <w:t>Publike</w:t>
            </w:r>
            <w:proofErr w:type="spellEnd"/>
            <w:proofErr w:type="gramEnd"/>
          </w:p>
        </w:tc>
        <w:tc>
          <w:tcPr>
            <w:tcW w:w="444" w:type="pct"/>
            <w:tcBorders>
              <w:top w:val="nil"/>
              <w:left w:val="nil"/>
              <w:bottom w:val="single" w:sz="8" w:space="0" w:color="auto"/>
              <w:right w:val="single" w:sz="8" w:space="0" w:color="auto"/>
            </w:tcBorders>
            <w:shd w:val="clear" w:color="000000" w:fill="FFFFFF"/>
            <w:vAlign w:val="center"/>
            <w:hideMark/>
          </w:tcPr>
          <w:p w14:paraId="03A2E77A" w14:textId="77777777" w:rsidR="00130B44" w:rsidRPr="00130B44" w:rsidRDefault="00130B44" w:rsidP="00130B44">
            <w:pPr>
              <w:jc w:val="right"/>
              <w:rPr>
                <w:rFonts w:eastAsia="Times New Roman"/>
                <w:color w:val="000000"/>
                <w:sz w:val="20"/>
                <w:szCs w:val="20"/>
                <w:lang w:val="en-US"/>
              </w:rPr>
            </w:pPr>
            <w:r w:rsidRPr="00130B44">
              <w:rPr>
                <w:rFonts w:eastAsia="Times New Roman"/>
                <w:color w:val="000000"/>
                <w:sz w:val="20"/>
                <w:szCs w:val="20"/>
                <w:lang w:val="en-US"/>
              </w:rPr>
              <w:t>39</w:t>
            </w:r>
          </w:p>
        </w:tc>
        <w:tc>
          <w:tcPr>
            <w:tcW w:w="661" w:type="pct"/>
            <w:tcBorders>
              <w:top w:val="nil"/>
              <w:left w:val="nil"/>
              <w:bottom w:val="single" w:sz="8" w:space="0" w:color="auto"/>
              <w:right w:val="single" w:sz="8" w:space="0" w:color="auto"/>
            </w:tcBorders>
            <w:shd w:val="clear" w:color="auto" w:fill="auto"/>
            <w:noWrap/>
            <w:vAlign w:val="center"/>
            <w:hideMark/>
          </w:tcPr>
          <w:p w14:paraId="1B96DE1B"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369,666.42</w:t>
            </w:r>
          </w:p>
        </w:tc>
        <w:tc>
          <w:tcPr>
            <w:tcW w:w="695" w:type="pct"/>
            <w:tcBorders>
              <w:top w:val="nil"/>
              <w:left w:val="nil"/>
              <w:bottom w:val="single" w:sz="8" w:space="0" w:color="auto"/>
              <w:right w:val="single" w:sz="8" w:space="0" w:color="auto"/>
            </w:tcBorders>
            <w:shd w:val="clear" w:color="auto" w:fill="auto"/>
            <w:noWrap/>
            <w:vAlign w:val="center"/>
            <w:hideMark/>
          </w:tcPr>
          <w:p w14:paraId="05D380C9"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2,700,000.00</w:t>
            </w:r>
          </w:p>
        </w:tc>
        <w:tc>
          <w:tcPr>
            <w:tcW w:w="613" w:type="pct"/>
            <w:tcBorders>
              <w:top w:val="nil"/>
              <w:left w:val="nil"/>
              <w:bottom w:val="single" w:sz="8" w:space="0" w:color="auto"/>
              <w:right w:val="single" w:sz="8" w:space="0" w:color="auto"/>
            </w:tcBorders>
            <w:shd w:val="clear" w:color="auto" w:fill="auto"/>
            <w:noWrap/>
            <w:vAlign w:val="center"/>
            <w:hideMark/>
          </w:tcPr>
          <w:p w14:paraId="1E0063BB"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5,000.00</w:t>
            </w:r>
          </w:p>
        </w:tc>
        <w:tc>
          <w:tcPr>
            <w:tcW w:w="627" w:type="pct"/>
            <w:tcBorders>
              <w:top w:val="nil"/>
              <w:left w:val="nil"/>
              <w:bottom w:val="single" w:sz="8" w:space="0" w:color="auto"/>
              <w:right w:val="single" w:sz="8" w:space="0" w:color="auto"/>
            </w:tcBorders>
            <w:shd w:val="clear" w:color="auto" w:fill="auto"/>
            <w:noWrap/>
            <w:vAlign w:val="center"/>
            <w:hideMark/>
          </w:tcPr>
          <w:p w14:paraId="0FFEC611"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400,000.00</w:t>
            </w:r>
          </w:p>
        </w:tc>
        <w:tc>
          <w:tcPr>
            <w:tcW w:w="661" w:type="pct"/>
            <w:tcBorders>
              <w:top w:val="nil"/>
              <w:left w:val="nil"/>
              <w:bottom w:val="single" w:sz="8" w:space="0" w:color="auto"/>
              <w:right w:val="single" w:sz="8" w:space="0" w:color="auto"/>
            </w:tcBorders>
            <w:shd w:val="clear" w:color="auto" w:fill="auto"/>
            <w:noWrap/>
            <w:vAlign w:val="center"/>
            <w:hideMark/>
          </w:tcPr>
          <w:p w14:paraId="3C013871"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1,380,000.00</w:t>
            </w:r>
          </w:p>
        </w:tc>
        <w:tc>
          <w:tcPr>
            <w:tcW w:w="661" w:type="pct"/>
            <w:tcBorders>
              <w:top w:val="nil"/>
              <w:left w:val="nil"/>
              <w:bottom w:val="single" w:sz="8" w:space="0" w:color="auto"/>
              <w:right w:val="single" w:sz="8" w:space="0" w:color="auto"/>
            </w:tcBorders>
            <w:shd w:val="clear" w:color="auto" w:fill="auto"/>
            <w:vAlign w:val="center"/>
            <w:hideMark/>
          </w:tcPr>
          <w:p w14:paraId="15DF1EB8"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4,854,666.42</w:t>
            </w:r>
          </w:p>
        </w:tc>
      </w:tr>
      <w:tr w:rsidR="00130B44" w:rsidRPr="00130B44" w14:paraId="13E13906" w14:textId="77777777" w:rsidTr="00130B44">
        <w:trPr>
          <w:trHeight w:val="315"/>
        </w:trPr>
        <w:tc>
          <w:tcPr>
            <w:tcW w:w="636" w:type="pct"/>
            <w:tcBorders>
              <w:top w:val="nil"/>
              <w:left w:val="single" w:sz="8" w:space="0" w:color="auto"/>
              <w:bottom w:val="single" w:sz="8" w:space="0" w:color="auto"/>
              <w:right w:val="single" w:sz="8" w:space="0" w:color="auto"/>
            </w:tcBorders>
            <w:shd w:val="clear" w:color="000000" w:fill="FFFFFF"/>
            <w:vAlign w:val="center"/>
            <w:hideMark/>
          </w:tcPr>
          <w:p w14:paraId="3D6FB510" w14:textId="77777777" w:rsidR="00130B44" w:rsidRPr="00130B44" w:rsidRDefault="00130B44" w:rsidP="00130B44">
            <w:pPr>
              <w:rPr>
                <w:rFonts w:eastAsia="Times New Roman"/>
                <w:color w:val="000000"/>
                <w:sz w:val="20"/>
                <w:szCs w:val="20"/>
                <w:lang w:val="en-US"/>
              </w:rPr>
            </w:pPr>
            <w:proofErr w:type="spellStart"/>
            <w:r w:rsidRPr="00130B44">
              <w:rPr>
                <w:rFonts w:eastAsia="Times New Roman"/>
                <w:color w:val="000000"/>
                <w:sz w:val="20"/>
                <w:szCs w:val="20"/>
                <w:lang w:val="en-US"/>
              </w:rPr>
              <w:t>Infrastruktura</w:t>
            </w:r>
            <w:proofErr w:type="spellEnd"/>
            <w:r w:rsidRPr="00130B44">
              <w:rPr>
                <w:rFonts w:eastAsia="Times New Roman"/>
                <w:color w:val="000000"/>
                <w:sz w:val="20"/>
                <w:szCs w:val="20"/>
                <w:lang w:val="en-US"/>
              </w:rPr>
              <w:t xml:space="preserve"> </w:t>
            </w:r>
            <w:proofErr w:type="spellStart"/>
            <w:r w:rsidRPr="00130B44">
              <w:rPr>
                <w:rFonts w:eastAsia="Times New Roman"/>
                <w:color w:val="000000"/>
                <w:sz w:val="20"/>
                <w:szCs w:val="20"/>
                <w:lang w:val="en-US"/>
              </w:rPr>
              <w:t>publike</w:t>
            </w:r>
            <w:proofErr w:type="spellEnd"/>
          </w:p>
        </w:tc>
        <w:tc>
          <w:tcPr>
            <w:tcW w:w="444" w:type="pct"/>
            <w:tcBorders>
              <w:top w:val="nil"/>
              <w:left w:val="nil"/>
              <w:bottom w:val="single" w:sz="8" w:space="0" w:color="auto"/>
              <w:right w:val="single" w:sz="8" w:space="0" w:color="auto"/>
            </w:tcBorders>
            <w:shd w:val="clear" w:color="000000" w:fill="FFFFFF"/>
            <w:vAlign w:val="center"/>
            <w:hideMark/>
          </w:tcPr>
          <w:p w14:paraId="0181EA2D" w14:textId="77777777" w:rsidR="00130B44" w:rsidRPr="00130B44" w:rsidRDefault="00130B44" w:rsidP="00130B44">
            <w:pPr>
              <w:jc w:val="right"/>
              <w:rPr>
                <w:rFonts w:eastAsia="Times New Roman"/>
                <w:color w:val="000000"/>
                <w:sz w:val="20"/>
                <w:szCs w:val="20"/>
                <w:lang w:val="en-US"/>
              </w:rPr>
            </w:pPr>
            <w:r w:rsidRPr="00130B44">
              <w:rPr>
                <w:rFonts w:eastAsia="Times New Roman"/>
                <w:color w:val="000000"/>
                <w:sz w:val="20"/>
                <w:szCs w:val="20"/>
                <w:lang w:val="en-US"/>
              </w:rPr>
              <w:t>6</w:t>
            </w:r>
          </w:p>
        </w:tc>
        <w:tc>
          <w:tcPr>
            <w:tcW w:w="661" w:type="pct"/>
            <w:tcBorders>
              <w:top w:val="nil"/>
              <w:left w:val="nil"/>
              <w:bottom w:val="single" w:sz="8" w:space="0" w:color="auto"/>
              <w:right w:val="single" w:sz="8" w:space="0" w:color="auto"/>
            </w:tcBorders>
            <w:shd w:val="clear" w:color="auto" w:fill="auto"/>
            <w:noWrap/>
            <w:vAlign w:val="center"/>
            <w:hideMark/>
          </w:tcPr>
          <w:p w14:paraId="70017F23"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95,973.36</w:t>
            </w:r>
          </w:p>
        </w:tc>
        <w:tc>
          <w:tcPr>
            <w:tcW w:w="695" w:type="pct"/>
            <w:tcBorders>
              <w:top w:val="nil"/>
              <w:left w:val="nil"/>
              <w:bottom w:val="single" w:sz="8" w:space="0" w:color="auto"/>
              <w:right w:val="single" w:sz="8" w:space="0" w:color="auto"/>
            </w:tcBorders>
            <w:shd w:val="clear" w:color="auto" w:fill="auto"/>
            <w:noWrap/>
            <w:vAlign w:val="center"/>
            <w:hideMark/>
          </w:tcPr>
          <w:p w14:paraId="047743CD"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200,000.00</w:t>
            </w:r>
          </w:p>
        </w:tc>
        <w:tc>
          <w:tcPr>
            <w:tcW w:w="613" w:type="pct"/>
            <w:tcBorders>
              <w:top w:val="nil"/>
              <w:left w:val="nil"/>
              <w:bottom w:val="single" w:sz="8" w:space="0" w:color="auto"/>
              <w:right w:val="single" w:sz="8" w:space="0" w:color="auto"/>
            </w:tcBorders>
            <w:shd w:val="clear" w:color="auto" w:fill="auto"/>
            <w:noWrap/>
            <w:vAlign w:val="center"/>
            <w:hideMark/>
          </w:tcPr>
          <w:p w14:paraId="6E70C5A5"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0.00</w:t>
            </w:r>
          </w:p>
        </w:tc>
        <w:tc>
          <w:tcPr>
            <w:tcW w:w="627" w:type="pct"/>
            <w:tcBorders>
              <w:top w:val="nil"/>
              <w:left w:val="nil"/>
              <w:bottom w:val="single" w:sz="8" w:space="0" w:color="auto"/>
              <w:right w:val="single" w:sz="8" w:space="0" w:color="auto"/>
            </w:tcBorders>
            <w:shd w:val="clear" w:color="auto" w:fill="auto"/>
            <w:noWrap/>
            <w:vAlign w:val="center"/>
            <w:hideMark/>
          </w:tcPr>
          <w:p w14:paraId="775B314A"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0.00</w:t>
            </w:r>
          </w:p>
        </w:tc>
        <w:tc>
          <w:tcPr>
            <w:tcW w:w="661" w:type="pct"/>
            <w:tcBorders>
              <w:top w:val="nil"/>
              <w:left w:val="nil"/>
              <w:bottom w:val="single" w:sz="8" w:space="0" w:color="auto"/>
              <w:right w:val="single" w:sz="8" w:space="0" w:color="auto"/>
            </w:tcBorders>
            <w:shd w:val="clear" w:color="auto" w:fill="auto"/>
            <w:noWrap/>
            <w:vAlign w:val="center"/>
            <w:hideMark/>
          </w:tcPr>
          <w:p w14:paraId="007EE8E2"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7,323,714.00</w:t>
            </w:r>
          </w:p>
        </w:tc>
        <w:tc>
          <w:tcPr>
            <w:tcW w:w="661" w:type="pct"/>
            <w:tcBorders>
              <w:top w:val="nil"/>
              <w:left w:val="nil"/>
              <w:bottom w:val="single" w:sz="8" w:space="0" w:color="auto"/>
              <w:right w:val="single" w:sz="8" w:space="0" w:color="auto"/>
            </w:tcBorders>
            <w:shd w:val="clear" w:color="auto" w:fill="auto"/>
            <w:vAlign w:val="center"/>
            <w:hideMark/>
          </w:tcPr>
          <w:p w14:paraId="1FB8E977"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7,619,687.36</w:t>
            </w:r>
          </w:p>
        </w:tc>
      </w:tr>
      <w:tr w:rsidR="00130B44" w:rsidRPr="00130B44" w14:paraId="268B23BC" w14:textId="77777777" w:rsidTr="00130B44">
        <w:trPr>
          <w:trHeight w:val="526"/>
        </w:trPr>
        <w:tc>
          <w:tcPr>
            <w:tcW w:w="636" w:type="pct"/>
            <w:tcBorders>
              <w:top w:val="nil"/>
              <w:left w:val="single" w:sz="8" w:space="0" w:color="auto"/>
              <w:bottom w:val="single" w:sz="8" w:space="0" w:color="auto"/>
              <w:right w:val="single" w:sz="8" w:space="0" w:color="auto"/>
            </w:tcBorders>
            <w:shd w:val="clear" w:color="000000" w:fill="FFFFFF"/>
            <w:vAlign w:val="center"/>
            <w:hideMark/>
          </w:tcPr>
          <w:p w14:paraId="42556266" w14:textId="77777777" w:rsidR="00130B44" w:rsidRPr="00130B44" w:rsidRDefault="00130B44" w:rsidP="00130B44">
            <w:pPr>
              <w:rPr>
                <w:rFonts w:eastAsia="Times New Roman"/>
                <w:color w:val="000000"/>
                <w:sz w:val="20"/>
                <w:szCs w:val="20"/>
                <w:lang w:val="en-US"/>
              </w:rPr>
            </w:pPr>
            <w:r w:rsidRPr="00130B44">
              <w:rPr>
                <w:rFonts w:eastAsia="Times New Roman"/>
                <w:color w:val="000000"/>
                <w:sz w:val="20"/>
                <w:szCs w:val="20"/>
                <w:lang w:val="en-US"/>
              </w:rPr>
              <w:t xml:space="preserve">Zyra </w:t>
            </w:r>
            <w:proofErr w:type="spellStart"/>
            <w:r w:rsidRPr="00130B44">
              <w:rPr>
                <w:rFonts w:eastAsia="Times New Roman"/>
                <w:color w:val="000000"/>
                <w:sz w:val="20"/>
                <w:szCs w:val="20"/>
                <w:lang w:val="en-US"/>
              </w:rPr>
              <w:t>Komunale</w:t>
            </w:r>
            <w:proofErr w:type="spellEnd"/>
            <w:r w:rsidRPr="00130B44">
              <w:rPr>
                <w:rFonts w:eastAsia="Times New Roman"/>
                <w:color w:val="000000"/>
                <w:sz w:val="20"/>
                <w:szCs w:val="20"/>
                <w:lang w:val="en-US"/>
              </w:rPr>
              <w:t xml:space="preserve"> per </w:t>
            </w:r>
            <w:proofErr w:type="spellStart"/>
            <w:r w:rsidRPr="00130B44">
              <w:rPr>
                <w:rFonts w:eastAsia="Times New Roman"/>
                <w:color w:val="000000"/>
                <w:sz w:val="20"/>
                <w:szCs w:val="20"/>
                <w:lang w:val="en-US"/>
              </w:rPr>
              <w:t>Komunitete</w:t>
            </w:r>
            <w:proofErr w:type="spellEnd"/>
          </w:p>
        </w:tc>
        <w:tc>
          <w:tcPr>
            <w:tcW w:w="444" w:type="pct"/>
            <w:tcBorders>
              <w:top w:val="nil"/>
              <w:left w:val="nil"/>
              <w:bottom w:val="single" w:sz="8" w:space="0" w:color="auto"/>
              <w:right w:val="single" w:sz="8" w:space="0" w:color="auto"/>
            </w:tcBorders>
            <w:shd w:val="clear" w:color="000000" w:fill="FFFFFF"/>
            <w:vAlign w:val="center"/>
            <w:hideMark/>
          </w:tcPr>
          <w:p w14:paraId="60ACC2A0" w14:textId="77777777" w:rsidR="00130B44" w:rsidRPr="00130B44" w:rsidRDefault="00130B44" w:rsidP="00130B44">
            <w:pPr>
              <w:jc w:val="right"/>
              <w:rPr>
                <w:rFonts w:eastAsia="Times New Roman"/>
                <w:color w:val="000000"/>
                <w:sz w:val="20"/>
                <w:szCs w:val="20"/>
                <w:lang w:val="en-US"/>
              </w:rPr>
            </w:pPr>
            <w:r w:rsidRPr="00130B44">
              <w:rPr>
                <w:rFonts w:eastAsia="Times New Roman"/>
                <w:color w:val="000000"/>
                <w:sz w:val="20"/>
                <w:szCs w:val="20"/>
                <w:lang w:val="en-US"/>
              </w:rPr>
              <w:t>13</w:t>
            </w:r>
          </w:p>
        </w:tc>
        <w:tc>
          <w:tcPr>
            <w:tcW w:w="661" w:type="pct"/>
            <w:tcBorders>
              <w:top w:val="nil"/>
              <w:left w:val="nil"/>
              <w:bottom w:val="single" w:sz="8" w:space="0" w:color="auto"/>
              <w:right w:val="single" w:sz="8" w:space="0" w:color="auto"/>
            </w:tcBorders>
            <w:shd w:val="clear" w:color="auto" w:fill="auto"/>
            <w:noWrap/>
            <w:vAlign w:val="center"/>
            <w:hideMark/>
          </w:tcPr>
          <w:p w14:paraId="5EB354EE"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121,146.86</w:t>
            </w:r>
          </w:p>
        </w:tc>
        <w:tc>
          <w:tcPr>
            <w:tcW w:w="695" w:type="pct"/>
            <w:tcBorders>
              <w:top w:val="nil"/>
              <w:left w:val="nil"/>
              <w:bottom w:val="single" w:sz="8" w:space="0" w:color="auto"/>
              <w:right w:val="single" w:sz="8" w:space="0" w:color="auto"/>
            </w:tcBorders>
            <w:shd w:val="clear" w:color="auto" w:fill="auto"/>
            <w:noWrap/>
            <w:vAlign w:val="center"/>
            <w:hideMark/>
          </w:tcPr>
          <w:p w14:paraId="20CE2261"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11,000.00</w:t>
            </w:r>
          </w:p>
        </w:tc>
        <w:tc>
          <w:tcPr>
            <w:tcW w:w="613" w:type="pct"/>
            <w:tcBorders>
              <w:top w:val="nil"/>
              <w:left w:val="nil"/>
              <w:bottom w:val="single" w:sz="8" w:space="0" w:color="auto"/>
              <w:right w:val="single" w:sz="8" w:space="0" w:color="auto"/>
            </w:tcBorders>
            <w:shd w:val="clear" w:color="auto" w:fill="auto"/>
            <w:noWrap/>
            <w:vAlign w:val="center"/>
            <w:hideMark/>
          </w:tcPr>
          <w:p w14:paraId="1F0996A4"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0.00</w:t>
            </w:r>
          </w:p>
        </w:tc>
        <w:tc>
          <w:tcPr>
            <w:tcW w:w="627" w:type="pct"/>
            <w:tcBorders>
              <w:top w:val="nil"/>
              <w:left w:val="nil"/>
              <w:bottom w:val="single" w:sz="8" w:space="0" w:color="auto"/>
              <w:right w:val="single" w:sz="8" w:space="0" w:color="auto"/>
            </w:tcBorders>
            <w:shd w:val="clear" w:color="auto" w:fill="auto"/>
            <w:noWrap/>
            <w:vAlign w:val="center"/>
            <w:hideMark/>
          </w:tcPr>
          <w:p w14:paraId="4DE4DC48"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0.00</w:t>
            </w:r>
          </w:p>
        </w:tc>
        <w:tc>
          <w:tcPr>
            <w:tcW w:w="661" w:type="pct"/>
            <w:tcBorders>
              <w:top w:val="nil"/>
              <w:left w:val="nil"/>
              <w:bottom w:val="single" w:sz="8" w:space="0" w:color="auto"/>
              <w:right w:val="single" w:sz="8" w:space="0" w:color="auto"/>
            </w:tcBorders>
            <w:shd w:val="clear" w:color="auto" w:fill="auto"/>
            <w:noWrap/>
            <w:vAlign w:val="center"/>
            <w:hideMark/>
          </w:tcPr>
          <w:p w14:paraId="5FE393AA"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0.00</w:t>
            </w:r>
          </w:p>
        </w:tc>
        <w:tc>
          <w:tcPr>
            <w:tcW w:w="661" w:type="pct"/>
            <w:tcBorders>
              <w:top w:val="nil"/>
              <w:left w:val="nil"/>
              <w:bottom w:val="single" w:sz="8" w:space="0" w:color="auto"/>
              <w:right w:val="single" w:sz="8" w:space="0" w:color="auto"/>
            </w:tcBorders>
            <w:shd w:val="clear" w:color="auto" w:fill="auto"/>
            <w:vAlign w:val="center"/>
            <w:hideMark/>
          </w:tcPr>
          <w:p w14:paraId="38A4D4F9"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132,146.86</w:t>
            </w:r>
          </w:p>
        </w:tc>
      </w:tr>
      <w:tr w:rsidR="00130B44" w:rsidRPr="00130B44" w14:paraId="24FF5F0E" w14:textId="77777777" w:rsidTr="00130B44">
        <w:trPr>
          <w:trHeight w:val="315"/>
        </w:trPr>
        <w:tc>
          <w:tcPr>
            <w:tcW w:w="636" w:type="pct"/>
            <w:tcBorders>
              <w:top w:val="nil"/>
              <w:left w:val="single" w:sz="8" w:space="0" w:color="auto"/>
              <w:bottom w:val="single" w:sz="8" w:space="0" w:color="auto"/>
              <w:right w:val="single" w:sz="8" w:space="0" w:color="auto"/>
            </w:tcBorders>
            <w:shd w:val="clear" w:color="000000" w:fill="FFFFFF"/>
            <w:vAlign w:val="center"/>
            <w:hideMark/>
          </w:tcPr>
          <w:p w14:paraId="42E69D84" w14:textId="77777777" w:rsidR="00130B44" w:rsidRPr="00130B44" w:rsidRDefault="00130B44" w:rsidP="00130B44">
            <w:pPr>
              <w:rPr>
                <w:rFonts w:eastAsia="Times New Roman"/>
                <w:color w:val="000000"/>
                <w:sz w:val="20"/>
                <w:szCs w:val="20"/>
                <w:lang w:val="en-US"/>
              </w:rPr>
            </w:pPr>
            <w:proofErr w:type="spellStart"/>
            <w:r w:rsidRPr="00130B44">
              <w:rPr>
                <w:rFonts w:eastAsia="Times New Roman"/>
                <w:color w:val="000000"/>
                <w:sz w:val="20"/>
                <w:szCs w:val="20"/>
                <w:lang w:val="en-US"/>
              </w:rPr>
              <w:t>Bujqësi</w:t>
            </w:r>
            <w:proofErr w:type="spellEnd"/>
            <w:r w:rsidRPr="00130B44">
              <w:rPr>
                <w:rFonts w:eastAsia="Times New Roman"/>
                <w:color w:val="000000"/>
                <w:sz w:val="20"/>
                <w:szCs w:val="20"/>
                <w:lang w:val="en-US"/>
              </w:rPr>
              <w:t xml:space="preserve">, </w:t>
            </w:r>
            <w:proofErr w:type="spellStart"/>
            <w:r w:rsidRPr="00130B44">
              <w:rPr>
                <w:rFonts w:eastAsia="Times New Roman"/>
                <w:color w:val="000000"/>
                <w:sz w:val="20"/>
                <w:szCs w:val="20"/>
                <w:lang w:val="en-US"/>
              </w:rPr>
              <w:t>Pylltari</w:t>
            </w:r>
            <w:proofErr w:type="spellEnd"/>
            <w:r w:rsidRPr="00130B44">
              <w:rPr>
                <w:rFonts w:eastAsia="Times New Roman"/>
                <w:color w:val="000000"/>
                <w:sz w:val="20"/>
                <w:szCs w:val="20"/>
                <w:lang w:val="en-US"/>
              </w:rPr>
              <w:t xml:space="preserve"> </w:t>
            </w:r>
            <w:proofErr w:type="spellStart"/>
            <w:r w:rsidRPr="00130B44">
              <w:rPr>
                <w:rFonts w:eastAsia="Times New Roman"/>
                <w:color w:val="000000"/>
                <w:sz w:val="20"/>
                <w:szCs w:val="20"/>
                <w:lang w:val="en-US"/>
              </w:rPr>
              <w:t>dhe</w:t>
            </w:r>
            <w:proofErr w:type="spellEnd"/>
            <w:r w:rsidRPr="00130B44">
              <w:rPr>
                <w:rFonts w:eastAsia="Times New Roman"/>
                <w:color w:val="000000"/>
                <w:sz w:val="20"/>
                <w:szCs w:val="20"/>
                <w:lang w:val="en-US"/>
              </w:rPr>
              <w:t xml:space="preserve"> ZHR</w:t>
            </w:r>
          </w:p>
        </w:tc>
        <w:tc>
          <w:tcPr>
            <w:tcW w:w="444" w:type="pct"/>
            <w:tcBorders>
              <w:top w:val="nil"/>
              <w:left w:val="nil"/>
              <w:bottom w:val="single" w:sz="8" w:space="0" w:color="auto"/>
              <w:right w:val="single" w:sz="8" w:space="0" w:color="auto"/>
            </w:tcBorders>
            <w:shd w:val="clear" w:color="000000" w:fill="FFFFFF"/>
            <w:vAlign w:val="center"/>
            <w:hideMark/>
          </w:tcPr>
          <w:p w14:paraId="2435AFF7" w14:textId="77777777" w:rsidR="00130B44" w:rsidRPr="00130B44" w:rsidRDefault="00130B44" w:rsidP="00130B44">
            <w:pPr>
              <w:jc w:val="right"/>
              <w:rPr>
                <w:rFonts w:eastAsia="Times New Roman"/>
                <w:color w:val="000000"/>
                <w:sz w:val="20"/>
                <w:szCs w:val="20"/>
                <w:lang w:val="en-US"/>
              </w:rPr>
            </w:pPr>
            <w:r w:rsidRPr="00130B44">
              <w:rPr>
                <w:rFonts w:eastAsia="Times New Roman"/>
                <w:color w:val="000000"/>
                <w:sz w:val="20"/>
                <w:szCs w:val="20"/>
                <w:lang w:val="en-US"/>
              </w:rPr>
              <w:t>5</w:t>
            </w:r>
          </w:p>
        </w:tc>
        <w:tc>
          <w:tcPr>
            <w:tcW w:w="661" w:type="pct"/>
            <w:tcBorders>
              <w:top w:val="nil"/>
              <w:left w:val="nil"/>
              <w:bottom w:val="single" w:sz="8" w:space="0" w:color="auto"/>
              <w:right w:val="single" w:sz="8" w:space="0" w:color="auto"/>
            </w:tcBorders>
            <w:shd w:val="clear" w:color="auto" w:fill="auto"/>
            <w:noWrap/>
            <w:vAlign w:val="center"/>
            <w:hideMark/>
          </w:tcPr>
          <w:p w14:paraId="3AAC567F"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47,883.80</w:t>
            </w:r>
          </w:p>
        </w:tc>
        <w:tc>
          <w:tcPr>
            <w:tcW w:w="695" w:type="pct"/>
            <w:tcBorders>
              <w:top w:val="nil"/>
              <w:left w:val="nil"/>
              <w:bottom w:val="single" w:sz="8" w:space="0" w:color="auto"/>
              <w:right w:val="single" w:sz="8" w:space="0" w:color="auto"/>
            </w:tcBorders>
            <w:shd w:val="clear" w:color="auto" w:fill="auto"/>
            <w:noWrap/>
            <w:vAlign w:val="center"/>
            <w:hideMark/>
          </w:tcPr>
          <w:p w14:paraId="007F0FB8"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650,000.00</w:t>
            </w:r>
          </w:p>
        </w:tc>
        <w:tc>
          <w:tcPr>
            <w:tcW w:w="613" w:type="pct"/>
            <w:tcBorders>
              <w:top w:val="nil"/>
              <w:left w:val="nil"/>
              <w:bottom w:val="single" w:sz="8" w:space="0" w:color="auto"/>
              <w:right w:val="single" w:sz="8" w:space="0" w:color="auto"/>
            </w:tcBorders>
            <w:shd w:val="clear" w:color="auto" w:fill="auto"/>
            <w:noWrap/>
            <w:vAlign w:val="center"/>
            <w:hideMark/>
          </w:tcPr>
          <w:p w14:paraId="258AC78F"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0.00</w:t>
            </w:r>
          </w:p>
        </w:tc>
        <w:tc>
          <w:tcPr>
            <w:tcW w:w="627" w:type="pct"/>
            <w:tcBorders>
              <w:top w:val="nil"/>
              <w:left w:val="nil"/>
              <w:bottom w:val="single" w:sz="8" w:space="0" w:color="auto"/>
              <w:right w:val="single" w:sz="8" w:space="0" w:color="auto"/>
            </w:tcBorders>
            <w:shd w:val="clear" w:color="auto" w:fill="auto"/>
            <w:noWrap/>
            <w:vAlign w:val="center"/>
            <w:hideMark/>
          </w:tcPr>
          <w:p w14:paraId="581677E4"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600,000.00</w:t>
            </w:r>
          </w:p>
        </w:tc>
        <w:tc>
          <w:tcPr>
            <w:tcW w:w="661" w:type="pct"/>
            <w:tcBorders>
              <w:top w:val="nil"/>
              <w:left w:val="nil"/>
              <w:bottom w:val="single" w:sz="8" w:space="0" w:color="auto"/>
              <w:right w:val="single" w:sz="8" w:space="0" w:color="auto"/>
            </w:tcBorders>
            <w:shd w:val="clear" w:color="auto" w:fill="auto"/>
            <w:noWrap/>
            <w:vAlign w:val="center"/>
            <w:hideMark/>
          </w:tcPr>
          <w:p w14:paraId="71023AFB"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1,000,000.00</w:t>
            </w:r>
          </w:p>
        </w:tc>
        <w:tc>
          <w:tcPr>
            <w:tcW w:w="661" w:type="pct"/>
            <w:tcBorders>
              <w:top w:val="nil"/>
              <w:left w:val="nil"/>
              <w:bottom w:val="single" w:sz="8" w:space="0" w:color="auto"/>
              <w:right w:val="single" w:sz="8" w:space="0" w:color="auto"/>
            </w:tcBorders>
            <w:shd w:val="clear" w:color="auto" w:fill="auto"/>
            <w:vAlign w:val="center"/>
            <w:hideMark/>
          </w:tcPr>
          <w:p w14:paraId="7D9DACE9"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2,297,883.80</w:t>
            </w:r>
          </w:p>
        </w:tc>
      </w:tr>
      <w:tr w:rsidR="00130B44" w:rsidRPr="00130B44" w14:paraId="4035993E" w14:textId="77777777" w:rsidTr="00130B44">
        <w:trPr>
          <w:trHeight w:val="315"/>
        </w:trPr>
        <w:tc>
          <w:tcPr>
            <w:tcW w:w="636" w:type="pct"/>
            <w:tcBorders>
              <w:top w:val="nil"/>
              <w:left w:val="single" w:sz="8" w:space="0" w:color="auto"/>
              <w:bottom w:val="single" w:sz="8" w:space="0" w:color="auto"/>
              <w:right w:val="single" w:sz="8" w:space="0" w:color="auto"/>
            </w:tcBorders>
            <w:shd w:val="clear" w:color="000000" w:fill="FFFFFF"/>
            <w:vAlign w:val="center"/>
            <w:hideMark/>
          </w:tcPr>
          <w:p w14:paraId="73EE7207" w14:textId="77777777" w:rsidR="00130B44" w:rsidRPr="00130B44" w:rsidRDefault="00130B44" w:rsidP="00130B44">
            <w:pPr>
              <w:rPr>
                <w:rFonts w:eastAsia="Times New Roman"/>
                <w:color w:val="000000"/>
                <w:sz w:val="20"/>
                <w:szCs w:val="20"/>
                <w:lang w:val="en-US"/>
              </w:rPr>
            </w:pPr>
            <w:proofErr w:type="spellStart"/>
            <w:r w:rsidRPr="00130B44">
              <w:rPr>
                <w:rFonts w:eastAsia="Times New Roman"/>
                <w:color w:val="000000"/>
                <w:sz w:val="20"/>
                <w:szCs w:val="20"/>
                <w:lang w:val="en-US"/>
              </w:rPr>
              <w:t>Zhvillim</w:t>
            </w:r>
            <w:proofErr w:type="spellEnd"/>
            <w:r w:rsidRPr="00130B44">
              <w:rPr>
                <w:rFonts w:eastAsia="Times New Roman"/>
                <w:color w:val="000000"/>
                <w:sz w:val="20"/>
                <w:szCs w:val="20"/>
                <w:lang w:val="en-US"/>
              </w:rPr>
              <w:t xml:space="preserve"> </w:t>
            </w:r>
            <w:proofErr w:type="spellStart"/>
            <w:r w:rsidRPr="00130B44">
              <w:rPr>
                <w:rFonts w:eastAsia="Times New Roman"/>
                <w:color w:val="000000"/>
                <w:sz w:val="20"/>
                <w:szCs w:val="20"/>
                <w:lang w:val="en-US"/>
              </w:rPr>
              <w:t>Ekonomik</w:t>
            </w:r>
            <w:proofErr w:type="spellEnd"/>
          </w:p>
        </w:tc>
        <w:tc>
          <w:tcPr>
            <w:tcW w:w="444" w:type="pct"/>
            <w:tcBorders>
              <w:top w:val="nil"/>
              <w:left w:val="nil"/>
              <w:bottom w:val="single" w:sz="8" w:space="0" w:color="auto"/>
              <w:right w:val="single" w:sz="8" w:space="0" w:color="auto"/>
            </w:tcBorders>
            <w:shd w:val="clear" w:color="000000" w:fill="FFFFFF"/>
            <w:vAlign w:val="center"/>
            <w:hideMark/>
          </w:tcPr>
          <w:p w14:paraId="1D995D7F" w14:textId="77777777" w:rsidR="00130B44" w:rsidRPr="00130B44" w:rsidRDefault="00130B44" w:rsidP="00130B44">
            <w:pPr>
              <w:jc w:val="right"/>
              <w:rPr>
                <w:rFonts w:eastAsia="Times New Roman"/>
                <w:color w:val="000000"/>
                <w:sz w:val="20"/>
                <w:szCs w:val="20"/>
                <w:lang w:val="en-US"/>
              </w:rPr>
            </w:pPr>
            <w:r w:rsidRPr="00130B44">
              <w:rPr>
                <w:rFonts w:eastAsia="Times New Roman"/>
                <w:color w:val="000000"/>
                <w:sz w:val="20"/>
                <w:szCs w:val="20"/>
                <w:lang w:val="en-US"/>
              </w:rPr>
              <w:t>9</w:t>
            </w:r>
          </w:p>
        </w:tc>
        <w:tc>
          <w:tcPr>
            <w:tcW w:w="661" w:type="pct"/>
            <w:tcBorders>
              <w:top w:val="nil"/>
              <w:left w:val="nil"/>
              <w:bottom w:val="single" w:sz="8" w:space="0" w:color="auto"/>
              <w:right w:val="single" w:sz="8" w:space="0" w:color="auto"/>
            </w:tcBorders>
            <w:shd w:val="clear" w:color="auto" w:fill="auto"/>
            <w:noWrap/>
            <w:vAlign w:val="center"/>
            <w:hideMark/>
          </w:tcPr>
          <w:p w14:paraId="1FA49ACB"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86,677.63</w:t>
            </w:r>
          </w:p>
        </w:tc>
        <w:tc>
          <w:tcPr>
            <w:tcW w:w="695" w:type="pct"/>
            <w:tcBorders>
              <w:top w:val="nil"/>
              <w:left w:val="nil"/>
              <w:bottom w:val="single" w:sz="8" w:space="0" w:color="auto"/>
              <w:right w:val="single" w:sz="8" w:space="0" w:color="auto"/>
            </w:tcBorders>
            <w:shd w:val="clear" w:color="auto" w:fill="auto"/>
            <w:noWrap/>
            <w:vAlign w:val="center"/>
            <w:hideMark/>
          </w:tcPr>
          <w:p w14:paraId="08D3266E"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450,000.00</w:t>
            </w:r>
          </w:p>
        </w:tc>
        <w:tc>
          <w:tcPr>
            <w:tcW w:w="613" w:type="pct"/>
            <w:tcBorders>
              <w:top w:val="nil"/>
              <w:left w:val="nil"/>
              <w:bottom w:val="single" w:sz="8" w:space="0" w:color="auto"/>
              <w:right w:val="single" w:sz="8" w:space="0" w:color="auto"/>
            </w:tcBorders>
            <w:shd w:val="clear" w:color="auto" w:fill="auto"/>
            <w:noWrap/>
            <w:vAlign w:val="center"/>
            <w:hideMark/>
          </w:tcPr>
          <w:p w14:paraId="277604C8"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0.00</w:t>
            </w:r>
          </w:p>
        </w:tc>
        <w:tc>
          <w:tcPr>
            <w:tcW w:w="627" w:type="pct"/>
            <w:tcBorders>
              <w:top w:val="nil"/>
              <w:left w:val="nil"/>
              <w:bottom w:val="single" w:sz="8" w:space="0" w:color="auto"/>
              <w:right w:val="single" w:sz="8" w:space="0" w:color="auto"/>
            </w:tcBorders>
            <w:shd w:val="clear" w:color="auto" w:fill="auto"/>
            <w:noWrap/>
            <w:vAlign w:val="center"/>
            <w:hideMark/>
          </w:tcPr>
          <w:p w14:paraId="75A236AF"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200,000.00</w:t>
            </w:r>
          </w:p>
        </w:tc>
        <w:tc>
          <w:tcPr>
            <w:tcW w:w="661" w:type="pct"/>
            <w:tcBorders>
              <w:top w:val="nil"/>
              <w:left w:val="nil"/>
              <w:bottom w:val="single" w:sz="8" w:space="0" w:color="auto"/>
              <w:right w:val="single" w:sz="8" w:space="0" w:color="auto"/>
            </w:tcBorders>
            <w:shd w:val="clear" w:color="auto" w:fill="auto"/>
            <w:noWrap/>
            <w:vAlign w:val="center"/>
            <w:hideMark/>
          </w:tcPr>
          <w:p w14:paraId="6B18C318"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130,000.00</w:t>
            </w:r>
          </w:p>
        </w:tc>
        <w:tc>
          <w:tcPr>
            <w:tcW w:w="661" w:type="pct"/>
            <w:tcBorders>
              <w:top w:val="nil"/>
              <w:left w:val="nil"/>
              <w:bottom w:val="single" w:sz="8" w:space="0" w:color="auto"/>
              <w:right w:val="single" w:sz="8" w:space="0" w:color="auto"/>
            </w:tcBorders>
            <w:shd w:val="clear" w:color="auto" w:fill="auto"/>
            <w:vAlign w:val="center"/>
            <w:hideMark/>
          </w:tcPr>
          <w:p w14:paraId="300162BC"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866,677.63</w:t>
            </w:r>
          </w:p>
        </w:tc>
      </w:tr>
      <w:tr w:rsidR="00130B44" w:rsidRPr="00130B44" w14:paraId="49C6A966" w14:textId="77777777" w:rsidTr="00130B44">
        <w:trPr>
          <w:trHeight w:val="315"/>
        </w:trPr>
        <w:tc>
          <w:tcPr>
            <w:tcW w:w="636" w:type="pct"/>
            <w:tcBorders>
              <w:top w:val="nil"/>
              <w:left w:val="single" w:sz="8" w:space="0" w:color="auto"/>
              <w:bottom w:val="single" w:sz="8" w:space="0" w:color="auto"/>
              <w:right w:val="single" w:sz="8" w:space="0" w:color="auto"/>
            </w:tcBorders>
            <w:shd w:val="clear" w:color="000000" w:fill="FFFFFF"/>
            <w:vAlign w:val="center"/>
            <w:hideMark/>
          </w:tcPr>
          <w:p w14:paraId="6344BC48" w14:textId="77777777" w:rsidR="00130B44" w:rsidRPr="00130B44" w:rsidRDefault="00130B44" w:rsidP="00130B44">
            <w:pPr>
              <w:rPr>
                <w:rFonts w:eastAsia="Times New Roman"/>
                <w:color w:val="000000"/>
                <w:sz w:val="20"/>
                <w:szCs w:val="20"/>
                <w:lang w:val="en-US"/>
              </w:rPr>
            </w:pPr>
            <w:proofErr w:type="spellStart"/>
            <w:r w:rsidRPr="00130B44">
              <w:rPr>
                <w:rFonts w:eastAsia="Times New Roman"/>
                <w:color w:val="000000"/>
                <w:sz w:val="20"/>
                <w:szCs w:val="20"/>
                <w:lang w:val="en-US"/>
              </w:rPr>
              <w:t>Kadastra</w:t>
            </w:r>
            <w:proofErr w:type="spellEnd"/>
            <w:r w:rsidRPr="00130B44">
              <w:rPr>
                <w:rFonts w:eastAsia="Times New Roman"/>
                <w:color w:val="000000"/>
                <w:sz w:val="20"/>
                <w:szCs w:val="20"/>
                <w:lang w:val="en-US"/>
              </w:rPr>
              <w:t xml:space="preserve"> </w:t>
            </w:r>
            <w:proofErr w:type="spellStart"/>
            <w:r w:rsidRPr="00130B44">
              <w:rPr>
                <w:rFonts w:eastAsia="Times New Roman"/>
                <w:color w:val="000000"/>
                <w:sz w:val="20"/>
                <w:szCs w:val="20"/>
                <w:lang w:val="en-US"/>
              </w:rPr>
              <w:t>dhe</w:t>
            </w:r>
            <w:proofErr w:type="spellEnd"/>
            <w:r w:rsidRPr="00130B44">
              <w:rPr>
                <w:rFonts w:eastAsia="Times New Roman"/>
                <w:color w:val="000000"/>
                <w:sz w:val="20"/>
                <w:szCs w:val="20"/>
                <w:lang w:val="en-US"/>
              </w:rPr>
              <w:t xml:space="preserve"> </w:t>
            </w:r>
            <w:proofErr w:type="spellStart"/>
            <w:r w:rsidRPr="00130B44">
              <w:rPr>
                <w:rFonts w:eastAsia="Times New Roman"/>
                <w:color w:val="000000"/>
                <w:sz w:val="20"/>
                <w:szCs w:val="20"/>
                <w:lang w:val="en-US"/>
              </w:rPr>
              <w:t>Gjeodezia</w:t>
            </w:r>
            <w:proofErr w:type="spellEnd"/>
            <w:r w:rsidRPr="00130B44">
              <w:rPr>
                <w:rFonts w:eastAsia="Times New Roman"/>
                <w:color w:val="000000"/>
                <w:sz w:val="20"/>
                <w:szCs w:val="20"/>
                <w:lang w:val="en-US"/>
              </w:rPr>
              <w:t xml:space="preserve"> </w:t>
            </w:r>
          </w:p>
        </w:tc>
        <w:tc>
          <w:tcPr>
            <w:tcW w:w="444" w:type="pct"/>
            <w:tcBorders>
              <w:top w:val="nil"/>
              <w:left w:val="nil"/>
              <w:bottom w:val="single" w:sz="8" w:space="0" w:color="auto"/>
              <w:right w:val="single" w:sz="8" w:space="0" w:color="auto"/>
            </w:tcBorders>
            <w:shd w:val="clear" w:color="000000" w:fill="FFFFFF"/>
            <w:vAlign w:val="center"/>
            <w:hideMark/>
          </w:tcPr>
          <w:p w14:paraId="5EF81169" w14:textId="77777777" w:rsidR="00130B44" w:rsidRPr="00130B44" w:rsidRDefault="00130B44" w:rsidP="00130B44">
            <w:pPr>
              <w:jc w:val="right"/>
              <w:rPr>
                <w:rFonts w:eastAsia="Times New Roman"/>
                <w:color w:val="000000"/>
                <w:sz w:val="20"/>
                <w:szCs w:val="20"/>
                <w:lang w:val="en-US"/>
              </w:rPr>
            </w:pPr>
            <w:r w:rsidRPr="00130B44">
              <w:rPr>
                <w:rFonts w:eastAsia="Times New Roman"/>
                <w:color w:val="000000"/>
                <w:sz w:val="20"/>
                <w:szCs w:val="20"/>
                <w:lang w:val="en-US"/>
              </w:rPr>
              <w:t>18</w:t>
            </w:r>
          </w:p>
        </w:tc>
        <w:tc>
          <w:tcPr>
            <w:tcW w:w="661" w:type="pct"/>
            <w:tcBorders>
              <w:top w:val="nil"/>
              <w:left w:val="nil"/>
              <w:bottom w:val="single" w:sz="8" w:space="0" w:color="auto"/>
              <w:right w:val="single" w:sz="8" w:space="0" w:color="auto"/>
            </w:tcBorders>
            <w:shd w:val="clear" w:color="auto" w:fill="auto"/>
            <w:noWrap/>
            <w:vAlign w:val="center"/>
            <w:hideMark/>
          </w:tcPr>
          <w:p w14:paraId="6DC0E1A0"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162,025.20</w:t>
            </w:r>
          </w:p>
        </w:tc>
        <w:tc>
          <w:tcPr>
            <w:tcW w:w="695" w:type="pct"/>
            <w:tcBorders>
              <w:top w:val="nil"/>
              <w:left w:val="nil"/>
              <w:bottom w:val="single" w:sz="8" w:space="0" w:color="auto"/>
              <w:right w:val="single" w:sz="8" w:space="0" w:color="auto"/>
            </w:tcBorders>
            <w:shd w:val="clear" w:color="auto" w:fill="auto"/>
            <w:noWrap/>
            <w:vAlign w:val="center"/>
            <w:hideMark/>
          </w:tcPr>
          <w:p w14:paraId="1B9CBA54"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11,000.00</w:t>
            </w:r>
          </w:p>
        </w:tc>
        <w:tc>
          <w:tcPr>
            <w:tcW w:w="613" w:type="pct"/>
            <w:tcBorders>
              <w:top w:val="nil"/>
              <w:left w:val="nil"/>
              <w:bottom w:val="single" w:sz="8" w:space="0" w:color="auto"/>
              <w:right w:val="single" w:sz="8" w:space="0" w:color="auto"/>
            </w:tcBorders>
            <w:shd w:val="clear" w:color="auto" w:fill="auto"/>
            <w:noWrap/>
            <w:vAlign w:val="center"/>
            <w:hideMark/>
          </w:tcPr>
          <w:p w14:paraId="66A4DE16"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0.00</w:t>
            </w:r>
          </w:p>
        </w:tc>
        <w:tc>
          <w:tcPr>
            <w:tcW w:w="627" w:type="pct"/>
            <w:tcBorders>
              <w:top w:val="nil"/>
              <w:left w:val="nil"/>
              <w:bottom w:val="single" w:sz="8" w:space="0" w:color="auto"/>
              <w:right w:val="single" w:sz="8" w:space="0" w:color="auto"/>
            </w:tcBorders>
            <w:shd w:val="clear" w:color="auto" w:fill="auto"/>
            <w:noWrap/>
            <w:vAlign w:val="center"/>
            <w:hideMark/>
          </w:tcPr>
          <w:p w14:paraId="5DE8ED53"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0.00</w:t>
            </w:r>
          </w:p>
        </w:tc>
        <w:tc>
          <w:tcPr>
            <w:tcW w:w="661" w:type="pct"/>
            <w:tcBorders>
              <w:top w:val="nil"/>
              <w:left w:val="nil"/>
              <w:bottom w:val="single" w:sz="8" w:space="0" w:color="auto"/>
              <w:right w:val="single" w:sz="8" w:space="0" w:color="auto"/>
            </w:tcBorders>
            <w:shd w:val="clear" w:color="auto" w:fill="auto"/>
            <w:noWrap/>
            <w:vAlign w:val="center"/>
            <w:hideMark/>
          </w:tcPr>
          <w:p w14:paraId="4BE5623E"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0.00</w:t>
            </w:r>
          </w:p>
        </w:tc>
        <w:tc>
          <w:tcPr>
            <w:tcW w:w="661" w:type="pct"/>
            <w:tcBorders>
              <w:top w:val="nil"/>
              <w:left w:val="nil"/>
              <w:bottom w:val="single" w:sz="8" w:space="0" w:color="auto"/>
              <w:right w:val="single" w:sz="8" w:space="0" w:color="auto"/>
            </w:tcBorders>
            <w:shd w:val="clear" w:color="auto" w:fill="auto"/>
            <w:vAlign w:val="center"/>
            <w:hideMark/>
          </w:tcPr>
          <w:p w14:paraId="39F6BD3D"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173,025.20</w:t>
            </w:r>
          </w:p>
        </w:tc>
      </w:tr>
      <w:tr w:rsidR="00130B44" w:rsidRPr="00130B44" w14:paraId="165DCF0A" w14:textId="77777777" w:rsidTr="00130B44">
        <w:trPr>
          <w:trHeight w:val="315"/>
        </w:trPr>
        <w:tc>
          <w:tcPr>
            <w:tcW w:w="636" w:type="pct"/>
            <w:tcBorders>
              <w:top w:val="nil"/>
              <w:left w:val="single" w:sz="8" w:space="0" w:color="auto"/>
              <w:bottom w:val="single" w:sz="8" w:space="0" w:color="auto"/>
              <w:right w:val="single" w:sz="8" w:space="0" w:color="auto"/>
            </w:tcBorders>
            <w:shd w:val="clear" w:color="000000" w:fill="FFFFFF"/>
            <w:vAlign w:val="center"/>
            <w:hideMark/>
          </w:tcPr>
          <w:p w14:paraId="655D7888" w14:textId="77777777" w:rsidR="00130B44" w:rsidRPr="00130B44" w:rsidRDefault="00130B44" w:rsidP="00130B44">
            <w:pPr>
              <w:rPr>
                <w:rFonts w:eastAsia="Times New Roman"/>
                <w:color w:val="000000"/>
                <w:sz w:val="20"/>
                <w:szCs w:val="20"/>
                <w:lang w:val="en-US"/>
              </w:rPr>
            </w:pPr>
            <w:proofErr w:type="spellStart"/>
            <w:r w:rsidRPr="00130B44">
              <w:rPr>
                <w:rFonts w:eastAsia="Times New Roman"/>
                <w:color w:val="000000"/>
                <w:sz w:val="20"/>
                <w:szCs w:val="20"/>
                <w:lang w:val="en-US"/>
              </w:rPr>
              <w:t>Planifikimi</w:t>
            </w:r>
            <w:proofErr w:type="spellEnd"/>
            <w:r w:rsidRPr="00130B44">
              <w:rPr>
                <w:rFonts w:eastAsia="Times New Roman"/>
                <w:color w:val="000000"/>
                <w:sz w:val="20"/>
                <w:szCs w:val="20"/>
                <w:lang w:val="en-US"/>
              </w:rPr>
              <w:t xml:space="preserve"> Urban </w:t>
            </w:r>
            <w:proofErr w:type="spellStart"/>
            <w:r w:rsidRPr="00130B44">
              <w:rPr>
                <w:rFonts w:eastAsia="Times New Roman"/>
                <w:color w:val="000000"/>
                <w:sz w:val="20"/>
                <w:szCs w:val="20"/>
                <w:lang w:val="en-US"/>
              </w:rPr>
              <w:t>dhe</w:t>
            </w:r>
            <w:proofErr w:type="spellEnd"/>
            <w:r w:rsidRPr="00130B44">
              <w:rPr>
                <w:rFonts w:eastAsia="Times New Roman"/>
                <w:color w:val="000000"/>
                <w:sz w:val="20"/>
                <w:szCs w:val="20"/>
                <w:lang w:val="en-US"/>
              </w:rPr>
              <w:t xml:space="preserve"> </w:t>
            </w:r>
            <w:proofErr w:type="spellStart"/>
            <w:r w:rsidRPr="00130B44">
              <w:rPr>
                <w:rFonts w:eastAsia="Times New Roman"/>
                <w:color w:val="000000"/>
                <w:sz w:val="20"/>
                <w:szCs w:val="20"/>
                <w:lang w:val="en-US"/>
              </w:rPr>
              <w:t>Mjedis</w:t>
            </w:r>
            <w:proofErr w:type="spellEnd"/>
          </w:p>
        </w:tc>
        <w:tc>
          <w:tcPr>
            <w:tcW w:w="444" w:type="pct"/>
            <w:tcBorders>
              <w:top w:val="nil"/>
              <w:left w:val="nil"/>
              <w:bottom w:val="single" w:sz="8" w:space="0" w:color="auto"/>
              <w:right w:val="single" w:sz="8" w:space="0" w:color="auto"/>
            </w:tcBorders>
            <w:shd w:val="clear" w:color="000000" w:fill="FFFFFF"/>
            <w:vAlign w:val="center"/>
            <w:hideMark/>
          </w:tcPr>
          <w:p w14:paraId="4DE5E860" w14:textId="77777777" w:rsidR="00130B44" w:rsidRPr="00130B44" w:rsidRDefault="00130B44" w:rsidP="00130B44">
            <w:pPr>
              <w:jc w:val="right"/>
              <w:rPr>
                <w:rFonts w:eastAsia="Times New Roman"/>
                <w:color w:val="000000"/>
                <w:sz w:val="20"/>
                <w:szCs w:val="20"/>
                <w:lang w:val="en-US"/>
              </w:rPr>
            </w:pPr>
            <w:r w:rsidRPr="00130B44">
              <w:rPr>
                <w:rFonts w:eastAsia="Times New Roman"/>
                <w:color w:val="000000"/>
                <w:sz w:val="20"/>
                <w:szCs w:val="20"/>
                <w:lang w:val="en-US"/>
              </w:rPr>
              <w:t>12</w:t>
            </w:r>
          </w:p>
        </w:tc>
        <w:tc>
          <w:tcPr>
            <w:tcW w:w="661" w:type="pct"/>
            <w:tcBorders>
              <w:top w:val="nil"/>
              <w:left w:val="nil"/>
              <w:bottom w:val="single" w:sz="8" w:space="0" w:color="auto"/>
              <w:right w:val="single" w:sz="8" w:space="0" w:color="auto"/>
            </w:tcBorders>
            <w:shd w:val="clear" w:color="auto" w:fill="auto"/>
            <w:noWrap/>
            <w:vAlign w:val="center"/>
            <w:hideMark/>
          </w:tcPr>
          <w:p w14:paraId="08108518"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109,442.58</w:t>
            </w:r>
          </w:p>
        </w:tc>
        <w:tc>
          <w:tcPr>
            <w:tcW w:w="695" w:type="pct"/>
            <w:tcBorders>
              <w:top w:val="nil"/>
              <w:left w:val="nil"/>
              <w:bottom w:val="single" w:sz="8" w:space="0" w:color="auto"/>
              <w:right w:val="single" w:sz="8" w:space="0" w:color="auto"/>
            </w:tcBorders>
            <w:shd w:val="clear" w:color="auto" w:fill="auto"/>
            <w:noWrap/>
            <w:vAlign w:val="center"/>
            <w:hideMark/>
          </w:tcPr>
          <w:p w14:paraId="7CCE9181"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350,000.00</w:t>
            </w:r>
          </w:p>
        </w:tc>
        <w:tc>
          <w:tcPr>
            <w:tcW w:w="613" w:type="pct"/>
            <w:tcBorders>
              <w:top w:val="nil"/>
              <w:left w:val="nil"/>
              <w:bottom w:val="single" w:sz="8" w:space="0" w:color="auto"/>
              <w:right w:val="single" w:sz="8" w:space="0" w:color="auto"/>
            </w:tcBorders>
            <w:shd w:val="clear" w:color="auto" w:fill="auto"/>
            <w:noWrap/>
            <w:vAlign w:val="center"/>
            <w:hideMark/>
          </w:tcPr>
          <w:p w14:paraId="1BB0ED03"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0.00</w:t>
            </w:r>
          </w:p>
        </w:tc>
        <w:tc>
          <w:tcPr>
            <w:tcW w:w="627" w:type="pct"/>
            <w:tcBorders>
              <w:top w:val="nil"/>
              <w:left w:val="nil"/>
              <w:bottom w:val="single" w:sz="8" w:space="0" w:color="auto"/>
              <w:right w:val="single" w:sz="8" w:space="0" w:color="auto"/>
            </w:tcBorders>
            <w:shd w:val="clear" w:color="auto" w:fill="auto"/>
            <w:noWrap/>
            <w:vAlign w:val="center"/>
            <w:hideMark/>
          </w:tcPr>
          <w:p w14:paraId="6D815C56"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0.00</w:t>
            </w:r>
          </w:p>
        </w:tc>
        <w:tc>
          <w:tcPr>
            <w:tcW w:w="661" w:type="pct"/>
            <w:tcBorders>
              <w:top w:val="nil"/>
              <w:left w:val="nil"/>
              <w:bottom w:val="single" w:sz="8" w:space="0" w:color="auto"/>
              <w:right w:val="single" w:sz="8" w:space="0" w:color="auto"/>
            </w:tcBorders>
            <w:shd w:val="clear" w:color="auto" w:fill="auto"/>
            <w:noWrap/>
            <w:vAlign w:val="center"/>
            <w:hideMark/>
          </w:tcPr>
          <w:p w14:paraId="16C03DB0"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1,215,000.00</w:t>
            </w:r>
          </w:p>
        </w:tc>
        <w:tc>
          <w:tcPr>
            <w:tcW w:w="661" w:type="pct"/>
            <w:tcBorders>
              <w:top w:val="nil"/>
              <w:left w:val="nil"/>
              <w:bottom w:val="single" w:sz="8" w:space="0" w:color="auto"/>
              <w:right w:val="single" w:sz="8" w:space="0" w:color="auto"/>
            </w:tcBorders>
            <w:shd w:val="clear" w:color="auto" w:fill="auto"/>
            <w:vAlign w:val="center"/>
            <w:hideMark/>
          </w:tcPr>
          <w:p w14:paraId="680B58E2"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1,674,442.58</w:t>
            </w:r>
          </w:p>
        </w:tc>
      </w:tr>
      <w:tr w:rsidR="00130B44" w:rsidRPr="00130B44" w14:paraId="08C2AE85" w14:textId="77777777" w:rsidTr="00130B44">
        <w:trPr>
          <w:trHeight w:val="315"/>
        </w:trPr>
        <w:tc>
          <w:tcPr>
            <w:tcW w:w="636" w:type="pct"/>
            <w:tcBorders>
              <w:top w:val="nil"/>
              <w:left w:val="single" w:sz="8" w:space="0" w:color="auto"/>
              <w:bottom w:val="single" w:sz="8" w:space="0" w:color="auto"/>
              <w:right w:val="single" w:sz="8" w:space="0" w:color="auto"/>
            </w:tcBorders>
            <w:shd w:val="clear" w:color="000000" w:fill="FFFFFF"/>
            <w:vAlign w:val="center"/>
            <w:hideMark/>
          </w:tcPr>
          <w:p w14:paraId="27DC6C8E" w14:textId="77777777" w:rsidR="00130B44" w:rsidRPr="00130B44" w:rsidRDefault="00130B44" w:rsidP="00130B44">
            <w:pPr>
              <w:rPr>
                <w:rFonts w:eastAsia="Times New Roman"/>
                <w:color w:val="000000"/>
                <w:sz w:val="20"/>
                <w:szCs w:val="20"/>
                <w:lang w:val="en-US"/>
              </w:rPr>
            </w:pPr>
            <w:proofErr w:type="spellStart"/>
            <w:r w:rsidRPr="00130B44">
              <w:rPr>
                <w:rFonts w:eastAsia="Times New Roman"/>
                <w:color w:val="000000"/>
                <w:sz w:val="20"/>
                <w:szCs w:val="20"/>
                <w:lang w:val="en-US"/>
              </w:rPr>
              <w:t>Shëndetësi</w:t>
            </w:r>
            <w:proofErr w:type="spellEnd"/>
            <w:r w:rsidRPr="00130B44">
              <w:rPr>
                <w:rFonts w:eastAsia="Times New Roman"/>
                <w:color w:val="000000"/>
                <w:sz w:val="20"/>
                <w:szCs w:val="20"/>
                <w:lang w:val="en-US"/>
              </w:rPr>
              <w:t xml:space="preserve"> </w:t>
            </w:r>
            <w:proofErr w:type="spellStart"/>
            <w:r w:rsidRPr="00130B44">
              <w:rPr>
                <w:rFonts w:eastAsia="Times New Roman"/>
                <w:color w:val="000000"/>
                <w:sz w:val="20"/>
                <w:szCs w:val="20"/>
                <w:lang w:val="en-US"/>
              </w:rPr>
              <w:t>dhe</w:t>
            </w:r>
            <w:proofErr w:type="spellEnd"/>
            <w:r w:rsidRPr="00130B44">
              <w:rPr>
                <w:rFonts w:eastAsia="Times New Roman"/>
                <w:color w:val="000000"/>
                <w:sz w:val="20"/>
                <w:szCs w:val="20"/>
                <w:lang w:val="en-US"/>
              </w:rPr>
              <w:t xml:space="preserve"> MS</w:t>
            </w:r>
          </w:p>
        </w:tc>
        <w:tc>
          <w:tcPr>
            <w:tcW w:w="444" w:type="pct"/>
            <w:tcBorders>
              <w:top w:val="nil"/>
              <w:left w:val="nil"/>
              <w:bottom w:val="single" w:sz="8" w:space="0" w:color="auto"/>
              <w:right w:val="single" w:sz="8" w:space="0" w:color="auto"/>
            </w:tcBorders>
            <w:shd w:val="clear" w:color="000000" w:fill="FFFFFF"/>
            <w:vAlign w:val="center"/>
            <w:hideMark/>
          </w:tcPr>
          <w:p w14:paraId="4E3D46B9" w14:textId="77777777" w:rsidR="00130B44" w:rsidRPr="00130B44" w:rsidRDefault="00130B44" w:rsidP="00130B44">
            <w:pPr>
              <w:jc w:val="right"/>
              <w:rPr>
                <w:rFonts w:eastAsia="Times New Roman"/>
                <w:color w:val="000000"/>
                <w:sz w:val="20"/>
                <w:szCs w:val="20"/>
                <w:lang w:val="en-US"/>
              </w:rPr>
            </w:pPr>
            <w:r w:rsidRPr="00130B44">
              <w:rPr>
                <w:rFonts w:eastAsia="Times New Roman"/>
                <w:color w:val="000000"/>
                <w:sz w:val="20"/>
                <w:szCs w:val="20"/>
                <w:lang w:val="en-US"/>
              </w:rPr>
              <w:t>334</w:t>
            </w:r>
          </w:p>
        </w:tc>
        <w:tc>
          <w:tcPr>
            <w:tcW w:w="661" w:type="pct"/>
            <w:tcBorders>
              <w:top w:val="nil"/>
              <w:left w:val="nil"/>
              <w:bottom w:val="single" w:sz="8" w:space="0" w:color="auto"/>
              <w:right w:val="single" w:sz="8" w:space="0" w:color="auto"/>
            </w:tcBorders>
            <w:shd w:val="clear" w:color="auto" w:fill="auto"/>
            <w:noWrap/>
            <w:vAlign w:val="center"/>
            <w:hideMark/>
          </w:tcPr>
          <w:p w14:paraId="1FCEF775"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3,715,478.59</w:t>
            </w:r>
          </w:p>
        </w:tc>
        <w:tc>
          <w:tcPr>
            <w:tcW w:w="695" w:type="pct"/>
            <w:tcBorders>
              <w:top w:val="nil"/>
              <w:left w:val="nil"/>
              <w:bottom w:val="single" w:sz="8" w:space="0" w:color="auto"/>
              <w:right w:val="single" w:sz="8" w:space="0" w:color="auto"/>
            </w:tcBorders>
            <w:shd w:val="clear" w:color="auto" w:fill="auto"/>
            <w:noWrap/>
            <w:vAlign w:val="center"/>
            <w:hideMark/>
          </w:tcPr>
          <w:p w14:paraId="61F80B95"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1,350,000.00</w:t>
            </w:r>
          </w:p>
        </w:tc>
        <w:tc>
          <w:tcPr>
            <w:tcW w:w="613" w:type="pct"/>
            <w:tcBorders>
              <w:top w:val="nil"/>
              <w:left w:val="nil"/>
              <w:bottom w:val="single" w:sz="8" w:space="0" w:color="auto"/>
              <w:right w:val="single" w:sz="8" w:space="0" w:color="auto"/>
            </w:tcBorders>
            <w:shd w:val="clear" w:color="auto" w:fill="auto"/>
            <w:noWrap/>
            <w:vAlign w:val="center"/>
            <w:hideMark/>
          </w:tcPr>
          <w:p w14:paraId="03E1494B"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76,482.00</w:t>
            </w:r>
          </w:p>
        </w:tc>
        <w:tc>
          <w:tcPr>
            <w:tcW w:w="627" w:type="pct"/>
            <w:tcBorders>
              <w:top w:val="nil"/>
              <w:left w:val="nil"/>
              <w:bottom w:val="single" w:sz="8" w:space="0" w:color="auto"/>
              <w:right w:val="single" w:sz="8" w:space="0" w:color="auto"/>
            </w:tcBorders>
            <w:shd w:val="clear" w:color="auto" w:fill="auto"/>
            <w:noWrap/>
            <w:vAlign w:val="center"/>
            <w:hideMark/>
          </w:tcPr>
          <w:p w14:paraId="74C586E1"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380,000.00</w:t>
            </w:r>
          </w:p>
        </w:tc>
        <w:tc>
          <w:tcPr>
            <w:tcW w:w="661" w:type="pct"/>
            <w:tcBorders>
              <w:top w:val="nil"/>
              <w:left w:val="nil"/>
              <w:bottom w:val="single" w:sz="8" w:space="0" w:color="auto"/>
              <w:right w:val="single" w:sz="8" w:space="0" w:color="auto"/>
            </w:tcBorders>
            <w:shd w:val="clear" w:color="auto" w:fill="auto"/>
            <w:noWrap/>
            <w:vAlign w:val="center"/>
            <w:hideMark/>
          </w:tcPr>
          <w:p w14:paraId="58D44E43"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600,000.00</w:t>
            </w:r>
          </w:p>
        </w:tc>
        <w:tc>
          <w:tcPr>
            <w:tcW w:w="661" w:type="pct"/>
            <w:tcBorders>
              <w:top w:val="nil"/>
              <w:left w:val="nil"/>
              <w:bottom w:val="single" w:sz="8" w:space="0" w:color="auto"/>
              <w:right w:val="single" w:sz="8" w:space="0" w:color="auto"/>
            </w:tcBorders>
            <w:shd w:val="clear" w:color="auto" w:fill="auto"/>
            <w:vAlign w:val="center"/>
            <w:hideMark/>
          </w:tcPr>
          <w:p w14:paraId="63CB492A"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6,121,960.59</w:t>
            </w:r>
          </w:p>
        </w:tc>
      </w:tr>
      <w:tr w:rsidR="00130B44" w:rsidRPr="00130B44" w14:paraId="40A55B15" w14:textId="77777777" w:rsidTr="00130B44">
        <w:trPr>
          <w:trHeight w:val="315"/>
        </w:trPr>
        <w:tc>
          <w:tcPr>
            <w:tcW w:w="636" w:type="pct"/>
            <w:tcBorders>
              <w:top w:val="nil"/>
              <w:left w:val="single" w:sz="8" w:space="0" w:color="auto"/>
              <w:bottom w:val="single" w:sz="8" w:space="0" w:color="auto"/>
              <w:right w:val="single" w:sz="8" w:space="0" w:color="auto"/>
            </w:tcBorders>
            <w:shd w:val="clear" w:color="000000" w:fill="FFFFFF"/>
            <w:vAlign w:val="center"/>
            <w:hideMark/>
          </w:tcPr>
          <w:p w14:paraId="2FADEB20" w14:textId="77777777" w:rsidR="00130B44" w:rsidRPr="00130B44" w:rsidRDefault="00130B44" w:rsidP="00130B44">
            <w:pPr>
              <w:rPr>
                <w:rFonts w:eastAsia="Times New Roman"/>
                <w:color w:val="000000"/>
                <w:sz w:val="20"/>
                <w:szCs w:val="20"/>
                <w:lang w:val="en-US"/>
              </w:rPr>
            </w:pPr>
            <w:proofErr w:type="spellStart"/>
            <w:r w:rsidRPr="00130B44">
              <w:rPr>
                <w:rFonts w:eastAsia="Times New Roman"/>
                <w:color w:val="000000"/>
                <w:sz w:val="20"/>
                <w:szCs w:val="20"/>
                <w:lang w:val="en-US"/>
              </w:rPr>
              <w:t>Sherbimet</w:t>
            </w:r>
            <w:proofErr w:type="spellEnd"/>
            <w:r w:rsidRPr="00130B44">
              <w:rPr>
                <w:rFonts w:eastAsia="Times New Roman"/>
                <w:color w:val="000000"/>
                <w:sz w:val="20"/>
                <w:szCs w:val="20"/>
                <w:lang w:val="en-US"/>
              </w:rPr>
              <w:t xml:space="preserve"> </w:t>
            </w:r>
            <w:proofErr w:type="spellStart"/>
            <w:r w:rsidRPr="00130B44">
              <w:rPr>
                <w:rFonts w:eastAsia="Times New Roman"/>
                <w:color w:val="000000"/>
                <w:sz w:val="20"/>
                <w:szCs w:val="20"/>
                <w:lang w:val="en-US"/>
              </w:rPr>
              <w:t>Sociale</w:t>
            </w:r>
            <w:proofErr w:type="spellEnd"/>
            <w:r w:rsidRPr="00130B44">
              <w:rPr>
                <w:rFonts w:eastAsia="Times New Roman"/>
                <w:color w:val="000000"/>
                <w:sz w:val="20"/>
                <w:szCs w:val="20"/>
                <w:lang w:val="en-US"/>
              </w:rPr>
              <w:t xml:space="preserve"> </w:t>
            </w:r>
          </w:p>
        </w:tc>
        <w:tc>
          <w:tcPr>
            <w:tcW w:w="444" w:type="pct"/>
            <w:tcBorders>
              <w:top w:val="nil"/>
              <w:left w:val="nil"/>
              <w:bottom w:val="single" w:sz="8" w:space="0" w:color="auto"/>
              <w:right w:val="single" w:sz="8" w:space="0" w:color="auto"/>
            </w:tcBorders>
            <w:shd w:val="clear" w:color="000000" w:fill="FFFFFF"/>
            <w:vAlign w:val="center"/>
            <w:hideMark/>
          </w:tcPr>
          <w:p w14:paraId="3E21F70D" w14:textId="77777777" w:rsidR="00130B44" w:rsidRPr="00130B44" w:rsidRDefault="00130B44" w:rsidP="00130B44">
            <w:pPr>
              <w:jc w:val="right"/>
              <w:rPr>
                <w:rFonts w:eastAsia="Times New Roman"/>
                <w:color w:val="000000"/>
                <w:sz w:val="20"/>
                <w:szCs w:val="20"/>
                <w:lang w:val="en-US"/>
              </w:rPr>
            </w:pPr>
            <w:r w:rsidRPr="00130B44">
              <w:rPr>
                <w:rFonts w:eastAsia="Times New Roman"/>
                <w:color w:val="000000"/>
                <w:sz w:val="20"/>
                <w:szCs w:val="20"/>
                <w:lang w:val="en-US"/>
              </w:rPr>
              <w:t>17</w:t>
            </w:r>
          </w:p>
        </w:tc>
        <w:tc>
          <w:tcPr>
            <w:tcW w:w="661" w:type="pct"/>
            <w:tcBorders>
              <w:top w:val="nil"/>
              <w:left w:val="nil"/>
              <w:bottom w:val="single" w:sz="8" w:space="0" w:color="auto"/>
              <w:right w:val="single" w:sz="8" w:space="0" w:color="auto"/>
            </w:tcBorders>
            <w:shd w:val="clear" w:color="auto" w:fill="auto"/>
            <w:noWrap/>
            <w:vAlign w:val="center"/>
            <w:hideMark/>
          </w:tcPr>
          <w:p w14:paraId="380F920D"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132,050.88</w:t>
            </w:r>
          </w:p>
        </w:tc>
        <w:tc>
          <w:tcPr>
            <w:tcW w:w="695" w:type="pct"/>
            <w:tcBorders>
              <w:top w:val="nil"/>
              <w:left w:val="nil"/>
              <w:bottom w:val="single" w:sz="8" w:space="0" w:color="auto"/>
              <w:right w:val="single" w:sz="8" w:space="0" w:color="auto"/>
            </w:tcBorders>
            <w:shd w:val="clear" w:color="auto" w:fill="auto"/>
            <w:noWrap/>
            <w:vAlign w:val="center"/>
            <w:hideMark/>
          </w:tcPr>
          <w:p w14:paraId="4862DEE1"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45,000.00</w:t>
            </w:r>
          </w:p>
        </w:tc>
        <w:tc>
          <w:tcPr>
            <w:tcW w:w="613" w:type="pct"/>
            <w:tcBorders>
              <w:top w:val="nil"/>
              <w:left w:val="nil"/>
              <w:bottom w:val="single" w:sz="8" w:space="0" w:color="auto"/>
              <w:right w:val="single" w:sz="8" w:space="0" w:color="auto"/>
            </w:tcBorders>
            <w:shd w:val="clear" w:color="auto" w:fill="auto"/>
            <w:noWrap/>
            <w:vAlign w:val="center"/>
            <w:hideMark/>
          </w:tcPr>
          <w:p w14:paraId="140D35A2"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6,000.00</w:t>
            </w:r>
          </w:p>
        </w:tc>
        <w:tc>
          <w:tcPr>
            <w:tcW w:w="627" w:type="pct"/>
            <w:tcBorders>
              <w:top w:val="nil"/>
              <w:left w:val="nil"/>
              <w:bottom w:val="single" w:sz="8" w:space="0" w:color="auto"/>
              <w:right w:val="single" w:sz="8" w:space="0" w:color="auto"/>
            </w:tcBorders>
            <w:shd w:val="clear" w:color="auto" w:fill="auto"/>
            <w:noWrap/>
            <w:vAlign w:val="center"/>
            <w:hideMark/>
          </w:tcPr>
          <w:p w14:paraId="59CF3DCC"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0.00</w:t>
            </w:r>
          </w:p>
        </w:tc>
        <w:tc>
          <w:tcPr>
            <w:tcW w:w="661" w:type="pct"/>
            <w:tcBorders>
              <w:top w:val="nil"/>
              <w:left w:val="nil"/>
              <w:bottom w:val="single" w:sz="8" w:space="0" w:color="auto"/>
              <w:right w:val="single" w:sz="8" w:space="0" w:color="auto"/>
            </w:tcBorders>
            <w:shd w:val="clear" w:color="auto" w:fill="auto"/>
            <w:noWrap/>
            <w:vAlign w:val="center"/>
            <w:hideMark/>
          </w:tcPr>
          <w:p w14:paraId="7E82B2EB"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0.00</w:t>
            </w:r>
          </w:p>
        </w:tc>
        <w:tc>
          <w:tcPr>
            <w:tcW w:w="661" w:type="pct"/>
            <w:tcBorders>
              <w:top w:val="nil"/>
              <w:left w:val="nil"/>
              <w:bottom w:val="single" w:sz="8" w:space="0" w:color="auto"/>
              <w:right w:val="single" w:sz="8" w:space="0" w:color="auto"/>
            </w:tcBorders>
            <w:shd w:val="clear" w:color="auto" w:fill="auto"/>
            <w:vAlign w:val="center"/>
            <w:hideMark/>
          </w:tcPr>
          <w:p w14:paraId="7716CC37"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183,050.88</w:t>
            </w:r>
          </w:p>
        </w:tc>
      </w:tr>
      <w:tr w:rsidR="00130B44" w:rsidRPr="00130B44" w14:paraId="2D56C121" w14:textId="77777777" w:rsidTr="00130B44">
        <w:trPr>
          <w:trHeight w:val="315"/>
        </w:trPr>
        <w:tc>
          <w:tcPr>
            <w:tcW w:w="636" w:type="pct"/>
            <w:tcBorders>
              <w:top w:val="nil"/>
              <w:left w:val="single" w:sz="8" w:space="0" w:color="auto"/>
              <w:bottom w:val="single" w:sz="8" w:space="0" w:color="auto"/>
              <w:right w:val="single" w:sz="8" w:space="0" w:color="auto"/>
            </w:tcBorders>
            <w:shd w:val="clear" w:color="000000" w:fill="FFFFFF"/>
            <w:vAlign w:val="center"/>
            <w:hideMark/>
          </w:tcPr>
          <w:p w14:paraId="22A40D45" w14:textId="77777777" w:rsidR="00130B44" w:rsidRPr="00130B44" w:rsidRDefault="00130B44" w:rsidP="00130B44">
            <w:pPr>
              <w:rPr>
                <w:rFonts w:eastAsia="Times New Roman"/>
                <w:color w:val="000000"/>
                <w:sz w:val="20"/>
                <w:szCs w:val="20"/>
                <w:lang w:val="en-US"/>
              </w:rPr>
            </w:pPr>
            <w:proofErr w:type="spellStart"/>
            <w:r w:rsidRPr="00130B44">
              <w:rPr>
                <w:rFonts w:eastAsia="Times New Roman"/>
                <w:color w:val="000000"/>
                <w:sz w:val="20"/>
                <w:szCs w:val="20"/>
                <w:lang w:val="en-US"/>
              </w:rPr>
              <w:t>Sherbimet</w:t>
            </w:r>
            <w:proofErr w:type="spellEnd"/>
            <w:r w:rsidRPr="00130B44">
              <w:rPr>
                <w:rFonts w:eastAsia="Times New Roman"/>
                <w:color w:val="000000"/>
                <w:sz w:val="20"/>
                <w:szCs w:val="20"/>
                <w:lang w:val="en-US"/>
              </w:rPr>
              <w:t xml:space="preserve"> </w:t>
            </w:r>
            <w:proofErr w:type="spellStart"/>
            <w:r w:rsidRPr="00130B44">
              <w:rPr>
                <w:rFonts w:eastAsia="Times New Roman"/>
                <w:color w:val="000000"/>
                <w:sz w:val="20"/>
                <w:szCs w:val="20"/>
                <w:lang w:val="en-US"/>
              </w:rPr>
              <w:t>Rezidenciale</w:t>
            </w:r>
            <w:proofErr w:type="spellEnd"/>
          </w:p>
        </w:tc>
        <w:tc>
          <w:tcPr>
            <w:tcW w:w="444" w:type="pct"/>
            <w:tcBorders>
              <w:top w:val="nil"/>
              <w:left w:val="nil"/>
              <w:bottom w:val="single" w:sz="8" w:space="0" w:color="auto"/>
              <w:right w:val="single" w:sz="8" w:space="0" w:color="auto"/>
            </w:tcBorders>
            <w:shd w:val="clear" w:color="000000" w:fill="FFFFFF"/>
            <w:vAlign w:val="center"/>
            <w:hideMark/>
          </w:tcPr>
          <w:p w14:paraId="0A9DE557" w14:textId="77777777" w:rsidR="00130B44" w:rsidRPr="00130B44" w:rsidRDefault="00130B44" w:rsidP="00130B44">
            <w:pPr>
              <w:jc w:val="right"/>
              <w:rPr>
                <w:rFonts w:eastAsia="Times New Roman"/>
                <w:color w:val="000000"/>
                <w:sz w:val="20"/>
                <w:szCs w:val="20"/>
                <w:lang w:val="en-US"/>
              </w:rPr>
            </w:pPr>
            <w:r w:rsidRPr="00130B44">
              <w:rPr>
                <w:rFonts w:eastAsia="Times New Roman"/>
                <w:color w:val="000000"/>
                <w:sz w:val="20"/>
                <w:szCs w:val="20"/>
                <w:lang w:val="en-US"/>
              </w:rPr>
              <w:t>10</w:t>
            </w:r>
          </w:p>
        </w:tc>
        <w:tc>
          <w:tcPr>
            <w:tcW w:w="661" w:type="pct"/>
            <w:tcBorders>
              <w:top w:val="nil"/>
              <w:left w:val="nil"/>
              <w:bottom w:val="single" w:sz="8" w:space="0" w:color="auto"/>
              <w:right w:val="single" w:sz="8" w:space="0" w:color="auto"/>
            </w:tcBorders>
            <w:shd w:val="clear" w:color="auto" w:fill="auto"/>
            <w:noWrap/>
            <w:vAlign w:val="center"/>
            <w:hideMark/>
          </w:tcPr>
          <w:p w14:paraId="6673E2D7"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94,568.06</w:t>
            </w:r>
          </w:p>
        </w:tc>
        <w:tc>
          <w:tcPr>
            <w:tcW w:w="695" w:type="pct"/>
            <w:tcBorders>
              <w:top w:val="nil"/>
              <w:left w:val="nil"/>
              <w:bottom w:val="single" w:sz="8" w:space="0" w:color="auto"/>
              <w:right w:val="single" w:sz="8" w:space="0" w:color="auto"/>
            </w:tcBorders>
            <w:shd w:val="clear" w:color="auto" w:fill="auto"/>
            <w:noWrap/>
            <w:vAlign w:val="center"/>
            <w:hideMark/>
          </w:tcPr>
          <w:p w14:paraId="06D240B4"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120,000.00</w:t>
            </w:r>
          </w:p>
        </w:tc>
        <w:tc>
          <w:tcPr>
            <w:tcW w:w="613" w:type="pct"/>
            <w:tcBorders>
              <w:top w:val="nil"/>
              <w:left w:val="nil"/>
              <w:bottom w:val="single" w:sz="8" w:space="0" w:color="auto"/>
              <w:right w:val="single" w:sz="8" w:space="0" w:color="auto"/>
            </w:tcBorders>
            <w:shd w:val="clear" w:color="auto" w:fill="auto"/>
            <w:noWrap/>
            <w:vAlign w:val="center"/>
            <w:hideMark/>
          </w:tcPr>
          <w:p w14:paraId="4B08F0C3"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30,500.00</w:t>
            </w:r>
          </w:p>
        </w:tc>
        <w:tc>
          <w:tcPr>
            <w:tcW w:w="627" w:type="pct"/>
            <w:tcBorders>
              <w:top w:val="nil"/>
              <w:left w:val="nil"/>
              <w:bottom w:val="single" w:sz="8" w:space="0" w:color="auto"/>
              <w:right w:val="single" w:sz="8" w:space="0" w:color="auto"/>
            </w:tcBorders>
            <w:shd w:val="clear" w:color="auto" w:fill="auto"/>
            <w:noWrap/>
            <w:vAlign w:val="center"/>
            <w:hideMark/>
          </w:tcPr>
          <w:p w14:paraId="31094B99"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0.00</w:t>
            </w:r>
          </w:p>
        </w:tc>
        <w:tc>
          <w:tcPr>
            <w:tcW w:w="661" w:type="pct"/>
            <w:tcBorders>
              <w:top w:val="nil"/>
              <w:left w:val="nil"/>
              <w:bottom w:val="single" w:sz="8" w:space="0" w:color="auto"/>
              <w:right w:val="single" w:sz="8" w:space="0" w:color="auto"/>
            </w:tcBorders>
            <w:shd w:val="clear" w:color="auto" w:fill="auto"/>
            <w:noWrap/>
            <w:vAlign w:val="center"/>
            <w:hideMark/>
          </w:tcPr>
          <w:p w14:paraId="4CA5EF7E"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335,000.00</w:t>
            </w:r>
          </w:p>
        </w:tc>
        <w:tc>
          <w:tcPr>
            <w:tcW w:w="661" w:type="pct"/>
            <w:tcBorders>
              <w:top w:val="nil"/>
              <w:left w:val="nil"/>
              <w:bottom w:val="single" w:sz="8" w:space="0" w:color="auto"/>
              <w:right w:val="single" w:sz="8" w:space="0" w:color="auto"/>
            </w:tcBorders>
            <w:shd w:val="clear" w:color="auto" w:fill="auto"/>
            <w:vAlign w:val="center"/>
            <w:hideMark/>
          </w:tcPr>
          <w:p w14:paraId="14E1967C"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580,068.06</w:t>
            </w:r>
          </w:p>
        </w:tc>
      </w:tr>
      <w:tr w:rsidR="00130B44" w:rsidRPr="00130B44" w14:paraId="7EE4F1F9" w14:textId="77777777" w:rsidTr="00130B44">
        <w:trPr>
          <w:trHeight w:val="315"/>
        </w:trPr>
        <w:tc>
          <w:tcPr>
            <w:tcW w:w="636" w:type="pct"/>
            <w:tcBorders>
              <w:top w:val="nil"/>
              <w:left w:val="single" w:sz="8" w:space="0" w:color="auto"/>
              <w:bottom w:val="nil"/>
              <w:right w:val="single" w:sz="8" w:space="0" w:color="auto"/>
            </w:tcBorders>
            <w:shd w:val="clear" w:color="000000" w:fill="FFFFFF"/>
            <w:vAlign w:val="center"/>
            <w:hideMark/>
          </w:tcPr>
          <w:p w14:paraId="743BDDA9" w14:textId="77777777" w:rsidR="00130B44" w:rsidRPr="00130B44" w:rsidRDefault="00130B44" w:rsidP="00130B44">
            <w:pPr>
              <w:rPr>
                <w:rFonts w:eastAsia="Times New Roman"/>
                <w:color w:val="000000"/>
                <w:sz w:val="20"/>
                <w:szCs w:val="20"/>
                <w:lang w:val="en-US"/>
              </w:rPr>
            </w:pPr>
            <w:proofErr w:type="spellStart"/>
            <w:r w:rsidRPr="00130B44">
              <w:rPr>
                <w:rFonts w:eastAsia="Times New Roman"/>
                <w:color w:val="000000"/>
                <w:sz w:val="20"/>
                <w:szCs w:val="20"/>
                <w:lang w:val="en-US"/>
              </w:rPr>
              <w:t>Kulturë</w:t>
            </w:r>
            <w:proofErr w:type="spellEnd"/>
            <w:r w:rsidRPr="00130B44">
              <w:rPr>
                <w:rFonts w:eastAsia="Times New Roman"/>
                <w:color w:val="000000"/>
                <w:sz w:val="20"/>
                <w:szCs w:val="20"/>
                <w:lang w:val="en-US"/>
              </w:rPr>
              <w:t xml:space="preserve">, </w:t>
            </w:r>
            <w:proofErr w:type="spellStart"/>
            <w:r w:rsidRPr="00130B44">
              <w:rPr>
                <w:rFonts w:eastAsia="Times New Roman"/>
                <w:color w:val="000000"/>
                <w:sz w:val="20"/>
                <w:szCs w:val="20"/>
                <w:lang w:val="en-US"/>
              </w:rPr>
              <w:t>Rini</w:t>
            </w:r>
            <w:proofErr w:type="spellEnd"/>
            <w:r w:rsidRPr="00130B44">
              <w:rPr>
                <w:rFonts w:eastAsia="Times New Roman"/>
                <w:color w:val="000000"/>
                <w:sz w:val="20"/>
                <w:szCs w:val="20"/>
                <w:lang w:val="en-US"/>
              </w:rPr>
              <w:t xml:space="preserve"> </w:t>
            </w:r>
            <w:proofErr w:type="spellStart"/>
            <w:r w:rsidRPr="00130B44">
              <w:rPr>
                <w:rFonts w:eastAsia="Times New Roman"/>
                <w:color w:val="000000"/>
                <w:sz w:val="20"/>
                <w:szCs w:val="20"/>
                <w:lang w:val="en-US"/>
              </w:rPr>
              <w:t>dhe</w:t>
            </w:r>
            <w:proofErr w:type="spellEnd"/>
            <w:r w:rsidRPr="00130B44">
              <w:rPr>
                <w:rFonts w:eastAsia="Times New Roman"/>
                <w:color w:val="000000"/>
                <w:sz w:val="20"/>
                <w:szCs w:val="20"/>
                <w:lang w:val="en-US"/>
              </w:rPr>
              <w:t xml:space="preserve"> Sport</w:t>
            </w:r>
          </w:p>
        </w:tc>
        <w:tc>
          <w:tcPr>
            <w:tcW w:w="444" w:type="pct"/>
            <w:tcBorders>
              <w:top w:val="nil"/>
              <w:left w:val="nil"/>
              <w:bottom w:val="single" w:sz="8" w:space="0" w:color="auto"/>
              <w:right w:val="single" w:sz="8" w:space="0" w:color="auto"/>
            </w:tcBorders>
            <w:shd w:val="clear" w:color="000000" w:fill="FFFFFF"/>
            <w:vAlign w:val="center"/>
            <w:hideMark/>
          </w:tcPr>
          <w:p w14:paraId="37B391F5" w14:textId="77777777" w:rsidR="00130B44" w:rsidRPr="00130B44" w:rsidRDefault="00130B44" w:rsidP="00130B44">
            <w:pPr>
              <w:jc w:val="right"/>
              <w:rPr>
                <w:rFonts w:eastAsia="Times New Roman"/>
                <w:color w:val="000000"/>
                <w:sz w:val="20"/>
                <w:szCs w:val="20"/>
                <w:lang w:val="en-US"/>
              </w:rPr>
            </w:pPr>
            <w:r w:rsidRPr="00130B44">
              <w:rPr>
                <w:rFonts w:eastAsia="Times New Roman"/>
                <w:color w:val="000000"/>
                <w:sz w:val="20"/>
                <w:szCs w:val="20"/>
                <w:lang w:val="en-US"/>
              </w:rPr>
              <w:t>55</w:t>
            </w:r>
          </w:p>
        </w:tc>
        <w:tc>
          <w:tcPr>
            <w:tcW w:w="661" w:type="pct"/>
            <w:tcBorders>
              <w:top w:val="nil"/>
              <w:left w:val="nil"/>
              <w:bottom w:val="single" w:sz="8" w:space="0" w:color="auto"/>
              <w:right w:val="single" w:sz="8" w:space="0" w:color="auto"/>
            </w:tcBorders>
            <w:shd w:val="clear" w:color="auto" w:fill="auto"/>
            <w:noWrap/>
            <w:vAlign w:val="center"/>
            <w:hideMark/>
          </w:tcPr>
          <w:p w14:paraId="7EF33DB1"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553,597.02</w:t>
            </w:r>
          </w:p>
        </w:tc>
        <w:tc>
          <w:tcPr>
            <w:tcW w:w="695" w:type="pct"/>
            <w:tcBorders>
              <w:top w:val="nil"/>
              <w:left w:val="nil"/>
              <w:bottom w:val="single" w:sz="8" w:space="0" w:color="auto"/>
              <w:right w:val="single" w:sz="8" w:space="0" w:color="auto"/>
            </w:tcBorders>
            <w:shd w:val="clear" w:color="auto" w:fill="auto"/>
            <w:noWrap/>
            <w:vAlign w:val="center"/>
            <w:hideMark/>
          </w:tcPr>
          <w:p w14:paraId="54929966"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290,485.00</w:t>
            </w:r>
          </w:p>
        </w:tc>
        <w:tc>
          <w:tcPr>
            <w:tcW w:w="613" w:type="pct"/>
            <w:tcBorders>
              <w:top w:val="nil"/>
              <w:left w:val="nil"/>
              <w:bottom w:val="single" w:sz="8" w:space="0" w:color="auto"/>
              <w:right w:val="single" w:sz="8" w:space="0" w:color="auto"/>
            </w:tcBorders>
            <w:shd w:val="clear" w:color="auto" w:fill="auto"/>
            <w:noWrap/>
            <w:vAlign w:val="center"/>
            <w:hideMark/>
          </w:tcPr>
          <w:p w14:paraId="1713BFB0"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0.00</w:t>
            </w:r>
          </w:p>
        </w:tc>
        <w:tc>
          <w:tcPr>
            <w:tcW w:w="627" w:type="pct"/>
            <w:tcBorders>
              <w:top w:val="nil"/>
              <w:left w:val="nil"/>
              <w:bottom w:val="single" w:sz="8" w:space="0" w:color="auto"/>
              <w:right w:val="single" w:sz="8" w:space="0" w:color="auto"/>
            </w:tcBorders>
            <w:shd w:val="clear" w:color="auto" w:fill="auto"/>
            <w:noWrap/>
            <w:vAlign w:val="center"/>
            <w:hideMark/>
          </w:tcPr>
          <w:p w14:paraId="6BAD9069"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200,000.00</w:t>
            </w:r>
          </w:p>
        </w:tc>
        <w:tc>
          <w:tcPr>
            <w:tcW w:w="661" w:type="pct"/>
            <w:tcBorders>
              <w:top w:val="nil"/>
              <w:left w:val="nil"/>
              <w:bottom w:val="single" w:sz="8" w:space="0" w:color="auto"/>
              <w:right w:val="single" w:sz="8" w:space="0" w:color="auto"/>
            </w:tcBorders>
            <w:shd w:val="clear" w:color="auto" w:fill="auto"/>
            <w:noWrap/>
            <w:vAlign w:val="center"/>
            <w:hideMark/>
          </w:tcPr>
          <w:p w14:paraId="7C8A054D"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340,000.00</w:t>
            </w:r>
          </w:p>
        </w:tc>
        <w:tc>
          <w:tcPr>
            <w:tcW w:w="661" w:type="pct"/>
            <w:tcBorders>
              <w:top w:val="nil"/>
              <w:left w:val="nil"/>
              <w:bottom w:val="single" w:sz="8" w:space="0" w:color="auto"/>
              <w:right w:val="single" w:sz="8" w:space="0" w:color="auto"/>
            </w:tcBorders>
            <w:shd w:val="clear" w:color="auto" w:fill="auto"/>
            <w:vAlign w:val="center"/>
            <w:hideMark/>
          </w:tcPr>
          <w:p w14:paraId="55FA503C"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1,384,082.02</w:t>
            </w:r>
          </w:p>
        </w:tc>
      </w:tr>
      <w:tr w:rsidR="00130B44" w:rsidRPr="00130B44" w14:paraId="65169871" w14:textId="77777777" w:rsidTr="00130B44">
        <w:trPr>
          <w:trHeight w:val="315"/>
        </w:trPr>
        <w:tc>
          <w:tcPr>
            <w:tcW w:w="636"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3023D80A" w14:textId="77777777" w:rsidR="00130B44" w:rsidRPr="00130B44" w:rsidRDefault="00130B44" w:rsidP="00130B44">
            <w:pPr>
              <w:rPr>
                <w:rFonts w:eastAsia="Times New Roman"/>
                <w:color w:val="000000"/>
                <w:sz w:val="20"/>
                <w:szCs w:val="20"/>
                <w:lang w:val="en-US"/>
              </w:rPr>
            </w:pPr>
            <w:r w:rsidRPr="00130B44">
              <w:rPr>
                <w:rFonts w:eastAsia="Times New Roman"/>
                <w:color w:val="000000"/>
                <w:sz w:val="20"/>
                <w:szCs w:val="20"/>
                <w:lang w:val="en-US"/>
              </w:rPr>
              <w:t xml:space="preserve">Arsim </w:t>
            </w:r>
            <w:proofErr w:type="spellStart"/>
            <w:r w:rsidRPr="00130B44">
              <w:rPr>
                <w:rFonts w:eastAsia="Times New Roman"/>
                <w:color w:val="000000"/>
                <w:sz w:val="20"/>
                <w:szCs w:val="20"/>
                <w:lang w:val="en-US"/>
              </w:rPr>
              <w:t>dhe</w:t>
            </w:r>
            <w:proofErr w:type="spellEnd"/>
            <w:r w:rsidRPr="00130B44">
              <w:rPr>
                <w:rFonts w:eastAsia="Times New Roman"/>
                <w:color w:val="000000"/>
                <w:sz w:val="20"/>
                <w:szCs w:val="20"/>
                <w:lang w:val="en-US"/>
              </w:rPr>
              <w:t xml:space="preserve"> </w:t>
            </w:r>
            <w:proofErr w:type="spellStart"/>
            <w:r w:rsidRPr="00130B44">
              <w:rPr>
                <w:rFonts w:eastAsia="Times New Roman"/>
                <w:color w:val="000000"/>
                <w:sz w:val="20"/>
                <w:szCs w:val="20"/>
                <w:lang w:val="en-US"/>
              </w:rPr>
              <w:t>shkencë</w:t>
            </w:r>
            <w:proofErr w:type="spellEnd"/>
          </w:p>
        </w:tc>
        <w:tc>
          <w:tcPr>
            <w:tcW w:w="444" w:type="pct"/>
            <w:tcBorders>
              <w:top w:val="nil"/>
              <w:left w:val="nil"/>
              <w:bottom w:val="single" w:sz="8" w:space="0" w:color="auto"/>
              <w:right w:val="single" w:sz="8" w:space="0" w:color="auto"/>
            </w:tcBorders>
            <w:shd w:val="clear" w:color="000000" w:fill="FFFFFF"/>
            <w:vAlign w:val="center"/>
            <w:hideMark/>
          </w:tcPr>
          <w:p w14:paraId="6A23D7C3" w14:textId="77777777" w:rsidR="00130B44" w:rsidRPr="00130B44" w:rsidRDefault="00130B44" w:rsidP="00130B44">
            <w:pPr>
              <w:jc w:val="right"/>
              <w:rPr>
                <w:rFonts w:eastAsia="Times New Roman"/>
                <w:color w:val="000000"/>
                <w:sz w:val="20"/>
                <w:szCs w:val="20"/>
                <w:lang w:val="en-US"/>
              </w:rPr>
            </w:pPr>
            <w:r w:rsidRPr="00130B44">
              <w:rPr>
                <w:rFonts w:eastAsia="Times New Roman"/>
                <w:color w:val="000000"/>
                <w:sz w:val="20"/>
                <w:szCs w:val="20"/>
                <w:lang w:val="en-US"/>
              </w:rPr>
              <w:t>1809</w:t>
            </w:r>
          </w:p>
        </w:tc>
        <w:tc>
          <w:tcPr>
            <w:tcW w:w="661" w:type="pct"/>
            <w:tcBorders>
              <w:top w:val="nil"/>
              <w:left w:val="nil"/>
              <w:bottom w:val="single" w:sz="8" w:space="0" w:color="auto"/>
              <w:right w:val="single" w:sz="8" w:space="0" w:color="auto"/>
            </w:tcBorders>
            <w:shd w:val="clear" w:color="auto" w:fill="auto"/>
            <w:noWrap/>
            <w:vAlign w:val="center"/>
            <w:hideMark/>
          </w:tcPr>
          <w:p w14:paraId="7C1955C3"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16,649,272.84</w:t>
            </w:r>
          </w:p>
        </w:tc>
        <w:tc>
          <w:tcPr>
            <w:tcW w:w="695" w:type="pct"/>
            <w:tcBorders>
              <w:top w:val="nil"/>
              <w:left w:val="nil"/>
              <w:bottom w:val="single" w:sz="8" w:space="0" w:color="auto"/>
              <w:right w:val="single" w:sz="8" w:space="0" w:color="auto"/>
            </w:tcBorders>
            <w:shd w:val="clear" w:color="auto" w:fill="auto"/>
            <w:noWrap/>
            <w:vAlign w:val="center"/>
            <w:hideMark/>
          </w:tcPr>
          <w:p w14:paraId="72FC18B1"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1,650,460.00</w:t>
            </w:r>
          </w:p>
        </w:tc>
        <w:tc>
          <w:tcPr>
            <w:tcW w:w="613" w:type="pct"/>
            <w:tcBorders>
              <w:top w:val="nil"/>
              <w:left w:val="nil"/>
              <w:bottom w:val="single" w:sz="8" w:space="0" w:color="auto"/>
              <w:right w:val="single" w:sz="8" w:space="0" w:color="auto"/>
            </w:tcBorders>
            <w:shd w:val="clear" w:color="auto" w:fill="auto"/>
            <w:noWrap/>
            <w:vAlign w:val="center"/>
            <w:hideMark/>
          </w:tcPr>
          <w:p w14:paraId="4C4C2C12"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137,000.00</w:t>
            </w:r>
          </w:p>
        </w:tc>
        <w:tc>
          <w:tcPr>
            <w:tcW w:w="627" w:type="pct"/>
            <w:tcBorders>
              <w:top w:val="nil"/>
              <w:left w:val="nil"/>
              <w:bottom w:val="single" w:sz="8" w:space="0" w:color="auto"/>
              <w:right w:val="single" w:sz="8" w:space="0" w:color="auto"/>
            </w:tcBorders>
            <w:shd w:val="clear" w:color="auto" w:fill="auto"/>
            <w:noWrap/>
            <w:vAlign w:val="center"/>
            <w:hideMark/>
          </w:tcPr>
          <w:p w14:paraId="21438C6D"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590,000.00</w:t>
            </w:r>
          </w:p>
        </w:tc>
        <w:tc>
          <w:tcPr>
            <w:tcW w:w="661" w:type="pct"/>
            <w:tcBorders>
              <w:top w:val="nil"/>
              <w:left w:val="nil"/>
              <w:bottom w:val="single" w:sz="8" w:space="0" w:color="auto"/>
              <w:right w:val="single" w:sz="8" w:space="0" w:color="auto"/>
            </w:tcBorders>
            <w:shd w:val="clear" w:color="auto" w:fill="auto"/>
            <w:noWrap/>
            <w:vAlign w:val="center"/>
            <w:hideMark/>
          </w:tcPr>
          <w:p w14:paraId="376EFBED"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1,990,000.00</w:t>
            </w:r>
          </w:p>
        </w:tc>
        <w:tc>
          <w:tcPr>
            <w:tcW w:w="661" w:type="pct"/>
            <w:tcBorders>
              <w:top w:val="nil"/>
              <w:left w:val="nil"/>
              <w:bottom w:val="single" w:sz="8" w:space="0" w:color="auto"/>
              <w:right w:val="single" w:sz="8" w:space="0" w:color="auto"/>
            </w:tcBorders>
            <w:shd w:val="clear" w:color="auto" w:fill="auto"/>
            <w:vAlign w:val="center"/>
            <w:hideMark/>
          </w:tcPr>
          <w:p w14:paraId="37C39421" w14:textId="77777777" w:rsidR="00130B44" w:rsidRPr="00130B44" w:rsidRDefault="00130B44" w:rsidP="00130B44">
            <w:pPr>
              <w:jc w:val="right"/>
              <w:rPr>
                <w:rFonts w:eastAsia="Times New Roman"/>
                <w:color w:val="000000"/>
                <w:sz w:val="16"/>
                <w:szCs w:val="16"/>
                <w:lang w:val="en-US"/>
              </w:rPr>
            </w:pPr>
            <w:r w:rsidRPr="00130B44">
              <w:rPr>
                <w:rFonts w:eastAsia="Times New Roman"/>
                <w:color w:val="000000"/>
                <w:sz w:val="16"/>
                <w:szCs w:val="16"/>
                <w:lang w:val="en-US"/>
              </w:rPr>
              <w:t>21,016,732.84</w:t>
            </w:r>
          </w:p>
        </w:tc>
      </w:tr>
      <w:tr w:rsidR="00130B44" w:rsidRPr="00130B44" w14:paraId="4FAD9A11" w14:textId="77777777" w:rsidTr="00130B44">
        <w:trPr>
          <w:trHeight w:val="315"/>
        </w:trPr>
        <w:tc>
          <w:tcPr>
            <w:tcW w:w="636" w:type="pct"/>
            <w:tcBorders>
              <w:top w:val="nil"/>
              <w:left w:val="single" w:sz="8" w:space="0" w:color="auto"/>
              <w:bottom w:val="single" w:sz="8" w:space="0" w:color="auto"/>
              <w:right w:val="single" w:sz="8" w:space="0" w:color="auto"/>
            </w:tcBorders>
            <w:shd w:val="clear" w:color="000000" w:fill="FFFFFF"/>
            <w:vAlign w:val="center"/>
            <w:hideMark/>
          </w:tcPr>
          <w:p w14:paraId="2EE31AD1" w14:textId="77777777" w:rsidR="00130B44" w:rsidRPr="00130B44" w:rsidRDefault="00130B44" w:rsidP="00130B44">
            <w:pPr>
              <w:rPr>
                <w:rFonts w:eastAsia="Times New Roman"/>
                <w:b/>
                <w:bCs/>
                <w:color w:val="000000"/>
                <w:sz w:val="20"/>
                <w:szCs w:val="20"/>
                <w:lang w:val="en-US"/>
              </w:rPr>
            </w:pPr>
            <w:r w:rsidRPr="00130B44">
              <w:rPr>
                <w:rFonts w:eastAsia="Times New Roman"/>
                <w:b/>
                <w:bCs/>
                <w:color w:val="000000"/>
                <w:sz w:val="20"/>
                <w:szCs w:val="20"/>
                <w:lang w:val="en-US"/>
              </w:rPr>
              <w:t>GJITHSEJ</w:t>
            </w:r>
          </w:p>
        </w:tc>
        <w:tc>
          <w:tcPr>
            <w:tcW w:w="444" w:type="pct"/>
            <w:tcBorders>
              <w:top w:val="nil"/>
              <w:left w:val="nil"/>
              <w:bottom w:val="single" w:sz="8" w:space="0" w:color="auto"/>
              <w:right w:val="single" w:sz="8" w:space="0" w:color="auto"/>
            </w:tcBorders>
            <w:shd w:val="clear" w:color="000000" w:fill="FFFFFF"/>
            <w:vAlign w:val="center"/>
            <w:hideMark/>
          </w:tcPr>
          <w:p w14:paraId="59888FC1" w14:textId="1DC5A6AC" w:rsidR="00130B44" w:rsidRPr="00130B44" w:rsidRDefault="00130B44" w:rsidP="00130B44">
            <w:pPr>
              <w:jc w:val="right"/>
              <w:rPr>
                <w:rFonts w:eastAsia="Times New Roman"/>
                <w:b/>
                <w:bCs/>
                <w:color w:val="000000"/>
                <w:sz w:val="20"/>
                <w:szCs w:val="20"/>
                <w:lang w:val="en-US"/>
              </w:rPr>
            </w:pPr>
            <w:r w:rsidRPr="00130B44">
              <w:rPr>
                <w:rFonts w:eastAsia="Times New Roman"/>
                <w:b/>
                <w:bCs/>
                <w:color w:val="000000"/>
                <w:sz w:val="20"/>
                <w:szCs w:val="20"/>
                <w:lang w:val="en-US"/>
              </w:rPr>
              <w:t xml:space="preserve">              2483 </w:t>
            </w:r>
          </w:p>
        </w:tc>
        <w:tc>
          <w:tcPr>
            <w:tcW w:w="661" w:type="pct"/>
            <w:tcBorders>
              <w:top w:val="nil"/>
              <w:left w:val="nil"/>
              <w:bottom w:val="single" w:sz="8" w:space="0" w:color="auto"/>
              <w:right w:val="single" w:sz="8" w:space="0" w:color="auto"/>
            </w:tcBorders>
            <w:shd w:val="clear" w:color="000000" w:fill="FFFFFF"/>
            <w:vAlign w:val="center"/>
            <w:hideMark/>
          </w:tcPr>
          <w:p w14:paraId="66FFB20F" w14:textId="77777777" w:rsidR="00130B44" w:rsidRPr="00130B44" w:rsidRDefault="00130B44" w:rsidP="00130B44">
            <w:pPr>
              <w:jc w:val="right"/>
              <w:rPr>
                <w:rFonts w:eastAsia="Times New Roman"/>
                <w:b/>
                <w:bCs/>
                <w:color w:val="000000"/>
                <w:sz w:val="20"/>
                <w:szCs w:val="20"/>
                <w:lang w:val="en-US"/>
              </w:rPr>
            </w:pPr>
            <w:r w:rsidRPr="00130B44">
              <w:rPr>
                <w:rFonts w:eastAsia="Times New Roman"/>
                <w:b/>
                <w:bCs/>
                <w:color w:val="000000"/>
                <w:sz w:val="20"/>
                <w:szCs w:val="20"/>
                <w:lang w:val="en-US"/>
              </w:rPr>
              <w:t xml:space="preserve">       23,623,853.00 </w:t>
            </w:r>
          </w:p>
        </w:tc>
        <w:tc>
          <w:tcPr>
            <w:tcW w:w="695" w:type="pct"/>
            <w:tcBorders>
              <w:top w:val="nil"/>
              <w:left w:val="nil"/>
              <w:bottom w:val="single" w:sz="8" w:space="0" w:color="auto"/>
              <w:right w:val="single" w:sz="8" w:space="0" w:color="auto"/>
            </w:tcBorders>
            <w:shd w:val="clear" w:color="000000" w:fill="FFFFFF"/>
            <w:vAlign w:val="center"/>
            <w:hideMark/>
          </w:tcPr>
          <w:p w14:paraId="7A5EC635" w14:textId="77777777" w:rsidR="00130B44" w:rsidRPr="00130B44" w:rsidRDefault="00130B44" w:rsidP="00130B44">
            <w:pPr>
              <w:jc w:val="right"/>
              <w:rPr>
                <w:rFonts w:eastAsia="Times New Roman"/>
                <w:b/>
                <w:bCs/>
                <w:color w:val="000000"/>
                <w:sz w:val="20"/>
                <w:szCs w:val="20"/>
                <w:lang w:val="en-US"/>
              </w:rPr>
            </w:pPr>
            <w:r w:rsidRPr="00130B44">
              <w:rPr>
                <w:rFonts w:eastAsia="Times New Roman"/>
                <w:b/>
                <w:bCs/>
                <w:color w:val="000000"/>
                <w:sz w:val="20"/>
                <w:szCs w:val="20"/>
                <w:lang w:val="en-US"/>
              </w:rPr>
              <w:t xml:space="preserve">       11,519,945.00 </w:t>
            </w:r>
          </w:p>
        </w:tc>
        <w:tc>
          <w:tcPr>
            <w:tcW w:w="613" w:type="pct"/>
            <w:tcBorders>
              <w:top w:val="nil"/>
              <w:left w:val="nil"/>
              <w:bottom w:val="single" w:sz="8" w:space="0" w:color="auto"/>
              <w:right w:val="single" w:sz="8" w:space="0" w:color="auto"/>
            </w:tcBorders>
            <w:shd w:val="clear" w:color="000000" w:fill="FFFFFF"/>
            <w:vAlign w:val="center"/>
            <w:hideMark/>
          </w:tcPr>
          <w:p w14:paraId="20E6DA83" w14:textId="77777777" w:rsidR="00130B44" w:rsidRPr="00130B44" w:rsidRDefault="00130B44" w:rsidP="00130B44">
            <w:pPr>
              <w:jc w:val="right"/>
              <w:rPr>
                <w:rFonts w:eastAsia="Times New Roman"/>
                <w:b/>
                <w:bCs/>
                <w:color w:val="000000"/>
                <w:sz w:val="20"/>
                <w:szCs w:val="20"/>
                <w:lang w:val="en-US"/>
              </w:rPr>
            </w:pPr>
            <w:r w:rsidRPr="00130B44">
              <w:rPr>
                <w:rFonts w:eastAsia="Times New Roman"/>
                <w:b/>
                <w:bCs/>
                <w:color w:val="000000"/>
                <w:sz w:val="20"/>
                <w:szCs w:val="20"/>
                <w:lang w:val="en-US"/>
              </w:rPr>
              <w:t xml:space="preserve">       1,010,982.00 </w:t>
            </w:r>
          </w:p>
        </w:tc>
        <w:tc>
          <w:tcPr>
            <w:tcW w:w="627" w:type="pct"/>
            <w:tcBorders>
              <w:top w:val="nil"/>
              <w:left w:val="nil"/>
              <w:bottom w:val="single" w:sz="8" w:space="0" w:color="auto"/>
              <w:right w:val="single" w:sz="8" w:space="0" w:color="auto"/>
            </w:tcBorders>
            <w:shd w:val="clear" w:color="000000" w:fill="FFFFFF"/>
            <w:vAlign w:val="center"/>
            <w:hideMark/>
          </w:tcPr>
          <w:p w14:paraId="5359A5C9" w14:textId="77777777" w:rsidR="00130B44" w:rsidRPr="00130B44" w:rsidRDefault="00130B44" w:rsidP="00130B44">
            <w:pPr>
              <w:jc w:val="right"/>
              <w:rPr>
                <w:rFonts w:eastAsia="Times New Roman"/>
                <w:b/>
                <w:bCs/>
                <w:color w:val="000000"/>
                <w:sz w:val="20"/>
                <w:szCs w:val="20"/>
                <w:lang w:val="en-US"/>
              </w:rPr>
            </w:pPr>
            <w:r w:rsidRPr="00130B44">
              <w:rPr>
                <w:rFonts w:eastAsia="Times New Roman"/>
                <w:b/>
                <w:bCs/>
                <w:color w:val="000000"/>
                <w:sz w:val="20"/>
                <w:szCs w:val="20"/>
                <w:lang w:val="en-US"/>
              </w:rPr>
              <w:t xml:space="preserve">       2,500,000.00 </w:t>
            </w:r>
          </w:p>
        </w:tc>
        <w:tc>
          <w:tcPr>
            <w:tcW w:w="661" w:type="pct"/>
            <w:tcBorders>
              <w:top w:val="nil"/>
              <w:left w:val="nil"/>
              <w:bottom w:val="single" w:sz="8" w:space="0" w:color="auto"/>
              <w:right w:val="single" w:sz="8" w:space="0" w:color="auto"/>
            </w:tcBorders>
            <w:shd w:val="clear" w:color="000000" w:fill="FFFFFF"/>
            <w:vAlign w:val="center"/>
            <w:hideMark/>
          </w:tcPr>
          <w:p w14:paraId="3139F3D3" w14:textId="77777777" w:rsidR="00130B44" w:rsidRPr="00130B44" w:rsidRDefault="00130B44" w:rsidP="00130B44">
            <w:pPr>
              <w:jc w:val="right"/>
              <w:rPr>
                <w:rFonts w:eastAsia="Times New Roman"/>
                <w:b/>
                <w:bCs/>
                <w:color w:val="000000"/>
                <w:sz w:val="20"/>
                <w:szCs w:val="20"/>
                <w:lang w:val="en-US"/>
              </w:rPr>
            </w:pPr>
            <w:r w:rsidRPr="00130B44">
              <w:rPr>
                <w:rFonts w:eastAsia="Times New Roman"/>
                <w:b/>
                <w:bCs/>
                <w:color w:val="000000"/>
                <w:sz w:val="20"/>
                <w:szCs w:val="20"/>
                <w:lang w:val="en-US"/>
              </w:rPr>
              <w:t xml:space="preserve">       14,413,714.00 </w:t>
            </w:r>
          </w:p>
        </w:tc>
        <w:tc>
          <w:tcPr>
            <w:tcW w:w="661" w:type="pct"/>
            <w:tcBorders>
              <w:top w:val="nil"/>
              <w:left w:val="nil"/>
              <w:bottom w:val="single" w:sz="8" w:space="0" w:color="auto"/>
              <w:right w:val="single" w:sz="8" w:space="0" w:color="auto"/>
            </w:tcBorders>
            <w:shd w:val="clear" w:color="000000" w:fill="FFFFFF"/>
            <w:vAlign w:val="center"/>
            <w:hideMark/>
          </w:tcPr>
          <w:p w14:paraId="174BBD65" w14:textId="77777777" w:rsidR="00130B44" w:rsidRPr="00130B44" w:rsidRDefault="00130B44" w:rsidP="00130B44">
            <w:pPr>
              <w:jc w:val="right"/>
              <w:rPr>
                <w:rFonts w:eastAsia="Times New Roman"/>
                <w:b/>
                <w:bCs/>
                <w:color w:val="000000"/>
                <w:sz w:val="20"/>
                <w:szCs w:val="20"/>
                <w:lang w:val="en-US"/>
              </w:rPr>
            </w:pPr>
            <w:r w:rsidRPr="00130B44">
              <w:rPr>
                <w:rFonts w:eastAsia="Times New Roman"/>
                <w:b/>
                <w:bCs/>
                <w:color w:val="000000"/>
                <w:sz w:val="20"/>
                <w:szCs w:val="20"/>
                <w:lang w:val="en-US"/>
              </w:rPr>
              <w:t xml:space="preserve">        53,068,494.00 </w:t>
            </w:r>
          </w:p>
        </w:tc>
      </w:tr>
    </w:tbl>
    <w:p w14:paraId="5D350489" w14:textId="3A9E2071" w:rsidR="00A9689B" w:rsidRDefault="00A9689B" w:rsidP="00A9689B">
      <w:pPr>
        <w:spacing w:line="276" w:lineRule="auto"/>
        <w:jc w:val="both"/>
      </w:pPr>
      <w:r w:rsidRPr="0011717D">
        <w:t xml:space="preserve">   </w:t>
      </w:r>
    </w:p>
    <w:p w14:paraId="5F4F52A2" w14:textId="3D82F7F8" w:rsidR="00CE3902" w:rsidRDefault="00CE3902" w:rsidP="00A9689B">
      <w:pPr>
        <w:spacing w:line="276" w:lineRule="auto"/>
        <w:jc w:val="both"/>
      </w:pPr>
    </w:p>
    <w:p w14:paraId="646FB318" w14:textId="702197B6" w:rsidR="00CE3902" w:rsidRDefault="00CE3902" w:rsidP="00A9689B">
      <w:pPr>
        <w:spacing w:line="276" w:lineRule="auto"/>
        <w:jc w:val="both"/>
      </w:pPr>
    </w:p>
    <w:p w14:paraId="53C60D17" w14:textId="3DCF4C71" w:rsidR="00CE3902" w:rsidRDefault="00CE3902" w:rsidP="00A9689B">
      <w:pPr>
        <w:spacing w:line="276" w:lineRule="auto"/>
        <w:jc w:val="both"/>
      </w:pPr>
    </w:p>
    <w:p w14:paraId="54B46304" w14:textId="4522E559" w:rsidR="00CE3902" w:rsidRDefault="00CE3902" w:rsidP="00A9689B">
      <w:pPr>
        <w:spacing w:line="276" w:lineRule="auto"/>
        <w:jc w:val="both"/>
      </w:pPr>
    </w:p>
    <w:p w14:paraId="13B8D163" w14:textId="1FE63DBF" w:rsidR="00CE3902" w:rsidRDefault="00CE3902" w:rsidP="00A9689B">
      <w:pPr>
        <w:spacing w:line="276" w:lineRule="auto"/>
        <w:jc w:val="both"/>
      </w:pPr>
    </w:p>
    <w:tbl>
      <w:tblPr>
        <w:tblW w:w="5000" w:type="pct"/>
        <w:tblLook w:val="04A0" w:firstRow="1" w:lastRow="0" w:firstColumn="1" w:lastColumn="0" w:noHBand="0" w:noVBand="1"/>
      </w:tblPr>
      <w:tblGrid>
        <w:gridCol w:w="1322"/>
        <w:gridCol w:w="631"/>
        <w:gridCol w:w="1366"/>
        <w:gridCol w:w="1439"/>
        <w:gridCol w:w="1266"/>
        <w:gridCol w:w="1295"/>
        <w:gridCol w:w="1366"/>
        <w:gridCol w:w="1366"/>
      </w:tblGrid>
      <w:tr w:rsidR="005D3CE8" w:rsidRPr="005D3CE8" w14:paraId="4DC28CF8" w14:textId="77777777" w:rsidTr="005D3CE8">
        <w:trPr>
          <w:trHeight w:val="315"/>
        </w:trPr>
        <w:tc>
          <w:tcPr>
            <w:tcW w:w="5000" w:type="pct"/>
            <w:gridSpan w:val="8"/>
            <w:tcBorders>
              <w:top w:val="nil"/>
              <w:left w:val="nil"/>
              <w:bottom w:val="single" w:sz="8" w:space="0" w:color="auto"/>
              <w:right w:val="nil"/>
            </w:tcBorders>
            <w:shd w:val="clear" w:color="auto" w:fill="auto"/>
            <w:noWrap/>
            <w:vAlign w:val="center"/>
            <w:hideMark/>
          </w:tcPr>
          <w:p w14:paraId="18CB63DB" w14:textId="77777777" w:rsidR="005D3CE8" w:rsidRPr="005D3CE8" w:rsidRDefault="005D3CE8" w:rsidP="005D3CE8">
            <w:pPr>
              <w:jc w:val="center"/>
              <w:rPr>
                <w:rFonts w:eastAsia="Times New Roman"/>
                <w:b/>
                <w:bCs/>
                <w:color w:val="000000"/>
                <w:sz w:val="20"/>
                <w:szCs w:val="20"/>
                <w:lang w:val="en-US"/>
              </w:rPr>
            </w:pPr>
            <w:proofErr w:type="spellStart"/>
            <w:r w:rsidRPr="005D3CE8">
              <w:rPr>
                <w:rFonts w:eastAsia="Times New Roman"/>
                <w:b/>
                <w:bCs/>
                <w:color w:val="000000"/>
                <w:sz w:val="20"/>
                <w:szCs w:val="20"/>
                <w:lang w:val="en-US"/>
              </w:rPr>
              <w:t>Shpenzimet</w:t>
            </w:r>
            <w:proofErr w:type="spellEnd"/>
            <w:r w:rsidRPr="005D3CE8">
              <w:rPr>
                <w:rFonts w:eastAsia="Times New Roman"/>
                <w:b/>
                <w:bCs/>
                <w:color w:val="000000"/>
                <w:sz w:val="20"/>
                <w:szCs w:val="20"/>
                <w:lang w:val="en-US"/>
              </w:rPr>
              <w:t xml:space="preserve"> </w:t>
            </w:r>
            <w:proofErr w:type="spellStart"/>
            <w:r w:rsidRPr="005D3CE8">
              <w:rPr>
                <w:rFonts w:eastAsia="Times New Roman"/>
                <w:b/>
                <w:bCs/>
                <w:color w:val="000000"/>
                <w:sz w:val="20"/>
                <w:szCs w:val="20"/>
                <w:lang w:val="en-US"/>
              </w:rPr>
              <w:t>buxhetore</w:t>
            </w:r>
            <w:proofErr w:type="spellEnd"/>
            <w:r w:rsidRPr="005D3CE8">
              <w:rPr>
                <w:rFonts w:eastAsia="Times New Roman"/>
                <w:b/>
                <w:bCs/>
                <w:color w:val="000000"/>
                <w:sz w:val="20"/>
                <w:szCs w:val="20"/>
                <w:lang w:val="en-US"/>
              </w:rPr>
              <w:t xml:space="preserve"> 2027, </w:t>
            </w:r>
            <w:proofErr w:type="spellStart"/>
            <w:r w:rsidRPr="005D3CE8">
              <w:rPr>
                <w:rFonts w:eastAsia="Times New Roman"/>
                <w:b/>
                <w:bCs/>
                <w:color w:val="000000"/>
                <w:sz w:val="20"/>
                <w:szCs w:val="20"/>
                <w:lang w:val="en-US"/>
              </w:rPr>
              <w:t>shpërndarja</w:t>
            </w:r>
            <w:proofErr w:type="spellEnd"/>
            <w:r w:rsidRPr="005D3CE8">
              <w:rPr>
                <w:rFonts w:eastAsia="Times New Roman"/>
                <w:b/>
                <w:bCs/>
                <w:color w:val="000000"/>
                <w:sz w:val="20"/>
                <w:szCs w:val="20"/>
                <w:lang w:val="en-US"/>
              </w:rPr>
              <w:t xml:space="preserve"> e </w:t>
            </w:r>
            <w:proofErr w:type="spellStart"/>
            <w:r w:rsidRPr="005D3CE8">
              <w:rPr>
                <w:rFonts w:eastAsia="Times New Roman"/>
                <w:b/>
                <w:bCs/>
                <w:color w:val="000000"/>
                <w:sz w:val="20"/>
                <w:szCs w:val="20"/>
                <w:lang w:val="en-US"/>
              </w:rPr>
              <w:t>buxhetit</w:t>
            </w:r>
            <w:proofErr w:type="spellEnd"/>
            <w:r w:rsidRPr="005D3CE8">
              <w:rPr>
                <w:rFonts w:eastAsia="Times New Roman"/>
                <w:b/>
                <w:bCs/>
                <w:color w:val="000000"/>
                <w:sz w:val="20"/>
                <w:szCs w:val="20"/>
                <w:lang w:val="en-US"/>
              </w:rPr>
              <w:t xml:space="preserve"> </w:t>
            </w:r>
            <w:proofErr w:type="spellStart"/>
            <w:r w:rsidRPr="005D3CE8">
              <w:rPr>
                <w:rFonts w:eastAsia="Times New Roman"/>
                <w:b/>
                <w:bCs/>
                <w:color w:val="000000"/>
                <w:sz w:val="20"/>
                <w:szCs w:val="20"/>
                <w:lang w:val="en-US"/>
              </w:rPr>
              <w:t>në</w:t>
            </w:r>
            <w:proofErr w:type="spellEnd"/>
            <w:r w:rsidRPr="005D3CE8">
              <w:rPr>
                <w:rFonts w:eastAsia="Times New Roman"/>
                <w:b/>
                <w:bCs/>
                <w:color w:val="000000"/>
                <w:sz w:val="20"/>
                <w:szCs w:val="20"/>
                <w:lang w:val="en-US"/>
              </w:rPr>
              <w:t xml:space="preserve"> </w:t>
            </w:r>
            <w:proofErr w:type="spellStart"/>
            <w:r w:rsidRPr="005D3CE8">
              <w:rPr>
                <w:rFonts w:eastAsia="Times New Roman"/>
                <w:b/>
                <w:bCs/>
                <w:color w:val="000000"/>
                <w:sz w:val="20"/>
                <w:szCs w:val="20"/>
                <w:lang w:val="en-US"/>
              </w:rPr>
              <w:t>kategori</w:t>
            </w:r>
            <w:proofErr w:type="spellEnd"/>
            <w:r w:rsidRPr="005D3CE8">
              <w:rPr>
                <w:rFonts w:eastAsia="Times New Roman"/>
                <w:b/>
                <w:bCs/>
                <w:color w:val="000000"/>
                <w:sz w:val="20"/>
                <w:szCs w:val="20"/>
                <w:lang w:val="en-US"/>
              </w:rPr>
              <w:t xml:space="preserve"> </w:t>
            </w:r>
            <w:proofErr w:type="spellStart"/>
            <w:r w:rsidRPr="005D3CE8">
              <w:rPr>
                <w:rFonts w:eastAsia="Times New Roman"/>
                <w:b/>
                <w:bCs/>
                <w:color w:val="000000"/>
                <w:sz w:val="20"/>
                <w:szCs w:val="20"/>
                <w:lang w:val="en-US"/>
              </w:rPr>
              <w:t>ekonomike</w:t>
            </w:r>
            <w:proofErr w:type="spellEnd"/>
            <w:r w:rsidRPr="005D3CE8">
              <w:rPr>
                <w:rFonts w:eastAsia="Times New Roman"/>
                <w:b/>
                <w:bCs/>
                <w:color w:val="000000"/>
                <w:sz w:val="20"/>
                <w:szCs w:val="20"/>
                <w:lang w:val="en-US"/>
              </w:rPr>
              <w:t xml:space="preserve"> </w:t>
            </w:r>
            <w:proofErr w:type="spellStart"/>
            <w:r w:rsidRPr="005D3CE8">
              <w:rPr>
                <w:rFonts w:eastAsia="Times New Roman"/>
                <w:b/>
                <w:bCs/>
                <w:color w:val="000000"/>
                <w:sz w:val="20"/>
                <w:szCs w:val="20"/>
                <w:lang w:val="en-US"/>
              </w:rPr>
              <w:t>dhe</w:t>
            </w:r>
            <w:proofErr w:type="spellEnd"/>
            <w:r w:rsidRPr="005D3CE8">
              <w:rPr>
                <w:rFonts w:eastAsia="Times New Roman"/>
                <w:b/>
                <w:bCs/>
                <w:color w:val="000000"/>
                <w:sz w:val="20"/>
                <w:szCs w:val="20"/>
                <w:lang w:val="en-US"/>
              </w:rPr>
              <w:t xml:space="preserve"> </w:t>
            </w:r>
            <w:proofErr w:type="spellStart"/>
            <w:r w:rsidRPr="005D3CE8">
              <w:rPr>
                <w:rFonts w:eastAsia="Times New Roman"/>
                <w:b/>
                <w:bCs/>
                <w:color w:val="000000"/>
                <w:sz w:val="20"/>
                <w:szCs w:val="20"/>
                <w:lang w:val="en-US"/>
              </w:rPr>
              <w:t>programe</w:t>
            </w:r>
            <w:proofErr w:type="spellEnd"/>
          </w:p>
        </w:tc>
      </w:tr>
      <w:tr w:rsidR="005D3CE8" w:rsidRPr="005D3CE8" w14:paraId="5CAA7D9A" w14:textId="77777777" w:rsidTr="005D3CE8">
        <w:trPr>
          <w:trHeight w:val="390"/>
        </w:trPr>
        <w:tc>
          <w:tcPr>
            <w:tcW w:w="893" w:type="pct"/>
            <w:vMerge w:val="restart"/>
            <w:tcBorders>
              <w:top w:val="nil"/>
              <w:left w:val="single" w:sz="8" w:space="0" w:color="auto"/>
              <w:bottom w:val="single" w:sz="8" w:space="0" w:color="000000"/>
              <w:right w:val="single" w:sz="8" w:space="0" w:color="auto"/>
            </w:tcBorders>
            <w:shd w:val="clear" w:color="000000" w:fill="E5B8B7"/>
            <w:vAlign w:val="center"/>
            <w:hideMark/>
          </w:tcPr>
          <w:p w14:paraId="3BA6D9B7" w14:textId="77777777" w:rsidR="005D3CE8" w:rsidRPr="005D3CE8" w:rsidRDefault="005D3CE8" w:rsidP="005D3CE8">
            <w:pPr>
              <w:jc w:val="center"/>
              <w:rPr>
                <w:rFonts w:eastAsia="Times New Roman"/>
                <w:b/>
                <w:bCs/>
                <w:color w:val="000000"/>
                <w:sz w:val="20"/>
                <w:szCs w:val="20"/>
                <w:lang w:val="en-US"/>
              </w:rPr>
            </w:pPr>
            <w:proofErr w:type="spellStart"/>
            <w:r w:rsidRPr="005D3CE8">
              <w:rPr>
                <w:rFonts w:eastAsia="Times New Roman"/>
                <w:b/>
                <w:bCs/>
                <w:color w:val="000000"/>
                <w:sz w:val="20"/>
                <w:szCs w:val="20"/>
                <w:lang w:val="en-US"/>
              </w:rPr>
              <w:t>Programet</w:t>
            </w:r>
            <w:proofErr w:type="spellEnd"/>
          </w:p>
        </w:tc>
        <w:tc>
          <w:tcPr>
            <w:tcW w:w="4107" w:type="pct"/>
            <w:gridSpan w:val="7"/>
            <w:tcBorders>
              <w:top w:val="single" w:sz="8" w:space="0" w:color="auto"/>
              <w:left w:val="nil"/>
              <w:bottom w:val="single" w:sz="8" w:space="0" w:color="auto"/>
              <w:right w:val="single" w:sz="8" w:space="0" w:color="000000"/>
            </w:tcBorders>
            <w:shd w:val="clear" w:color="000000" w:fill="E5B8B7"/>
            <w:vAlign w:val="center"/>
            <w:hideMark/>
          </w:tcPr>
          <w:p w14:paraId="0AFB103C" w14:textId="77777777" w:rsidR="005D3CE8" w:rsidRPr="005D3CE8" w:rsidRDefault="005D3CE8" w:rsidP="005D3CE8">
            <w:pPr>
              <w:jc w:val="center"/>
              <w:rPr>
                <w:rFonts w:eastAsia="Times New Roman"/>
                <w:b/>
                <w:bCs/>
                <w:color w:val="000000"/>
                <w:sz w:val="28"/>
                <w:szCs w:val="28"/>
                <w:lang w:val="en-US"/>
              </w:rPr>
            </w:pPr>
            <w:proofErr w:type="gramStart"/>
            <w:r w:rsidRPr="005D3CE8">
              <w:rPr>
                <w:rFonts w:eastAsia="Times New Roman"/>
                <w:b/>
                <w:bCs/>
                <w:color w:val="000000"/>
                <w:sz w:val="28"/>
                <w:szCs w:val="28"/>
                <w:lang w:val="en-US"/>
              </w:rPr>
              <w:t>Viti  2027</w:t>
            </w:r>
            <w:proofErr w:type="gramEnd"/>
          </w:p>
        </w:tc>
      </w:tr>
      <w:tr w:rsidR="005D3CE8" w:rsidRPr="005D3CE8" w14:paraId="68DD30C3" w14:textId="77777777" w:rsidTr="005D3CE8">
        <w:trPr>
          <w:trHeight w:val="525"/>
        </w:trPr>
        <w:tc>
          <w:tcPr>
            <w:tcW w:w="893" w:type="pct"/>
            <w:vMerge/>
            <w:tcBorders>
              <w:top w:val="nil"/>
              <w:left w:val="single" w:sz="8" w:space="0" w:color="auto"/>
              <w:bottom w:val="single" w:sz="8" w:space="0" w:color="000000"/>
              <w:right w:val="single" w:sz="8" w:space="0" w:color="auto"/>
            </w:tcBorders>
            <w:vAlign w:val="center"/>
            <w:hideMark/>
          </w:tcPr>
          <w:p w14:paraId="13A15271" w14:textId="77777777" w:rsidR="005D3CE8" w:rsidRPr="005D3CE8" w:rsidRDefault="005D3CE8" w:rsidP="005D3CE8">
            <w:pPr>
              <w:rPr>
                <w:rFonts w:eastAsia="Times New Roman"/>
                <w:b/>
                <w:bCs/>
                <w:color w:val="000000"/>
                <w:sz w:val="20"/>
                <w:szCs w:val="20"/>
                <w:lang w:val="en-US"/>
              </w:rPr>
            </w:pPr>
          </w:p>
        </w:tc>
        <w:tc>
          <w:tcPr>
            <w:tcW w:w="549" w:type="pct"/>
            <w:tcBorders>
              <w:top w:val="nil"/>
              <w:left w:val="nil"/>
              <w:bottom w:val="single" w:sz="8" w:space="0" w:color="auto"/>
              <w:right w:val="single" w:sz="8" w:space="0" w:color="auto"/>
            </w:tcBorders>
            <w:shd w:val="clear" w:color="000000" w:fill="E5B8B7"/>
            <w:vAlign w:val="center"/>
            <w:hideMark/>
          </w:tcPr>
          <w:p w14:paraId="2EE47632" w14:textId="77777777" w:rsidR="005D3CE8" w:rsidRPr="005D3CE8" w:rsidRDefault="005D3CE8" w:rsidP="005D3CE8">
            <w:pPr>
              <w:jc w:val="right"/>
              <w:rPr>
                <w:rFonts w:eastAsia="Times New Roman"/>
                <w:b/>
                <w:bCs/>
                <w:color w:val="000000"/>
                <w:sz w:val="20"/>
                <w:szCs w:val="20"/>
                <w:lang w:val="en-US"/>
              </w:rPr>
            </w:pPr>
            <w:proofErr w:type="spellStart"/>
            <w:r w:rsidRPr="005D3CE8">
              <w:rPr>
                <w:rFonts w:eastAsia="Times New Roman"/>
                <w:b/>
                <w:bCs/>
                <w:color w:val="000000"/>
                <w:sz w:val="20"/>
                <w:szCs w:val="20"/>
                <w:lang w:val="en-US"/>
              </w:rPr>
              <w:t>Stafi</w:t>
            </w:r>
            <w:proofErr w:type="spellEnd"/>
          </w:p>
        </w:tc>
        <w:tc>
          <w:tcPr>
            <w:tcW w:w="608" w:type="pct"/>
            <w:tcBorders>
              <w:top w:val="nil"/>
              <w:left w:val="nil"/>
              <w:bottom w:val="single" w:sz="8" w:space="0" w:color="auto"/>
              <w:right w:val="single" w:sz="8" w:space="0" w:color="auto"/>
            </w:tcBorders>
            <w:shd w:val="clear" w:color="000000" w:fill="E5B8B7"/>
            <w:vAlign w:val="center"/>
            <w:hideMark/>
          </w:tcPr>
          <w:p w14:paraId="0D971809" w14:textId="77777777" w:rsidR="005D3CE8" w:rsidRPr="005D3CE8" w:rsidRDefault="005D3CE8" w:rsidP="005D3CE8">
            <w:pPr>
              <w:jc w:val="center"/>
              <w:rPr>
                <w:rFonts w:eastAsia="Times New Roman"/>
                <w:b/>
                <w:bCs/>
                <w:color w:val="000000"/>
                <w:sz w:val="20"/>
                <w:szCs w:val="20"/>
                <w:lang w:val="en-US"/>
              </w:rPr>
            </w:pPr>
            <w:proofErr w:type="spellStart"/>
            <w:r w:rsidRPr="005D3CE8">
              <w:rPr>
                <w:rFonts w:eastAsia="Times New Roman"/>
                <w:b/>
                <w:bCs/>
                <w:color w:val="000000"/>
                <w:sz w:val="20"/>
                <w:szCs w:val="20"/>
                <w:lang w:val="en-US"/>
              </w:rPr>
              <w:t>Paga</w:t>
            </w:r>
            <w:proofErr w:type="spellEnd"/>
            <w:r w:rsidRPr="005D3CE8">
              <w:rPr>
                <w:rFonts w:eastAsia="Times New Roman"/>
                <w:b/>
                <w:bCs/>
                <w:color w:val="000000"/>
                <w:sz w:val="20"/>
                <w:szCs w:val="20"/>
                <w:lang w:val="en-US"/>
              </w:rPr>
              <w:t>/</w:t>
            </w:r>
            <w:proofErr w:type="spellStart"/>
            <w:r w:rsidRPr="005D3CE8">
              <w:rPr>
                <w:rFonts w:eastAsia="Times New Roman"/>
                <w:b/>
                <w:bCs/>
                <w:color w:val="000000"/>
                <w:sz w:val="20"/>
                <w:szCs w:val="20"/>
                <w:lang w:val="en-US"/>
              </w:rPr>
              <w:t>Meditje</w:t>
            </w:r>
            <w:proofErr w:type="spellEnd"/>
            <w:r w:rsidRPr="005D3CE8">
              <w:rPr>
                <w:rFonts w:eastAsia="Times New Roman"/>
                <w:b/>
                <w:bCs/>
                <w:color w:val="E4DFEC"/>
                <w:sz w:val="20"/>
                <w:szCs w:val="20"/>
                <w:lang w:val="en-US"/>
              </w:rPr>
              <w:t xml:space="preserve"> </w:t>
            </w:r>
          </w:p>
        </w:tc>
        <w:tc>
          <w:tcPr>
            <w:tcW w:w="608" w:type="pct"/>
            <w:tcBorders>
              <w:top w:val="nil"/>
              <w:left w:val="nil"/>
              <w:bottom w:val="single" w:sz="8" w:space="0" w:color="auto"/>
              <w:right w:val="single" w:sz="8" w:space="0" w:color="auto"/>
            </w:tcBorders>
            <w:shd w:val="clear" w:color="000000" w:fill="E5B8B7"/>
            <w:vAlign w:val="center"/>
            <w:hideMark/>
          </w:tcPr>
          <w:p w14:paraId="7881C9C3" w14:textId="77777777" w:rsidR="005D3CE8" w:rsidRPr="005D3CE8" w:rsidRDefault="005D3CE8" w:rsidP="005D3CE8">
            <w:pPr>
              <w:jc w:val="right"/>
              <w:rPr>
                <w:rFonts w:eastAsia="Times New Roman"/>
                <w:b/>
                <w:bCs/>
                <w:color w:val="000000"/>
                <w:sz w:val="20"/>
                <w:szCs w:val="20"/>
                <w:lang w:val="en-US"/>
              </w:rPr>
            </w:pPr>
            <w:proofErr w:type="spellStart"/>
            <w:r w:rsidRPr="005D3CE8">
              <w:rPr>
                <w:rFonts w:eastAsia="Times New Roman"/>
                <w:b/>
                <w:bCs/>
                <w:color w:val="000000"/>
                <w:sz w:val="20"/>
                <w:szCs w:val="20"/>
                <w:lang w:val="en-US"/>
              </w:rPr>
              <w:t>Mallra</w:t>
            </w:r>
            <w:proofErr w:type="spellEnd"/>
            <w:r w:rsidRPr="005D3CE8">
              <w:rPr>
                <w:rFonts w:eastAsia="Times New Roman"/>
                <w:b/>
                <w:bCs/>
                <w:color w:val="000000"/>
                <w:sz w:val="20"/>
                <w:szCs w:val="20"/>
                <w:lang w:val="en-US"/>
              </w:rPr>
              <w:t>/</w:t>
            </w:r>
            <w:proofErr w:type="spellStart"/>
            <w:r w:rsidRPr="005D3CE8">
              <w:rPr>
                <w:rFonts w:eastAsia="Times New Roman"/>
                <w:b/>
                <w:bCs/>
                <w:color w:val="000000"/>
                <w:sz w:val="20"/>
                <w:szCs w:val="20"/>
                <w:lang w:val="en-US"/>
              </w:rPr>
              <w:t>Sherb-ime</w:t>
            </w:r>
            <w:proofErr w:type="spellEnd"/>
          </w:p>
        </w:tc>
        <w:tc>
          <w:tcPr>
            <w:tcW w:w="564" w:type="pct"/>
            <w:tcBorders>
              <w:top w:val="nil"/>
              <w:left w:val="nil"/>
              <w:bottom w:val="single" w:sz="8" w:space="0" w:color="auto"/>
              <w:right w:val="single" w:sz="8" w:space="0" w:color="auto"/>
            </w:tcBorders>
            <w:shd w:val="clear" w:color="000000" w:fill="E5B8B7"/>
            <w:vAlign w:val="center"/>
            <w:hideMark/>
          </w:tcPr>
          <w:p w14:paraId="26263C65" w14:textId="77777777" w:rsidR="005D3CE8" w:rsidRPr="005D3CE8" w:rsidRDefault="005D3CE8" w:rsidP="005D3CE8">
            <w:pPr>
              <w:rPr>
                <w:rFonts w:eastAsia="Times New Roman"/>
                <w:b/>
                <w:bCs/>
                <w:color w:val="000000"/>
                <w:sz w:val="20"/>
                <w:szCs w:val="20"/>
                <w:lang w:val="en-US"/>
              </w:rPr>
            </w:pPr>
            <w:proofErr w:type="spellStart"/>
            <w:r w:rsidRPr="005D3CE8">
              <w:rPr>
                <w:rFonts w:eastAsia="Times New Roman"/>
                <w:b/>
                <w:bCs/>
                <w:color w:val="000000"/>
                <w:sz w:val="20"/>
                <w:szCs w:val="20"/>
                <w:lang w:val="en-US"/>
              </w:rPr>
              <w:t>Shpenzime</w:t>
            </w:r>
            <w:proofErr w:type="spellEnd"/>
            <w:r w:rsidRPr="005D3CE8">
              <w:rPr>
                <w:rFonts w:eastAsia="Times New Roman"/>
                <w:b/>
                <w:bCs/>
                <w:color w:val="000000"/>
                <w:sz w:val="20"/>
                <w:szCs w:val="20"/>
                <w:lang w:val="en-US"/>
              </w:rPr>
              <w:t xml:space="preserve"> </w:t>
            </w:r>
            <w:proofErr w:type="spellStart"/>
            <w:r w:rsidRPr="005D3CE8">
              <w:rPr>
                <w:rFonts w:eastAsia="Times New Roman"/>
                <w:b/>
                <w:bCs/>
                <w:color w:val="000000"/>
                <w:sz w:val="20"/>
                <w:szCs w:val="20"/>
                <w:lang w:val="en-US"/>
              </w:rPr>
              <w:t>komunale</w:t>
            </w:r>
            <w:proofErr w:type="spellEnd"/>
          </w:p>
        </w:tc>
        <w:tc>
          <w:tcPr>
            <w:tcW w:w="564" w:type="pct"/>
            <w:tcBorders>
              <w:top w:val="nil"/>
              <w:left w:val="nil"/>
              <w:bottom w:val="single" w:sz="8" w:space="0" w:color="auto"/>
              <w:right w:val="single" w:sz="8" w:space="0" w:color="auto"/>
            </w:tcBorders>
            <w:shd w:val="clear" w:color="000000" w:fill="E5B8B7"/>
            <w:vAlign w:val="center"/>
            <w:hideMark/>
          </w:tcPr>
          <w:p w14:paraId="23E7C097" w14:textId="77777777" w:rsidR="005D3CE8" w:rsidRPr="005D3CE8" w:rsidRDefault="005D3CE8" w:rsidP="005D3CE8">
            <w:pPr>
              <w:rPr>
                <w:rFonts w:eastAsia="Times New Roman"/>
                <w:b/>
                <w:bCs/>
                <w:color w:val="000000"/>
                <w:sz w:val="20"/>
                <w:szCs w:val="20"/>
                <w:lang w:val="en-US"/>
              </w:rPr>
            </w:pPr>
            <w:proofErr w:type="spellStart"/>
            <w:r w:rsidRPr="005D3CE8">
              <w:rPr>
                <w:rFonts w:eastAsia="Times New Roman"/>
                <w:b/>
                <w:bCs/>
                <w:color w:val="000000"/>
                <w:sz w:val="20"/>
                <w:szCs w:val="20"/>
                <w:lang w:val="en-US"/>
              </w:rPr>
              <w:t>Subvencione</w:t>
            </w:r>
            <w:proofErr w:type="spellEnd"/>
          </w:p>
        </w:tc>
        <w:tc>
          <w:tcPr>
            <w:tcW w:w="608" w:type="pct"/>
            <w:tcBorders>
              <w:top w:val="nil"/>
              <w:left w:val="nil"/>
              <w:bottom w:val="single" w:sz="8" w:space="0" w:color="auto"/>
              <w:right w:val="nil"/>
            </w:tcBorders>
            <w:shd w:val="clear" w:color="000000" w:fill="E5B8B7"/>
            <w:vAlign w:val="center"/>
            <w:hideMark/>
          </w:tcPr>
          <w:p w14:paraId="0CD428CA" w14:textId="77777777" w:rsidR="005D3CE8" w:rsidRPr="005D3CE8" w:rsidRDefault="005D3CE8" w:rsidP="005D3CE8">
            <w:pPr>
              <w:rPr>
                <w:rFonts w:eastAsia="Times New Roman"/>
                <w:b/>
                <w:bCs/>
                <w:color w:val="000000"/>
                <w:sz w:val="20"/>
                <w:szCs w:val="20"/>
                <w:lang w:val="en-US"/>
              </w:rPr>
            </w:pPr>
            <w:proofErr w:type="spellStart"/>
            <w:r w:rsidRPr="005D3CE8">
              <w:rPr>
                <w:rFonts w:eastAsia="Times New Roman"/>
                <w:b/>
                <w:bCs/>
                <w:color w:val="000000"/>
                <w:sz w:val="20"/>
                <w:szCs w:val="20"/>
                <w:lang w:val="en-US"/>
              </w:rPr>
              <w:t>Shpenzime</w:t>
            </w:r>
            <w:proofErr w:type="spellEnd"/>
            <w:r w:rsidRPr="005D3CE8">
              <w:rPr>
                <w:rFonts w:eastAsia="Times New Roman"/>
                <w:b/>
                <w:bCs/>
                <w:color w:val="000000"/>
                <w:sz w:val="20"/>
                <w:szCs w:val="20"/>
                <w:lang w:val="en-US"/>
              </w:rPr>
              <w:t xml:space="preserve"> </w:t>
            </w:r>
            <w:proofErr w:type="spellStart"/>
            <w:r w:rsidRPr="005D3CE8">
              <w:rPr>
                <w:rFonts w:eastAsia="Times New Roman"/>
                <w:b/>
                <w:bCs/>
                <w:color w:val="000000"/>
                <w:sz w:val="20"/>
                <w:szCs w:val="20"/>
                <w:lang w:val="en-US"/>
              </w:rPr>
              <w:t>Kapitale</w:t>
            </w:r>
            <w:proofErr w:type="spellEnd"/>
          </w:p>
        </w:tc>
        <w:tc>
          <w:tcPr>
            <w:tcW w:w="608" w:type="pct"/>
            <w:tcBorders>
              <w:top w:val="nil"/>
              <w:left w:val="single" w:sz="8" w:space="0" w:color="auto"/>
              <w:bottom w:val="single" w:sz="8" w:space="0" w:color="auto"/>
              <w:right w:val="single" w:sz="8" w:space="0" w:color="auto"/>
            </w:tcBorders>
            <w:shd w:val="clear" w:color="000000" w:fill="E5B8B7"/>
            <w:vAlign w:val="center"/>
            <w:hideMark/>
          </w:tcPr>
          <w:p w14:paraId="422D8F3F" w14:textId="77777777" w:rsidR="005D3CE8" w:rsidRPr="005D3CE8" w:rsidRDefault="005D3CE8" w:rsidP="005D3CE8">
            <w:pPr>
              <w:jc w:val="right"/>
              <w:rPr>
                <w:rFonts w:eastAsia="Times New Roman"/>
                <w:b/>
                <w:bCs/>
                <w:color w:val="000000"/>
                <w:sz w:val="20"/>
                <w:szCs w:val="20"/>
                <w:lang w:val="en-US"/>
              </w:rPr>
            </w:pPr>
            <w:proofErr w:type="spellStart"/>
            <w:r w:rsidRPr="005D3CE8">
              <w:rPr>
                <w:rFonts w:eastAsia="Times New Roman"/>
                <w:b/>
                <w:bCs/>
                <w:color w:val="000000"/>
                <w:sz w:val="20"/>
                <w:szCs w:val="20"/>
                <w:lang w:val="en-US"/>
              </w:rPr>
              <w:t>Gjithsej</w:t>
            </w:r>
            <w:proofErr w:type="spellEnd"/>
          </w:p>
        </w:tc>
      </w:tr>
      <w:tr w:rsidR="005D3CE8" w:rsidRPr="005D3CE8" w14:paraId="5FC0BA40" w14:textId="77777777" w:rsidTr="005D3CE8">
        <w:trPr>
          <w:trHeight w:val="315"/>
        </w:trPr>
        <w:tc>
          <w:tcPr>
            <w:tcW w:w="893" w:type="pct"/>
            <w:tcBorders>
              <w:top w:val="nil"/>
              <w:left w:val="single" w:sz="8" w:space="0" w:color="auto"/>
              <w:bottom w:val="single" w:sz="8" w:space="0" w:color="auto"/>
              <w:right w:val="single" w:sz="8" w:space="0" w:color="auto"/>
            </w:tcBorders>
            <w:shd w:val="clear" w:color="000000" w:fill="FFFFFF"/>
            <w:vAlign w:val="center"/>
            <w:hideMark/>
          </w:tcPr>
          <w:p w14:paraId="08A4909F" w14:textId="77777777" w:rsidR="005D3CE8" w:rsidRPr="005D3CE8" w:rsidRDefault="005D3CE8" w:rsidP="005D3CE8">
            <w:pPr>
              <w:rPr>
                <w:rFonts w:eastAsia="Times New Roman"/>
                <w:color w:val="000000"/>
                <w:sz w:val="20"/>
                <w:szCs w:val="20"/>
                <w:lang w:val="en-US"/>
              </w:rPr>
            </w:pPr>
            <w:r w:rsidRPr="005D3CE8">
              <w:rPr>
                <w:rFonts w:eastAsia="Times New Roman"/>
                <w:color w:val="000000"/>
                <w:sz w:val="20"/>
                <w:szCs w:val="20"/>
                <w:lang w:val="en-US"/>
              </w:rPr>
              <w:t xml:space="preserve">Zyra e </w:t>
            </w:r>
            <w:proofErr w:type="spellStart"/>
            <w:r w:rsidRPr="005D3CE8">
              <w:rPr>
                <w:rFonts w:eastAsia="Times New Roman"/>
                <w:color w:val="000000"/>
                <w:sz w:val="20"/>
                <w:szCs w:val="20"/>
                <w:lang w:val="en-US"/>
              </w:rPr>
              <w:t>Kryetari</w:t>
            </w:r>
            <w:proofErr w:type="spellEnd"/>
            <w:r w:rsidRPr="005D3CE8">
              <w:rPr>
                <w:rFonts w:eastAsia="Times New Roman"/>
                <w:color w:val="000000"/>
                <w:sz w:val="20"/>
                <w:szCs w:val="20"/>
                <w:lang w:val="en-US"/>
              </w:rPr>
              <w:t xml:space="preserve"> </w:t>
            </w:r>
          </w:p>
        </w:tc>
        <w:tc>
          <w:tcPr>
            <w:tcW w:w="549" w:type="pct"/>
            <w:tcBorders>
              <w:top w:val="nil"/>
              <w:left w:val="nil"/>
              <w:bottom w:val="single" w:sz="8" w:space="0" w:color="auto"/>
              <w:right w:val="single" w:sz="8" w:space="0" w:color="auto"/>
            </w:tcBorders>
            <w:shd w:val="clear" w:color="000000" w:fill="FFFFFF"/>
            <w:vAlign w:val="center"/>
            <w:hideMark/>
          </w:tcPr>
          <w:p w14:paraId="2C4CC6D4" w14:textId="77777777" w:rsidR="005D3CE8" w:rsidRPr="005D3CE8" w:rsidRDefault="005D3CE8" w:rsidP="005D3CE8">
            <w:pPr>
              <w:jc w:val="right"/>
              <w:rPr>
                <w:rFonts w:eastAsia="Times New Roman"/>
                <w:color w:val="000000"/>
                <w:sz w:val="20"/>
                <w:szCs w:val="20"/>
                <w:lang w:val="en-US"/>
              </w:rPr>
            </w:pPr>
            <w:r w:rsidRPr="005D3CE8">
              <w:rPr>
                <w:rFonts w:eastAsia="Times New Roman"/>
                <w:color w:val="000000"/>
                <w:sz w:val="20"/>
                <w:szCs w:val="20"/>
                <w:lang w:val="en-US"/>
              </w:rPr>
              <w:t>29</w:t>
            </w:r>
          </w:p>
        </w:tc>
        <w:tc>
          <w:tcPr>
            <w:tcW w:w="608" w:type="pct"/>
            <w:tcBorders>
              <w:top w:val="nil"/>
              <w:left w:val="nil"/>
              <w:bottom w:val="single" w:sz="8" w:space="0" w:color="auto"/>
              <w:right w:val="single" w:sz="8" w:space="0" w:color="auto"/>
            </w:tcBorders>
            <w:shd w:val="clear" w:color="auto" w:fill="auto"/>
            <w:noWrap/>
            <w:vAlign w:val="center"/>
            <w:hideMark/>
          </w:tcPr>
          <w:p w14:paraId="18748D28"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332,000.00</w:t>
            </w:r>
          </w:p>
        </w:tc>
        <w:tc>
          <w:tcPr>
            <w:tcW w:w="608" w:type="pct"/>
            <w:tcBorders>
              <w:top w:val="nil"/>
              <w:left w:val="nil"/>
              <w:bottom w:val="single" w:sz="8" w:space="0" w:color="auto"/>
              <w:right w:val="single" w:sz="8" w:space="0" w:color="auto"/>
            </w:tcBorders>
            <w:shd w:val="clear" w:color="auto" w:fill="auto"/>
            <w:vAlign w:val="center"/>
            <w:hideMark/>
          </w:tcPr>
          <w:p w14:paraId="4A57FEB6"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170,000.00</w:t>
            </w:r>
          </w:p>
        </w:tc>
        <w:tc>
          <w:tcPr>
            <w:tcW w:w="564" w:type="pct"/>
            <w:tcBorders>
              <w:top w:val="nil"/>
              <w:left w:val="nil"/>
              <w:bottom w:val="single" w:sz="8" w:space="0" w:color="auto"/>
              <w:right w:val="single" w:sz="8" w:space="0" w:color="auto"/>
            </w:tcBorders>
            <w:shd w:val="clear" w:color="auto" w:fill="auto"/>
            <w:vAlign w:val="center"/>
            <w:hideMark/>
          </w:tcPr>
          <w:p w14:paraId="2CD37B63"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 xml:space="preserve">                            -   </w:t>
            </w:r>
          </w:p>
        </w:tc>
        <w:tc>
          <w:tcPr>
            <w:tcW w:w="564" w:type="pct"/>
            <w:tcBorders>
              <w:top w:val="nil"/>
              <w:left w:val="nil"/>
              <w:bottom w:val="single" w:sz="8" w:space="0" w:color="auto"/>
              <w:right w:val="single" w:sz="8" w:space="0" w:color="auto"/>
            </w:tcBorders>
            <w:shd w:val="clear" w:color="auto" w:fill="auto"/>
            <w:vAlign w:val="center"/>
            <w:hideMark/>
          </w:tcPr>
          <w:p w14:paraId="483154B0"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150,000.00</w:t>
            </w:r>
          </w:p>
        </w:tc>
        <w:tc>
          <w:tcPr>
            <w:tcW w:w="608" w:type="pct"/>
            <w:tcBorders>
              <w:top w:val="nil"/>
              <w:left w:val="nil"/>
              <w:bottom w:val="single" w:sz="8" w:space="0" w:color="auto"/>
              <w:right w:val="single" w:sz="8" w:space="0" w:color="auto"/>
            </w:tcBorders>
            <w:shd w:val="clear" w:color="auto" w:fill="auto"/>
            <w:vAlign w:val="center"/>
            <w:hideMark/>
          </w:tcPr>
          <w:p w14:paraId="278AC7F8"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 xml:space="preserve">                              -   </w:t>
            </w:r>
          </w:p>
        </w:tc>
        <w:tc>
          <w:tcPr>
            <w:tcW w:w="608" w:type="pct"/>
            <w:tcBorders>
              <w:top w:val="nil"/>
              <w:left w:val="nil"/>
              <w:bottom w:val="single" w:sz="8" w:space="0" w:color="auto"/>
              <w:right w:val="single" w:sz="8" w:space="0" w:color="auto"/>
            </w:tcBorders>
            <w:shd w:val="clear" w:color="auto" w:fill="auto"/>
            <w:vAlign w:val="center"/>
            <w:hideMark/>
          </w:tcPr>
          <w:p w14:paraId="12263B61"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652,000.00</w:t>
            </w:r>
          </w:p>
        </w:tc>
      </w:tr>
      <w:tr w:rsidR="005D3CE8" w:rsidRPr="005D3CE8" w14:paraId="65E9896A" w14:textId="77777777" w:rsidTr="005D3CE8">
        <w:trPr>
          <w:trHeight w:val="315"/>
        </w:trPr>
        <w:tc>
          <w:tcPr>
            <w:tcW w:w="893" w:type="pct"/>
            <w:tcBorders>
              <w:top w:val="nil"/>
              <w:left w:val="single" w:sz="8" w:space="0" w:color="auto"/>
              <w:bottom w:val="single" w:sz="8" w:space="0" w:color="auto"/>
              <w:right w:val="single" w:sz="8" w:space="0" w:color="auto"/>
            </w:tcBorders>
            <w:shd w:val="clear" w:color="000000" w:fill="FFFFFF"/>
            <w:vAlign w:val="center"/>
            <w:hideMark/>
          </w:tcPr>
          <w:p w14:paraId="7FB6040F" w14:textId="77777777" w:rsidR="005D3CE8" w:rsidRPr="005D3CE8" w:rsidRDefault="005D3CE8" w:rsidP="005D3CE8">
            <w:pPr>
              <w:rPr>
                <w:rFonts w:eastAsia="Times New Roman"/>
                <w:color w:val="000000"/>
                <w:sz w:val="20"/>
                <w:szCs w:val="20"/>
                <w:lang w:val="en-US"/>
              </w:rPr>
            </w:pPr>
            <w:r w:rsidRPr="005D3CE8">
              <w:rPr>
                <w:rFonts w:eastAsia="Times New Roman"/>
                <w:color w:val="000000"/>
                <w:sz w:val="20"/>
                <w:szCs w:val="20"/>
                <w:lang w:val="en-US"/>
              </w:rPr>
              <w:t xml:space="preserve">Zyra e </w:t>
            </w:r>
            <w:proofErr w:type="spellStart"/>
            <w:r w:rsidRPr="005D3CE8">
              <w:rPr>
                <w:rFonts w:eastAsia="Times New Roman"/>
                <w:color w:val="000000"/>
                <w:sz w:val="20"/>
                <w:szCs w:val="20"/>
                <w:lang w:val="en-US"/>
              </w:rPr>
              <w:t>Kuvendit</w:t>
            </w:r>
            <w:proofErr w:type="spellEnd"/>
            <w:r w:rsidRPr="005D3CE8">
              <w:rPr>
                <w:rFonts w:eastAsia="Times New Roman"/>
                <w:color w:val="000000"/>
                <w:sz w:val="20"/>
                <w:szCs w:val="20"/>
                <w:lang w:val="en-US"/>
              </w:rPr>
              <w:t xml:space="preserve"> </w:t>
            </w:r>
            <w:proofErr w:type="spellStart"/>
            <w:r w:rsidRPr="005D3CE8">
              <w:rPr>
                <w:rFonts w:eastAsia="Times New Roman"/>
                <w:color w:val="000000"/>
                <w:sz w:val="20"/>
                <w:szCs w:val="20"/>
                <w:lang w:val="en-US"/>
              </w:rPr>
              <w:t>komunal</w:t>
            </w:r>
            <w:proofErr w:type="spellEnd"/>
          </w:p>
        </w:tc>
        <w:tc>
          <w:tcPr>
            <w:tcW w:w="549" w:type="pct"/>
            <w:tcBorders>
              <w:top w:val="nil"/>
              <w:left w:val="nil"/>
              <w:bottom w:val="single" w:sz="8" w:space="0" w:color="auto"/>
              <w:right w:val="single" w:sz="8" w:space="0" w:color="auto"/>
            </w:tcBorders>
            <w:shd w:val="clear" w:color="000000" w:fill="FFFFFF"/>
            <w:vAlign w:val="center"/>
            <w:hideMark/>
          </w:tcPr>
          <w:p w14:paraId="04C6B95A" w14:textId="77777777" w:rsidR="005D3CE8" w:rsidRPr="005D3CE8" w:rsidRDefault="005D3CE8" w:rsidP="005D3CE8">
            <w:pPr>
              <w:jc w:val="right"/>
              <w:rPr>
                <w:rFonts w:eastAsia="Times New Roman"/>
                <w:color w:val="000000"/>
                <w:sz w:val="20"/>
                <w:szCs w:val="20"/>
                <w:lang w:val="en-US"/>
              </w:rPr>
            </w:pPr>
            <w:r w:rsidRPr="005D3CE8">
              <w:rPr>
                <w:rFonts w:eastAsia="Times New Roman"/>
                <w:color w:val="000000"/>
                <w:sz w:val="20"/>
                <w:szCs w:val="20"/>
                <w:lang w:val="en-US"/>
              </w:rPr>
              <w:t>41</w:t>
            </w:r>
          </w:p>
        </w:tc>
        <w:tc>
          <w:tcPr>
            <w:tcW w:w="608" w:type="pct"/>
            <w:tcBorders>
              <w:top w:val="nil"/>
              <w:left w:val="nil"/>
              <w:bottom w:val="single" w:sz="8" w:space="0" w:color="auto"/>
              <w:right w:val="single" w:sz="8" w:space="0" w:color="auto"/>
            </w:tcBorders>
            <w:shd w:val="clear" w:color="auto" w:fill="auto"/>
            <w:noWrap/>
            <w:vAlign w:val="center"/>
            <w:hideMark/>
          </w:tcPr>
          <w:p w14:paraId="56C15596"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450,000.00</w:t>
            </w:r>
          </w:p>
        </w:tc>
        <w:tc>
          <w:tcPr>
            <w:tcW w:w="608" w:type="pct"/>
            <w:tcBorders>
              <w:top w:val="nil"/>
              <w:left w:val="nil"/>
              <w:bottom w:val="single" w:sz="8" w:space="0" w:color="auto"/>
              <w:right w:val="single" w:sz="8" w:space="0" w:color="auto"/>
            </w:tcBorders>
            <w:shd w:val="clear" w:color="auto" w:fill="auto"/>
            <w:vAlign w:val="center"/>
            <w:hideMark/>
          </w:tcPr>
          <w:p w14:paraId="51FD358E"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22,000.00</w:t>
            </w:r>
          </w:p>
        </w:tc>
        <w:tc>
          <w:tcPr>
            <w:tcW w:w="564" w:type="pct"/>
            <w:tcBorders>
              <w:top w:val="nil"/>
              <w:left w:val="nil"/>
              <w:bottom w:val="single" w:sz="8" w:space="0" w:color="auto"/>
              <w:right w:val="single" w:sz="8" w:space="0" w:color="auto"/>
            </w:tcBorders>
            <w:shd w:val="clear" w:color="auto" w:fill="auto"/>
            <w:vAlign w:val="center"/>
            <w:hideMark/>
          </w:tcPr>
          <w:p w14:paraId="79FC6F29"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 xml:space="preserve">                            -   </w:t>
            </w:r>
          </w:p>
        </w:tc>
        <w:tc>
          <w:tcPr>
            <w:tcW w:w="564" w:type="pct"/>
            <w:tcBorders>
              <w:top w:val="nil"/>
              <w:left w:val="nil"/>
              <w:bottom w:val="single" w:sz="8" w:space="0" w:color="auto"/>
              <w:right w:val="single" w:sz="8" w:space="0" w:color="auto"/>
            </w:tcBorders>
            <w:shd w:val="clear" w:color="auto" w:fill="auto"/>
            <w:vAlign w:val="center"/>
            <w:hideMark/>
          </w:tcPr>
          <w:p w14:paraId="64416B48"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0.00</w:t>
            </w:r>
          </w:p>
        </w:tc>
        <w:tc>
          <w:tcPr>
            <w:tcW w:w="608" w:type="pct"/>
            <w:tcBorders>
              <w:top w:val="nil"/>
              <w:left w:val="nil"/>
              <w:bottom w:val="single" w:sz="8" w:space="0" w:color="auto"/>
              <w:right w:val="single" w:sz="8" w:space="0" w:color="auto"/>
            </w:tcBorders>
            <w:shd w:val="clear" w:color="auto" w:fill="auto"/>
            <w:vAlign w:val="center"/>
            <w:hideMark/>
          </w:tcPr>
          <w:p w14:paraId="3CBD9EDE"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 xml:space="preserve">                              -   </w:t>
            </w:r>
          </w:p>
        </w:tc>
        <w:tc>
          <w:tcPr>
            <w:tcW w:w="608" w:type="pct"/>
            <w:tcBorders>
              <w:top w:val="nil"/>
              <w:left w:val="nil"/>
              <w:bottom w:val="single" w:sz="8" w:space="0" w:color="auto"/>
              <w:right w:val="single" w:sz="8" w:space="0" w:color="auto"/>
            </w:tcBorders>
            <w:shd w:val="clear" w:color="auto" w:fill="auto"/>
            <w:vAlign w:val="center"/>
            <w:hideMark/>
          </w:tcPr>
          <w:p w14:paraId="51849233"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472,000.00</w:t>
            </w:r>
          </w:p>
        </w:tc>
      </w:tr>
      <w:tr w:rsidR="005D3CE8" w:rsidRPr="005D3CE8" w14:paraId="20ACE93B" w14:textId="77777777" w:rsidTr="005D3CE8">
        <w:trPr>
          <w:trHeight w:val="315"/>
        </w:trPr>
        <w:tc>
          <w:tcPr>
            <w:tcW w:w="893" w:type="pct"/>
            <w:tcBorders>
              <w:top w:val="nil"/>
              <w:left w:val="single" w:sz="8" w:space="0" w:color="auto"/>
              <w:bottom w:val="single" w:sz="8" w:space="0" w:color="auto"/>
              <w:right w:val="single" w:sz="8" w:space="0" w:color="auto"/>
            </w:tcBorders>
            <w:shd w:val="clear" w:color="000000" w:fill="FFFFFF"/>
            <w:vAlign w:val="center"/>
            <w:hideMark/>
          </w:tcPr>
          <w:p w14:paraId="4B498E02" w14:textId="77777777" w:rsidR="005D3CE8" w:rsidRPr="005D3CE8" w:rsidRDefault="005D3CE8" w:rsidP="005D3CE8">
            <w:pPr>
              <w:rPr>
                <w:rFonts w:eastAsia="Times New Roman"/>
                <w:color w:val="000000"/>
                <w:sz w:val="20"/>
                <w:szCs w:val="20"/>
                <w:lang w:val="en-US"/>
              </w:rPr>
            </w:pPr>
            <w:proofErr w:type="spellStart"/>
            <w:r w:rsidRPr="005D3CE8">
              <w:rPr>
                <w:rFonts w:eastAsia="Times New Roman"/>
                <w:color w:val="000000"/>
                <w:sz w:val="20"/>
                <w:szCs w:val="20"/>
                <w:lang w:val="en-US"/>
              </w:rPr>
              <w:t>Administrata</w:t>
            </w:r>
            <w:proofErr w:type="spellEnd"/>
            <w:r w:rsidRPr="005D3CE8">
              <w:rPr>
                <w:rFonts w:eastAsia="Times New Roman"/>
                <w:color w:val="000000"/>
                <w:sz w:val="20"/>
                <w:szCs w:val="20"/>
                <w:lang w:val="en-US"/>
              </w:rPr>
              <w:t xml:space="preserve"> </w:t>
            </w:r>
            <w:proofErr w:type="spellStart"/>
            <w:r w:rsidRPr="005D3CE8">
              <w:rPr>
                <w:rFonts w:eastAsia="Times New Roman"/>
                <w:color w:val="000000"/>
                <w:sz w:val="20"/>
                <w:szCs w:val="20"/>
                <w:lang w:val="en-US"/>
              </w:rPr>
              <w:t>dhe</w:t>
            </w:r>
            <w:proofErr w:type="spellEnd"/>
            <w:r w:rsidRPr="005D3CE8">
              <w:rPr>
                <w:rFonts w:eastAsia="Times New Roman"/>
                <w:color w:val="000000"/>
                <w:sz w:val="20"/>
                <w:szCs w:val="20"/>
                <w:lang w:val="en-US"/>
              </w:rPr>
              <w:t xml:space="preserve"> </w:t>
            </w:r>
            <w:proofErr w:type="spellStart"/>
            <w:r w:rsidRPr="005D3CE8">
              <w:rPr>
                <w:rFonts w:eastAsia="Times New Roman"/>
                <w:color w:val="000000"/>
                <w:sz w:val="20"/>
                <w:szCs w:val="20"/>
                <w:lang w:val="en-US"/>
              </w:rPr>
              <w:t>Personeli</w:t>
            </w:r>
            <w:proofErr w:type="spellEnd"/>
          </w:p>
        </w:tc>
        <w:tc>
          <w:tcPr>
            <w:tcW w:w="549" w:type="pct"/>
            <w:tcBorders>
              <w:top w:val="nil"/>
              <w:left w:val="nil"/>
              <w:bottom w:val="single" w:sz="8" w:space="0" w:color="auto"/>
              <w:right w:val="single" w:sz="8" w:space="0" w:color="auto"/>
            </w:tcBorders>
            <w:shd w:val="clear" w:color="000000" w:fill="FFFFFF"/>
            <w:vAlign w:val="center"/>
            <w:hideMark/>
          </w:tcPr>
          <w:p w14:paraId="5FD9CF25" w14:textId="77777777" w:rsidR="005D3CE8" w:rsidRPr="005D3CE8" w:rsidRDefault="005D3CE8" w:rsidP="005D3CE8">
            <w:pPr>
              <w:jc w:val="right"/>
              <w:rPr>
                <w:rFonts w:eastAsia="Times New Roman"/>
                <w:color w:val="000000"/>
                <w:sz w:val="20"/>
                <w:szCs w:val="20"/>
                <w:lang w:val="en-US"/>
              </w:rPr>
            </w:pPr>
            <w:r w:rsidRPr="005D3CE8">
              <w:rPr>
                <w:rFonts w:eastAsia="Times New Roman"/>
                <w:color w:val="000000"/>
                <w:sz w:val="20"/>
                <w:szCs w:val="20"/>
                <w:lang w:val="en-US"/>
              </w:rPr>
              <w:t>45</w:t>
            </w:r>
          </w:p>
        </w:tc>
        <w:tc>
          <w:tcPr>
            <w:tcW w:w="608" w:type="pct"/>
            <w:tcBorders>
              <w:top w:val="nil"/>
              <w:left w:val="nil"/>
              <w:bottom w:val="single" w:sz="8" w:space="0" w:color="auto"/>
              <w:right w:val="single" w:sz="8" w:space="0" w:color="auto"/>
            </w:tcBorders>
            <w:shd w:val="clear" w:color="auto" w:fill="auto"/>
            <w:noWrap/>
            <w:vAlign w:val="center"/>
            <w:hideMark/>
          </w:tcPr>
          <w:p w14:paraId="41ECB846"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390,000.00</w:t>
            </w:r>
          </w:p>
        </w:tc>
        <w:tc>
          <w:tcPr>
            <w:tcW w:w="608" w:type="pct"/>
            <w:tcBorders>
              <w:top w:val="nil"/>
              <w:left w:val="nil"/>
              <w:bottom w:val="single" w:sz="8" w:space="0" w:color="auto"/>
              <w:right w:val="single" w:sz="8" w:space="0" w:color="auto"/>
            </w:tcBorders>
            <w:shd w:val="clear" w:color="auto" w:fill="auto"/>
            <w:vAlign w:val="center"/>
            <w:hideMark/>
          </w:tcPr>
          <w:p w14:paraId="31663C9B"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3,100,000.00</w:t>
            </w:r>
          </w:p>
        </w:tc>
        <w:tc>
          <w:tcPr>
            <w:tcW w:w="564" w:type="pct"/>
            <w:tcBorders>
              <w:top w:val="nil"/>
              <w:left w:val="nil"/>
              <w:bottom w:val="single" w:sz="8" w:space="0" w:color="auto"/>
              <w:right w:val="single" w:sz="8" w:space="0" w:color="auto"/>
            </w:tcBorders>
            <w:shd w:val="clear" w:color="auto" w:fill="auto"/>
            <w:vAlign w:val="center"/>
            <w:hideMark/>
          </w:tcPr>
          <w:p w14:paraId="3A2FE4B8"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 xml:space="preserve">          1,126,562.00 </w:t>
            </w:r>
          </w:p>
        </w:tc>
        <w:tc>
          <w:tcPr>
            <w:tcW w:w="564" w:type="pct"/>
            <w:tcBorders>
              <w:top w:val="nil"/>
              <w:left w:val="nil"/>
              <w:bottom w:val="single" w:sz="8" w:space="0" w:color="auto"/>
              <w:right w:val="single" w:sz="8" w:space="0" w:color="auto"/>
            </w:tcBorders>
            <w:shd w:val="clear" w:color="auto" w:fill="auto"/>
            <w:vAlign w:val="center"/>
            <w:hideMark/>
          </w:tcPr>
          <w:p w14:paraId="5A663B96"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0.00</w:t>
            </w:r>
          </w:p>
        </w:tc>
        <w:tc>
          <w:tcPr>
            <w:tcW w:w="608" w:type="pct"/>
            <w:tcBorders>
              <w:top w:val="nil"/>
              <w:left w:val="nil"/>
              <w:bottom w:val="single" w:sz="8" w:space="0" w:color="auto"/>
              <w:right w:val="single" w:sz="8" w:space="0" w:color="auto"/>
            </w:tcBorders>
            <w:shd w:val="clear" w:color="auto" w:fill="auto"/>
            <w:vAlign w:val="center"/>
            <w:hideMark/>
          </w:tcPr>
          <w:p w14:paraId="1F08D40B"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 xml:space="preserve">                100,000.00 </w:t>
            </w:r>
          </w:p>
        </w:tc>
        <w:tc>
          <w:tcPr>
            <w:tcW w:w="608" w:type="pct"/>
            <w:tcBorders>
              <w:top w:val="nil"/>
              <w:left w:val="nil"/>
              <w:bottom w:val="single" w:sz="8" w:space="0" w:color="auto"/>
              <w:right w:val="single" w:sz="8" w:space="0" w:color="auto"/>
            </w:tcBorders>
            <w:shd w:val="clear" w:color="auto" w:fill="auto"/>
            <w:vAlign w:val="center"/>
            <w:hideMark/>
          </w:tcPr>
          <w:p w14:paraId="30BB68B6"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4,716,562.00</w:t>
            </w:r>
          </w:p>
        </w:tc>
      </w:tr>
      <w:tr w:rsidR="005D3CE8" w:rsidRPr="005D3CE8" w14:paraId="2A24A363" w14:textId="77777777" w:rsidTr="005D3CE8">
        <w:trPr>
          <w:trHeight w:val="315"/>
        </w:trPr>
        <w:tc>
          <w:tcPr>
            <w:tcW w:w="893" w:type="pct"/>
            <w:tcBorders>
              <w:top w:val="nil"/>
              <w:left w:val="single" w:sz="8" w:space="0" w:color="auto"/>
              <w:bottom w:val="single" w:sz="8" w:space="0" w:color="auto"/>
              <w:right w:val="single" w:sz="8" w:space="0" w:color="auto"/>
            </w:tcBorders>
            <w:shd w:val="clear" w:color="000000" w:fill="FFFFFF"/>
            <w:vAlign w:val="center"/>
            <w:hideMark/>
          </w:tcPr>
          <w:p w14:paraId="247C517B" w14:textId="77777777" w:rsidR="005D3CE8" w:rsidRPr="005D3CE8" w:rsidRDefault="005D3CE8" w:rsidP="005D3CE8">
            <w:pPr>
              <w:rPr>
                <w:rFonts w:eastAsia="Times New Roman"/>
                <w:color w:val="000000"/>
                <w:sz w:val="20"/>
                <w:szCs w:val="20"/>
                <w:lang w:val="en-US"/>
              </w:rPr>
            </w:pPr>
            <w:proofErr w:type="spellStart"/>
            <w:r w:rsidRPr="005D3CE8">
              <w:rPr>
                <w:rFonts w:eastAsia="Times New Roman"/>
                <w:color w:val="000000"/>
                <w:sz w:val="20"/>
                <w:szCs w:val="20"/>
                <w:lang w:val="en-US"/>
              </w:rPr>
              <w:t>Prokurimi</w:t>
            </w:r>
            <w:proofErr w:type="spellEnd"/>
          </w:p>
        </w:tc>
        <w:tc>
          <w:tcPr>
            <w:tcW w:w="549" w:type="pct"/>
            <w:tcBorders>
              <w:top w:val="nil"/>
              <w:left w:val="nil"/>
              <w:bottom w:val="single" w:sz="8" w:space="0" w:color="auto"/>
              <w:right w:val="single" w:sz="8" w:space="0" w:color="auto"/>
            </w:tcBorders>
            <w:shd w:val="clear" w:color="000000" w:fill="FFFFFF"/>
            <w:vAlign w:val="center"/>
            <w:hideMark/>
          </w:tcPr>
          <w:p w14:paraId="504E9561" w14:textId="77777777" w:rsidR="005D3CE8" w:rsidRPr="005D3CE8" w:rsidRDefault="005D3CE8" w:rsidP="005D3CE8">
            <w:pPr>
              <w:jc w:val="right"/>
              <w:rPr>
                <w:rFonts w:eastAsia="Times New Roman"/>
                <w:color w:val="000000"/>
                <w:sz w:val="20"/>
                <w:szCs w:val="20"/>
                <w:lang w:val="en-US"/>
              </w:rPr>
            </w:pPr>
            <w:r w:rsidRPr="005D3CE8">
              <w:rPr>
                <w:rFonts w:eastAsia="Times New Roman"/>
                <w:color w:val="000000"/>
                <w:sz w:val="20"/>
                <w:szCs w:val="20"/>
                <w:lang w:val="en-US"/>
              </w:rPr>
              <w:t>5</w:t>
            </w:r>
          </w:p>
        </w:tc>
        <w:tc>
          <w:tcPr>
            <w:tcW w:w="608" w:type="pct"/>
            <w:tcBorders>
              <w:top w:val="nil"/>
              <w:left w:val="nil"/>
              <w:bottom w:val="single" w:sz="8" w:space="0" w:color="auto"/>
              <w:right w:val="single" w:sz="8" w:space="0" w:color="auto"/>
            </w:tcBorders>
            <w:shd w:val="clear" w:color="auto" w:fill="auto"/>
            <w:noWrap/>
            <w:vAlign w:val="center"/>
            <w:hideMark/>
          </w:tcPr>
          <w:p w14:paraId="71C57ED4"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46,000.00</w:t>
            </w:r>
          </w:p>
        </w:tc>
        <w:tc>
          <w:tcPr>
            <w:tcW w:w="608" w:type="pct"/>
            <w:tcBorders>
              <w:top w:val="nil"/>
              <w:left w:val="nil"/>
              <w:bottom w:val="single" w:sz="8" w:space="0" w:color="auto"/>
              <w:right w:val="single" w:sz="8" w:space="0" w:color="auto"/>
            </w:tcBorders>
            <w:shd w:val="clear" w:color="auto" w:fill="auto"/>
            <w:vAlign w:val="center"/>
            <w:hideMark/>
          </w:tcPr>
          <w:p w14:paraId="409F8DFE"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0.00</w:t>
            </w:r>
          </w:p>
        </w:tc>
        <w:tc>
          <w:tcPr>
            <w:tcW w:w="564" w:type="pct"/>
            <w:tcBorders>
              <w:top w:val="nil"/>
              <w:left w:val="nil"/>
              <w:bottom w:val="single" w:sz="8" w:space="0" w:color="auto"/>
              <w:right w:val="single" w:sz="8" w:space="0" w:color="auto"/>
            </w:tcBorders>
            <w:shd w:val="clear" w:color="auto" w:fill="auto"/>
            <w:vAlign w:val="center"/>
            <w:hideMark/>
          </w:tcPr>
          <w:p w14:paraId="4417103B"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 xml:space="preserve">                            -   </w:t>
            </w:r>
          </w:p>
        </w:tc>
        <w:tc>
          <w:tcPr>
            <w:tcW w:w="564" w:type="pct"/>
            <w:tcBorders>
              <w:top w:val="nil"/>
              <w:left w:val="nil"/>
              <w:bottom w:val="single" w:sz="8" w:space="0" w:color="auto"/>
              <w:right w:val="single" w:sz="8" w:space="0" w:color="auto"/>
            </w:tcBorders>
            <w:shd w:val="clear" w:color="auto" w:fill="auto"/>
            <w:vAlign w:val="center"/>
            <w:hideMark/>
          </w:tcPr>
          <w:p w14:paraId="43D681CC"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0.00</w:t>
            </w:r>
          </w:p>
        </w:tc>
        <w:tc>
          <w:tcPr>
            <w:tcW w:w="608" w:type="pct"/>
            <w:tcBorders>
              <w:top w:val="nil"/>
              <w:left w:val="nil"/>
              <w:bottom w:val="single" w:sz="8" w:space="0" w:color="auto"/>
              <w:right w:val="single" w:sz="8" w:space="0" w:color="auto"/>
            </w:tcBorders>
            <w:shd w:val="clear" w:color="auto" w:fill="auto"/>
            <w:vAlign w:val="center"/>
            <w:hideMark/>
          </w:tcPr>
          <w:p w14:paraId="173E4B33"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 xml:space="preserve">                              -   </w:t>
            </w:r>
          </w:p>
        </w:tc>
        <w:tc>
          <w:tcPr>
            <w:tcW w:w="608" w:type="pct"/>
            <w:tcBorders>
              <w:top w:val="nil"/>
              <w:left w:val="nil"/>
              <w:bottom w:val="single" w:sz="8" w:space="0" w:color="auto"/>
              <w:right w:val="single" w:sz="8" w:space="0" w:color="auto"/>
            </w:tcBorders>
            <w:shd w:val="clear" w:color="auto" w:fill="auto"/>
            <w:vAlign w:val="center"/>
            <w:hideMark/>
          </w:tcPr>
          <w:p w14:paraId="4BD7A012"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46,000.00</w:t>
            </w:r>
          </w:p>
        </w:tc>
      </w:tr>
      <w:tr w:rsidR="005D3CE8" w:rsidRPr="005D3CE8" w14:paraId="41B43B6C" w14:textId="77777777" w:rsidTr="005D3CE8">
        <w:trPr>
          <w:trHeight w:val="315"/>
        </w:trPr>
        <w:tc>
          <w:tcPr>
            <w:tcW w:w="893" w:type="pct"/>
            <w:tcBorders>
              <w:top w:val="nil"/>
              <w:left w:val="single" w:sz="8" w:space="0" w:color="auto"/>
              <w:bottom w:val="single" w:sz="8" w:space="0" w:color="auto"/>
              <w:right w:val="single" w:sz="8" w:space="0" w:color="auto"/>
            </w:tcBorders>
            <w:shd w:val="clear" w:color="000000" w:fill="FFFFFF"/>
            <w:vAlign w:val="center"/>
            <w:hideMark/>
          </w:tcPr>
          <w:p w14:paraId="5A9CE66E" w14:textId="77777777" w:rsidR="005D3CE8" w:rsidRPr="005D3CE8" w:rsidRDefault="005D3CE8" w:rsidP="005D3CE8">
            <w:pPr>
              <w:rPr>
                <w:rFonts w:eastAsia="Times New Roman"/>
                <w:color w:val="000000"/>
                <w:sz w:val="20"/>
                <w:szCs w:val="20"/>
                <w:lang w:val="en-US"/>
              </w:rPr>
            </w:pPr>
            <w:proofErr w:type="spellStart"/>
            <w:r w:rsidRPr="005D3CE8">
              <w:rPr>
                <w:rFonts w:eastAsia="Times New Roman"/>
                <w:color w:val="000000"/>
                <w:sz w:val="20"/>
                <w:szCs w:val="20"/>
                <w:lang w:val="en-US"/>
              </w:rPr>
              <w:t>Buxhet</w:t>
            </w:r>
            <w:proofErr w:type="spellEnd"/>
            <w:r w:rsidRPr="005D3CE8">
              <w:rPr>
                <w:rFonts w:eastAsia="Times New Roman"/>
                <w:color w:val="000000"/>
                <w:sz w:val="20"/>
                <w:szCs w:val="20"/>
                <w:lang w:val="en-US"/>
              </w:rPr>
              <w:t xml:space="preserve"> </w:t>
            </w:r>
            <w:proofErr w:type="spellStart"/>
            <w:r w:rsidRPr="005D3CE8">
              <w:rPr>
                <w:rFonts w:eastAsia="Times New Roman"/>
                <w:color w:val="000000"/>
                <w:sz w:val="20"/>
                <w:szCs w:val="20"/>
                <w:lang w:val="en-US"/>
              </w:rPr>
              <w:t>dhe</w:t>
            </w:r>
            <w:proofErr w:type="spellEnd"/>
            <w:r w:rsidRPr="005D3CE8">
              <w:rPr>
                <w:rFonts w:eastAsia="Times New Roman"/>
                <w:color w:val="000000"/>
                <w:sz w:val="20"/>
                <w:szCs w:val="20"/>
                <w:lang w:val="en-US"/>
              </w:rPr>
              <w:t xml:space="preserve"> </w:t>
            </w:r>
            <w:proofErr w:type="spellStart"/>
            <w:r w:rsidRPr="005D3CE8">
              <w:rPr>
                <w:rFonts w:eastAsia="Times New Roman"/>
                <w:color w:val="000000"/>
                <w:sz w:val="20"/>
                <w:szCs w:val="20"/>
                <w:lang w:val="en-US"/>
              </w:rPr>
              <w:t>financa</w:t>
            </w:r>
            <w:proofErr w:type="spellEnd"/>
          </w:p>
        </w:tc>
        <w:tc>
          <w:tcPr>
            <w:tcW w:w="549" w:type="pct"/>
            <w:tcBorders>
              <w:top w:val="nil"/>
              <w:left w:val="nil"/>
              <w:bottom w:val="single" w:sz="8" w:space="0" w:color="auto"/>
              <w:right w:val="single" w:sz="8" w:space="0" w:color="auto"/>
            </w:tcBorders>
            <w:shd w:val="clear" w:color="000000" w:fill="FFFFFF"/>
            <w:vAlign w:val="center"/>
            <w:hideMark/>
          </w:tcPr>
          <w:p w14:paraId="5040DF27" w14:textId="77777777" w:rsidR="005D3CE8" w:rsidRPr="005D3CE8" w:rsidRDefault="005D3CE8" w:rsidP="005D3CE8">
            <w:pPr>
              <w:jc w:val="right"/>
              <w:rPr>
                <w:rFonts w:eastAsia="Times New Roman"/>
                <w:color w:val="000000"/>
                <w:sz w:val="20"/>
                <w:szCs w:val="20"/>
                <w:lang w:val="en-US"/>
              </w:rPr>
            </w:pPr>
            <w:r w:rsidRPr="005D3CE8">
              <w:rPr>
                <w:rFonts w:eastAsia="Times New Roman"/>
                <w:color w:val="000000"/>
                <w:sz w:val="20"/>
                <w:szCs w:val="20"/>
                <w:lang w:val="en-US"/>
              </w:rPr>
              <w:t>36</w:t>
            </w:r>
          </w:p>
        </w:tc>
        <w:tc>
          <w:tcPr>
            <w:tcW w:w="608" w:type="pct"/>
            <w:tcBorders>
              <w:top w:val="nil"/>
              <w:left w:val="nil"/>
              <w:bottom w:val="single" w:sz="8" w:space="0" w:color="auto"/>
              <w:right w:val="single" w:sz="8" w:space="0" w:color="auto"/>
            </w:tcBorders>
            <w:shd w:val="clear" w:color="auto" w:fill="auto"/>
            <w:noWrap/>
            <w:vAlign w:val="center"/>
            <w:hideMark/>
          </w:tcPr>
          <w:p w14:paraId="63BDC929"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306,000.00</w:t>
            </w:r>
          </w:p>
        </w:tc>
        <w:tc>
          <w:tcPr>
            <w:tcW w:w="608" w:type="pct"/>
            <w:tcBorders>
              <w:top w:val="nil"/>
              <w:left w:val="nil"/>
              <w:bottom w:val="single" w:sz="8" w:space="0" w:color="auto"/>
              <w:right w:val="single" w:sz="8" w:space="0" w:color="auto"/>
            </w:tcBorders>
            <w:shd w:val="clear" w:color="auto" w:fill="auto"/>
            <w:vAlign w:val="center"/>
            <w:hideMark/>
          </w:tcPr>
          <w:p w14:paraId="02DB1C9D"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565,659.00</w:t>
            </w:r>
          </w:p>
        </w:tc>
        <w:tc>
          <w:tcPr>
            <w:tcW w:w="564" w:type="pct"/>
            <w:tcBorders>
              <w:top w:val="nil"/>
              <w:left w:val="nil"/>
              <w:bottom w:val="single" w:sz="8" w:space="0" w:color="auto"/>
              <w:right w:val="single" w:sz="8" w:space="0" w:color="auto"/>
            </w:tcBorders>
            <w:shd w:val="clear" w:color="auto" w:fill="auto"/>
            <w:vAlign w:val="center"/>
            <w:hideMark/>
          </w:tcPr>
          <w:p w14:paraId="2AE56A09"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 xml:space="preserve">                            -   </w:t>
            </w:r>
          </w:p>
        </w:tc>
        <w:tc>
          <w:tcPr>
            <w:tcW w:w="564" w:type="pct"/>
            <w:tcBorders>
              <w:top w:val="nil"/>
              <w:left w:val="nil"/>
              <w:bottom w:val="single" w:sz="8" w:space="0" w:color="auto"/>
              <w:right w:val="single" w:sz="8" w:space="0" w:color="auto"/>
            </w:tcBorders>
            <w:shd w:val="clear" w:color="auto" w:fill="auto"/>
            <w:vAlign w:val="center"/>
            <w:hideMark/>
          </w:tcPr>
          <w:p w14:paraId="3E219B30"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0.00</w:t>
            </w:r>
          </w:p>
        </w:tc>
        <w:tc>
          <w:tcPr>
            <w:tcW w:w="608" w:type="pct"/>
            <w:tcBorders>
              <w:top w:val="nil"/>
              <w:left w:val="nil"/>
              <w:bottom w:val="single" w:sz="8" w:space="0" w:color="auto"/>
              <w:right w:val="single" w:sz="8" w:space="0" w:color="auto"/>
            </w:tcBorders>
            <w:shd w:val="clear" w:color="auto" w:fill="auto"/>
            <w:vAlign w:val="center"/>
            <w:hideMark/>
          </w:tcPr>
          <w:p w14:paraId="2A4B4898"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 xml:space="preserve">                              -   </w:t>
            </w:r>
          </w:p>
        </w:tc>
        <w:tc>
          <w:tcPr>
            <w:tcW w:w="608" w:type="pct"/>
            <w:tcBorders>
              <w:top w:val="nil"/>
              <w:left w:val="nil"/>
              <w:bottom w:val="single" w:sz="8" w:space="0" w:color="auto"/>
              <w:right w:val="single" w:sz="8" w:space="0" w:color="auto"/>
            </w:tcBorders>
            <w:shd w:val="clear" w:color="auto" w:fill="auto"/>
            <w:vAlign w:val="center"/>
            <w:hideMark/>
          </w:tcPr>
          <w:p w14:paraId="252CC5FD"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871,659.00</w:t>
            </w:r>
          </w:p>
        </w:tc>
      </w:tr>
      <w:tr w:rsidR="005D3CE8" w:rsidRPr="005D3CE8" w14:paraId="01CE78D3" w14:textId="77777777" w:rsidTr="005D3CE8">
        <w:trPr>
          <w:trHeight w:val="315"/>
        </w:trPr>
        <w:tc>
          <w:tcPr>
            <w:tcW w:w="893" w:type="pct"/>
            <w:tcBorders>
              <w:top w:val="nil"/>
              <w:left w:val="single" w:sz="8" w:space="0" w:color="auto"/>
              <w:bottom w:val="single" w:sz="8" w:space="0" w:color="auto"/>
              <w:right w:val="single" w:sz="8" w:space="0" w:color="auto"/>
            </w:tcBorders>
            <w:shd w:val="clear" w:color="000000" w:fill="FFFFFF"/>
            <w:vAlign w:val="center"/>
            <w:hideMark/>
          </w:tcPr>
          <w:p w14:paraId="3A588722" w14:textId="77777777" w:rsidR="005D3CE8" w:rsidRPr="005D3CE8" w:rsidRDefault="005D3CE8" w:rsidP="005D3CE8">
            <w:pPr>
              <w:rPr>
                <w:rFonts w:eastAsia="Times New Roman"/>
                <w:color w:val="000000"/>
                <w:sz w:val="20"/>
                <w:szCs w:val="20"/>
                <w:lang w:val="en-US"/>
              </w:rPr>
            </w:pPr>
            <w:proofErr w:type="spellStart"/>
            <w:proofErr w:type="gramStart"/>
            <w:r w:rsidRPr="005D3CE8">
              <w:rPr>
                <w:rFonts w:eastAsia="Times New Roman"/>
                <w:color w:val="000000"/>
                <w:sz w:val="20"/>
                <w:szCs w:val="20"/>
                <w:lang w:val="en-US"/>
              </w:rPr>
              <w:t>Sherbime</w:t>
            </w:r>
            <w:proofErr w:type="spellEnd"/>
            <w:r w:rsidRPr="005D3CE8">
              <w:rPr>
                <w:rFonts w:eastAsia="Times New Roman"/>
                <w:color w:val="000000"/>
                <w:sz w:val="20"/>
                <w:szCs w:val="20"/>
                <w:lang w:val="en-US"/>
              </w:rPr>
              <w:t xml:space="preserve">  </w:t>
            </w:r>
            <w:proofErr w:type="spellStart"/>
            <w:r w:rsidRPr="005D3CE8">
              <w:rPr>
                <w:rFonts w:eastAsia="Times New Roman"/>
                <w:color w:val="000000"/>
                <w:sz w:val="20"/>
                <w:szCs w:val="20"/>
                <w:lang w:val="en-US"/>
              </w:rPr>
              <w:t>Publike</w:t>
            </w:r>
            <w:proofErr w:type="spellEnd"/>
            <w:proofErr w:type="gramEnd"/>
          </w:p>
        </w:tc>
        <w:tc>
          <w:tcPr>
            <w:tcW w:w="549" w:type="pct"/>
            <w:tcBorders>
              <w:top w:val="nil"/>
              <w:left w:val="nil"/>
              <w:bottom w:val="single" w:sz="8" w:space="0" w:color="auto"/>
              <w:right w:val="single" w:sz="8" w:space="0" w:color="auto"/>
            </w:tcBorders>
            <w:shd w:val="clear" w:color="000000" w:fill="FFFFFF"/>
            <w:vAlign w:val="center"/>
            <w:hideMark/>
          </w:tcPr>
          <w:p w14:paraId="71450894" w14:textId="77777777" w:rsidR="005D3CE8" w:rsidRPr="005D3CE8" w:rsidRDefault="005D3CE8" w:rsidP="005D3CE8">
            <w:pPr>
              <w:jc w:val="right"/>
              <w:rPr>
                <w:rFonts w:eastAsia="Times New Roman"/>
                <w:color w:val="000000"/>
                <w:sz w:val="20"/>
                <w:szCs w:val="20"/>
                <w:lang w:val="en-US"/>
              </w:rPr>
            </w:pPr>
            <w:r w:rsidRPr="005D3CE8">
              <w:rPr>
                <w:rFonts w:eastAsia="Times New Roman"/>
                <w:color w:val="000000"/>
                <w:sz w:val="20"/>
                <w:szCs w:val="20"/>
                <w:lang w:val="en-US"/>
              </w:rPr>
              <w:t>39</w:t>
            </w:r>
          </w:p>
        </w:tc>
        <w:tc>
          <w:tcPr>
            <w:tcW w:w="608" w:type="pct"/>
            <w:tcBorders>
              <w:top w:val="nil"/>
              <w:left w:val="nil"/>
              <w:bottom w:val="single" w:sz="8" w:space="0" w:color="auto"/>
              <w:right w:val="single" w:sz="8" w:space="0" w:color="auto"/>
            </w:tcBorders>
            <w:shd w:val="clear" w:color="auto" w:fill="auto"/>
            <w:noWrap/>
            <w:vAlign w:val="center"/>
            <w:hideMark/>
          </w:tcPr>
          <w:p w14:paraId="0066FED2"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545,000.00</w:t>
            </w:r>
          </w:p>
        </w:tc>
        <w:tc>
          <w:tcPr>
            <w:tcW w:w="608" w:type="pct"/>
            <w:tcBorders>
              <w:top w:val="nil"/>
              <w:left w:val="nil"/>
              <w:bottom w:val="single" w:sz="8" w:space="0" w:color="auto"/>
              <w:right w:val="single" w:sz="8" w:space="0" w:color="auto"/>
            </w:tcBorders>
            <w:shd w:val="clear" w:color="auto" w:fill="auto"/>
            <w:vAlign w:val="center"/>
            <w:hideMark/>
          </w:tcPr>
          <w:p w14:paraId="0A4A64E1"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2,500,000.00</w:t>
            </w:r>
          </w:p>
        </w:tc>
        <w:tc>
          <w:tcPr>
            <w:tcW w:w="564" w:type="pct"/>
            <w:tcBorders>
              <w:top w:val="nil"/>
              <w:left w:val="nil"/>
              <w:bottom w:val="single" w:sz="8" w:space="0" w:color="auto"/>
              <w:right w:val="single" w:sz="8" w:space="0" w:color="auto"/>
            </w:tcBorders>
            <w:shd w:val="clear" w:color="auto" w:fill="auto"/>
            <w:vAlign w:val="center"/>
            <w:hideMark/>
          </w:tcPr>
          <w:p w14:paraId="630CD41E"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 xml:space="preserve">               20,000.00 </w:t>
            </w:r>
          </w:p>
        </w:tc>
        <w:tc>
          <w:tcPr>
            <w:tcW w:w="564" w:type="pct"/>
            <w:tcBorders>
              <w:top w:val="nil"/>
              <w:left w:val="nil"/>
              <w:bottom w:val="single" w:sz="8" w:space="0" w:color="auto"/>
              <w:right w:val="single" w:sz="8" w:space="0" w:color="auto"/>
            </w:tcBorders>
            <w:shd w:val="clear" w:color="auto" w:fill="auto"/>
            <w:vAlign w:val="center"/>
            <w:hideMark/>
          </w:tcPr>
          <w:p w14:paraId="7E327CF2"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450,000.00</w:t>
            </w:r>
          </w:p>
        </w:tc>
        <w:tc>
          <w:tcPr>
            <w:tcW w:w="608" w:type="pct"/>
            <w:tcBorders>
              <w:top w:val="nil"/>
              <w:left w:val="nil"/>
              <w:bottom w:val="single" w:sz="8" w:space="0" w:color="auto"/>
              <w:right w:val="single" w:sz="8" w:space="0" w:color="auto"/>
            </w:tcBorders>
            <w:shd w:val="clear" w:color="auto" w:fill="auto"/>
            <w:vAlign w:val="center"/>
            <w:hideMark/>
          </w:tcPr>
          <w:p w14:paraId="71F03CB5"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 xml:space="preserve">             1,380,000.00 </w:t>
            </w:r>
          </w:p>
        </w:tc>
        <w:tc>
          <w:tcPr>
            <w:tcW w:w="608" w:type="pct"/>
            <w:tcBorders>
              <w:top w:val="nil"/>
              <w:left w:val="nil"/>
              <w:bottom w:val="single" w:sz="8" w:space="0" w:color="auto"/>
              <w:right w:val="single" w:sz="8" w:space="0" w:color="auto"/>
            </w:tcBorders>
            <w:shd w:val="clear" w:color="auto" w:fill="auto"/>
            <w:vAlign w:val="center"/>
            <w:hideMark/>
          </w:tcPr>
          <w:p w14:paraId="2855E211"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4,895,000.00</w:t>
            </w:r>
          </w:p>
        </w:tc>
      </w:tr>
      <w:tr w:rsidR="005D3CE8" w:rsidRPr="005D3CE8" w14:paraId="02FD3B51" w14:textId="77777777" w:rsidTr="005D3CE8">
        <w:trPr>
          <w:trHeight w:val="315"/>
        </w:trPr>
        <w:tc>
          <w:tcPr>
            <w:tcW w:w="893" w:type="pct"/>
            <w:tcBorders>
              <w:top w:val="nil"/>
              <w:left w:val="single" w:sz="8" w:space="0" w:color="auto"/>
              <w:bottom w:val="single" w:sz="8" w:space="0" w:color="auto"/>
              <w:right w:val="single" w:sz="8" w:space="0" w:color="auto"/>
            </w:tcBorders>
            <w:shd w:val="clear" w:color="000000" w:fill="FFFFFF"/>
            <w:vAlign w:val="center"/>
            <w:hideMark/>
          </w:tcPr>
          <w:p w14:paraId="68FDF78A" w14:textId="77777777" w:rsidR="005D3CE8" w:rsidRPr="005D3CE8" w:rsidRDefault="005D3CE8" w:rsidP="005D3CE8">
            <w:pPr>
              <w:rPr>
                <w:rFonts w:eastAsia="Times New Roman"/>
                <w:color w:val="000000"/>
                <w:sz w:val="20"/>
                <w:szCs w:val="20"/>
                <w:lang w:val="en-US"/>
              </w:rPr>
            </w:pPr>
            <w:proofErr w:type="spellStart"/>
            <w:r w:rsidRPr="005D3CE8">
              <w:rPr>
                <w:rFonts w:eastAsia="Times New Roman"/>
                <w:color w:val="000000"/>
                <w:sz w:val="20"/>
                <w:szCs w:val="20"/>
                <w:lang w:val="en-US"/>
              </w:rPr>
              <w:t>Infrastruktura</w:t>
            </w:r>
            <w:proofErr w:type="spellEnd"/>
            <w:r w:rsidRPr="005D3CE8">
              <w:rPr>
                <w:rFonts w:eastAsia="Times New Roman"/>
                <w:color w:val="000000"/>
                <w:sz w:val="20"/>
                <w:szCs w:val="20"/>
                <w:lang w:val="en-US"/>
              </w:rPr>
              <w:t xml:space="preserve"> </w:t>
            </w:r>
            <w:proofErr w:type="spellStart"/>
            <w:r w:rsidRPr="005D3CE8">
              <w:rPr>
                <w:rFonts w:eastAsia="Times New Roman"/>
                <w:color w:val="000000"/>
                <w:sz w:val="20"/>
                <w:szCs w:val="20"/>
                <w:lang w:val="en-US"/>
              </w:rPr>
              <w:t>publike</w:t>
            </w:r>
            <w:proofErr w:type="spellEnd"/>
          </w:p>
        </w:tc>
        <w:tc>
          <w:tcPr>
            <w:tcW w:w="549" w:type="pct"/>
            <w:tcBorders>
              <w:top w:val="nil"/>
              <w:left w:val="nil"/>
              <w:bottom w:val="single" w:sz="8" w:space="0" w:color="auto"/>
              <w:right w:val="single" w:sz="8" w:space="0" w:color="auto"/>
            </w:tcBorders>
            <w:shd w:val="clear" w:color="000000" w:fill="FFFFFF"/>
            <w:vAlign w:val="center"/>
            <w:hideMark/>
          </w:tcPr>
          <w:p w14:paraId="720E4E83" w14:textId="77777777" w:rsidR="005D3CE8" w:rsidRPr="005D3CE8" w:rsidRDefault="005D3CE8" w:rsidP="005D3CE8">
            <w:pPr>
              <w:jc w:val="right"/>
              <w:rPr>
                <w:rFonts w:eastAsia="Times New Roman"/>
                <w:color w:val="000000"/>
                <w:sz w:val="20"/>
                <w:szCs w:val="20"/>
                <w:lang w:val="en-US"/>
              </w:rPr>
            </w:pPr>
            <w:r w:rsidRPr="005D3CE8">
              <w:rPr>
                <w:rFonts w:eastAsia="Times New Roman"/>
                <w:color w:val="000000"/>
                <w:sz w:val="20"/>
                <w:szCs w:val="20"/>
                <w:lang w:val="en-US"/>
              </w:rPr>
              <w:t>6</w:t>
            </w:r>
          </w:p>
        </w:tc>
        <w:tc>
          <w:tcPr>
            <w:tcW w:w="608" w:type="pct"/>
            <w:tcBorders>
              <w:top w:val="nil"/>
              <w:left w:val="nil"/>
              <w:bottom w:val="single" w:sz="8" w:space="0" w:color="auto"/>
              <w:right w:val="single" w:sz="8" w:space="0" w:color="auto"/>
            </w:tcBorders>
            <w:shd w:val="clear" w:color="auto" w:fill="auto"/>
            <w:noWrap/>
            <w:vAlign w:val="center"/>
            <w:hideMark/>
          </w:tcPr>
          <w:p w14:paraId="29E6DF38"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70,000.00</w:t>
            </w:r>
          </w:p>
        </w:tc>
        <w:tc>
          <w:tcPr>
            <w:tcW w:w="608" w:type="pct"/>
            <w:tcBorders>
              <w:top w:val="nil"/>
              <w:left w:val="nil"/>
              <w:bottom w:val="single" w:sz="8" w:space="0" w:color="auto"/>
              <w:right w:val="single" w:sz="8" w:space="0" w:color="auto"/>
            </w:tcBorders>
            <w:shd w:val="clear" w:color="auto" w:fill="auto"/>
            <w:vAlign w:val="center"/>
            <w:hideMark/>
          </w:tcPr>
          <w:p w14:paraId="190E22EA"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200,000.00</w:t>
            </w:r>
          </w:p>
        </w:tc>
        <w:tc>
          <w:tcPr>
            <w:tcW w:w="564" w:type="pct"/>
            <w:tcBorders>
              <w:top w:val="nil"/>
              <w:left w:val="nil"/>
              <w:bottom w:val="single" w:sz="8" w:space="0" w:color="auto"/>
              <w:right w:val="single" w:sz="8" w:space="0" w:color="auto"/>
            </w:tcBorders>
            <w:shd w:val="clear" w:color="auto" w:fill="auto"/>
            <w:vAlign w:val="center"/>
            <w:hideMark/>
          </w:tcPr>
          <w:p w14:paraId="4E5E2DFE"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 xml:space="preserve">                            -   </w:t>
            </w:r>
          </w:p>
        </w:tc>
        <w:tc>
          <w:tcPr>
            <w:tcW w:w="564" w:type="pct"/>
            <w:tcBorders>
              <w:top w:val="nil"/>
              <w:left w:val="nil"/>
              <w:bottom w:val="single" w:sz="8" w:space="0" w:color="auto"/>
              <w:right w:val="single" w:sz="8" w:space="0" w:color="auto"/>
            </w:tcBorders>
            <w:shd w:val="clear" w:color="auto" w:fill="auto"/>
            <w:vAlign w:val="center"/>
            <w:hideMark/>
          </w:tcPr>
          <w:p w14:paraId="0E1751F4"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0.00</w:t>
            </w:r>
          </w:p>
        </w:tc>
        <w:tc>
          <w:tcPr>
            <w:tcW w:w="608" w:type="pct"/>
            <w:tcBorders>
              <w:top w:val="nil"/>
              <w:left w:val="nil"/>
              <w:bottom w:val="single" w:sz="8" w:space="0" w:color="auto"/>
              <w:right w:val="single" w:sz="8" w:space="0" w:color="auto"/>
            </w:tcBorders>
            <w:shd w:val="clear" w:color="auto" w:fill="auto"/>
            <w:vAlign w:val="center"/>
            <w:hideMark/>
          </w:tcPr>
          <w:p w14:paraId="2FAFA79A"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 xml:space="preserve">             8,200,000.00 </w:t>
            </w:r>
          </w:p>
        </w:tc>
        <w:tc>
          <w:tcPr>
            <w:tcW w:w="608" w:type="pct"/>
            <w:tcBorders>
              <w:top w:val="nil"/>
              <w:left w:val="nil"/>
              <w:bottom w:val="single" w:sz="8" w:space="0" w:color="auto"/>
              <w:right w:val="single" w:sz="8" w:space="0" w:color="auto"/>
            </w:tcBorders>
            <w:shd w:val="clear" w:color="auto" w:fill="auto"/>
            <w:vAlign w:val="center"/>
            <w:hideMark/>
          </w:tcPr>
          <w:p w14:paraId="00BD8E00"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8,470,000.00</w:t>
            </w:r>
          </w:p>
        </w:tc>
      </w:tr>
      <w:tr w:rsidR="005D3CE8" w:rsidRPr="005D3CE8" w14:paraId="6171CFBF" w14:textId="77777777" w:rsidTr="005D3CE8">
        <w:trPr>
          <w:trHeight w:val="525"/>
        </w:trPr>
        <w:tc>
          <w:tcPr>
            <w:tcW w:w="893" w:type="pct"/>
            <w:tcBorders>
              <w:top w:val="nil"/>
              <w:left w:val="single" w:sz="8" w:space="0" w:color="auto"/>
              <w:bottom w:val="single" w:sz="8" w:space="0" w:color="auto"/>
              <w:right w:val="single" w:sz="8" w:space="0" w:color="auto"/>
            </w:tcBorders>
            <w:shd w:val="clear" w:color="000000" w:fill="FFFFFF"/>
            <w:vAlign w:val="center"/>
            <w:hideMark/>
          </w:tcPr>
          <w:p w14:paraId="47D95770" w14:textId="77777777" w:rsidR="005D3CE8" w:rsidRPr="005D3CE8" w:rsidRDefault="005D3CE8" w:rsidP="005D3CE8">
            <w:pPr>
              <w:rPr>
                <w:rFonts w:eastAsia="Times New Roman"/>
                <w:color w:val="000000"/>
                <w:sz w:val="20"/>
                <w:szCs w:val="20"/>
                <w:lang w:val="en-US"/>
              </w:rPr>
            </w:pPr>
            <w:r w:rsidRPr="005D3CE8">
              <w:rPr>
                <w:rFonts w:eastAsia="Times New Roman"/>
                <w:color w:val="000000"/>
                <w:sz w:val="20"/>
                <w:szCs w:val="20"/>
                <w:lang w:val="en-US"/>
              </w:rPr>
              <w:t xml:space="preserve">Zyra </w:t>
            </w:r>
            <w:proofErr w:type="spellStart"/>
            <w:r w:rsidRPr="005D3CE8">
              <w:rPr>
                <w:rFonts w:eastAsia="Times New Roman"/>
                <w:color w:val="000000"/>
                <w:sz w:val="20"/>
                <w:szCs w:val="20"/>
                <w:lang w:val="en-US"/>
              </w:rPr>
              <w:t>Komunale</w:t>
            </w:r>
            <w:proofErr w:type="spellEnd"/>
            <w:r w:rsidRPr="005D3CE8">
              <w:rPr>
                <w:rFonts w:eastAsia="Times New Roman"/>
                <w:color w:val="000000"/>
                <w:sz w:val="20"/>
                <w:szCs w:val="20"/>
                <w:lang w:val="en-US"/>
              </w:rPr>
              <w:t xml:space="preserve"> per </w:t>
            </w:r>
            <w:proofErr w:type="spellStart"/>
            <w:r w:rsidRPr="005D3CE8">
              <w:rPr>
                <w:rFonts w:eastAsia="Times New Roman"/>
                <w:color w:val="000000"/>
                <w:sz w:val="20"/>
                <w:szCs w:val="20"/>
                <w:lang w:val="en-US"/>
              </w:rPr>
              <w:t>Komunitete</w:t>
            </w:r>
            <w:proofErr w:type="spellEnd"/>
          </w:p>
        </w:tc>
        <w:tc>
          <w:tcPr>
            <w:tcW w:w="549" w:type="pct"/>
            <w:tcBorders>
              <w:top w:val="nil"/>
              <w:left w:val="nil"/>
              <w:bottom w:val="single" w:sz="8" w:space="0" w:color="auto"/>
              <w:right w:val="single" w:sz="8" w:space="0" w:color="auto"/>
            </w:tcBorders>
            <w:shd w:val="clear" w:color="000000" w:fill="FFFFFF"/>
            <w:vAlign w:val="center"/>
            <w:hideMark/>
          </w:tcPr>
          <w:p w14:paraId="77FC2DD3" w14:textId="77777777" w:rsidR="005D3CE8" w:rsidRPr="005D3CE8" w:rsidRDefault="005D3CE8" w:rsidP="005D3CE8">
            <w:pPr>
              <w:jc w:val="right"/>
              <w:rPr>
                <w:rFonts w:eastAsia="Times New Roman"/>
                <w:color w:val="000000"/>
                <w:sz w:val="20"/>
                <w:szCs w:val="20"/>
                <w:lang w:val="en-US"/>
              </w:rPr>
            </w:pPr>
            <w:r w:rsidRPr="005D3CE8">
              <w:rPr>
                <w:rFonts w:eastAsia="Times New Roman"/>
                <w:color w:val="000000"/>
                <w:sz w:val="20"/>
                <w:szCs w:val="20"/>
                <w:lang w:val="en-US"/>
              </w:rPr>
              <w:t>13</w:t>
            </w:r>
          </w:p>
        </w:tc>
        <w:tc>
          <w:tcPr>
            <w:tcW w:w="608" w:type="pct"/>
            <w:tcBorders>
              <w:top w:val="nil"/>
              <w:left w:val="nil"/>
              <w:bottom w:val="single" w:sz="8" w:space="0" w:color="auto"/>
              <w:right w:val="single" w:sz="8" w:space="0" w:color="auto"/>
            </w:tcBorders>
            <w:shd w:val="clear" w:color="auto" w:fill="auto"/>
            <w:noWrap/>
            <w:vAlign w:val="center"/>
            <w:hideMark/>
          </w:tcPr>
          <w:p w14:paraId="2076E9D8"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125,000.00</w:t>
            </w:r>
          </w:p>
        </w:tc>
        <w:tc>
          <w:tcPr>
            <w:tcW w:w="608" w:type="pct"/>
            <w:tcBorders>
              <w:top w:val="nil"/>
              <w:left w:val="nil"/>
              <w:bottom w:val="single" w:sz="8" w:space="0" w:color="auto"/>
              <w:right w:val="single" w:sz="8" w:space="0" w:color="auto"/>
            </w:tcBorders>
            <w:shd w:val="clear" w:color="auto" w:fill="auto"/>
            <w:vAlign w:val="center"/>
            <w:hideMark/>
          </w:tcPr>
          <w:p w14:paraId="0CF5D66B"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11,000.00</w:t>
            </w:r>
          </w:p>
        </w:tc>
        <w:tc>
          <w:tcPr>
            <w:tcW w:w="564" w:type="pct"/>
            <w:tcBorders>
              <w:top w:val="nil"/>
              <w:left w:val="nil"/>
              <w:bottom w:val="single" w:sz="8" w:space="0" w:color="auto"/>
              <w:right w:val="single" w:sz="8" w:space="0" w:color="auto"/>
            </w:tcBorders>
            <w:shd w:val="clear" w:color="auto" w:fill="auto"/>
            <w:vAlign w:val="center"/>
            <w:hideMark/>
          </w:tcPr>
          <w:p w14:paraId="4E2F7D45"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 xml:space="preserve">                            -   </w:t>
            </w:r>
          </w:p>
        </w:tc>
        <w:tc>
          <w:tcPr>
            <w:tcW w:w="564" w:type="pct"/>
            <w:tcBorders>
              <w:top w:val="nil"/>
              <w:left w:val="nil"/>
              <w:bottom w:val="single" w:sz="8" w:space="0" w:color="auto"/>
              <w:right w:val="single" w:sz="8" w:space="0" w:color="auto"/>
            </w:tcBorders>
            <w:shd w:val="clear" w:color="auto" w:fill="auto"/>
            <w:vAlign w:val="center"/>
            <w:hideMark/>
          </w:tcPr>
          <w:p w14:paraId="0EE594F7"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0.00</w:t>
            </w:r>
          </w:p>
        </w:tc>
        <w:tc>
          <w:tcPr>
            <w:tcW w:w="608" w:type="pct"/>
            <w:tcBorders>
              <w:top w:val="nil"/>
              <w:left w:val="nil"/>
              <w:bottom w:val="single" w:sz="8" w:space="0" w:color="auto"/>
              <w:right w:val="single" w:sz="8" w:space="0" w:color="auto"/>
            </w:tcBorders>
            <w:shd w:val="clear" w:color="auto" w:fill="auto"/>
            <w:vAlign w:val="center"/>
            <w:hideMark/>
          </w:tcPr>
          <w:p w14:paraId="1890737E"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 xml:space="preserve">                              -   </w:t>
            </w:r>
          </w:p>
        </w:tc>
        <w:tc>
          <w:tcPr>
            <w:tcW w:w="608" w:type="pct"/>
            <w:tcBorders>
              <w:top w:val="nil"/>
              <w:left w:val="nil"/>
              <w:bottom w:val="single" w:sz="8" w:space="0" w:color="auto"/>
              <w:right w:val="single" w:sz="8" w:space="0" w:color="auto"/>
            </w:tcBorders>
            <w:shd w:val="clear" w:color="auto" w:fill="auto"/>
            <w:vAlign w:val="center"/>
            <w:hideMark/>
          </w:tcPr>
          <w:p w14:paraId="78AB5F3E"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136,000.00</w:t>
            </w:r>
          </w:p>
        </w:tc>
      </w:tr>
      <w:tr w:rsidR="005D3CE8" w:rsidRPr="005D3CE8" w14:paraId="5A3C94ED" w14:textId="77777777" w:rsidTr="005D3CE8">
        <w:trPr>
          <w:trHeight w:val="315"/>
        </w:trPr>
        <w:tc>
          <w:tcPr>
            <w:tcW w:w="893" w:type="pct"/>
            <w:tcBorders>
              <w:top w:val="nil"/>
              <w:left w:val="single" w:sz="8" w:space="0" w:color="auto"/>
              <w:bottom w:val="single" w:sz="8" w:space="0" w:color="auto"/>
              <w:right w:val="single" w:sz="8" w:space="0" w:color="auto"/>
            </w:tcBorders>
            <w:shd w:val="clear" w:color="000000" w:fill="FFFFFF"/>
            <w:vAlign w:val="center"/>
            <w:hideMark/>
          </w:tcPr>
          <w:p w14:paraId="663BC6E6" w14:textId="77777777" w:rsidR="005D3CE8" w:rsidRPr="005D3CE8" w:rsidRDefault="005D3CE8" w:rsidP="005D3CE8">
            <w:pPr>
              <w:rPr>
                <w:rFonts w:eastAsia="Times New Roman"/>
                <w:color w:val="000000"/>
                <w:sz w:val="20"/>
                <w:szCs w:val="20"/>
                <w:lang w:val="en-US"/>
              </w:rPr>
            </w:pPr>
            <w:proofErr w:type="spellStart"/>
            <w:r w:rsidRPr="005D3CE8">
              <w:rPr>
                <w:rFonts w:eastAsia="Times New Roman"/>
                <w:color w:val="000000"/>
                <w:sz w:val="20"/>
                <w:szCs w:val="20"/>
                <w:lang w:val="en-US"/>
              </w:rPr>
              <w:t>Bujqësi</w:t>
            </w:r>
            <w:proofErr w:type="spellEnd"/>
            <w:r w:rsidRPr="005D3CE8">
              <w:rPr>
                <w:rFonts w:eastAsia="Times New Roman"/>
                <w:color w:val="000000"/>
                <w:sz w:val="20"/>
                <w:szCs w:val="20"/>
                <w:lang w:val="en-US"/>
              </w:rPr>
              <w:t xml:space="preserve">, </w:t>
            </w:r>
            <w:proofErr w:type="spellStart"/>
            <w:r w:rsidRPr="005D3CE8">
              <w:rPr>
                <w:rFonts w:eastAsia="Times New Roman"/>
                <w:color w:val="000000"/>
                <w:sz w:val="20"/>
                <w:szCs w:val="20"/>
                <w:lang w:val="en-US"/>
              </w:rPr>
              <w:t>Pylltari</w:t>
            </w:r>
            <w:proofErr w:type="spellEnd"/>
            <w:r w:rsidRPr="005D3CE8">
              <w:rPr>
                <w:rFonts w:eastAsia="Times New Roman"/>
                <w:color w:val="000000"/>
                <w:sz w:val="20"/>
                <w:szCs w:val="20"/>
                <w:lang w:val="en-US"/>
              </w:rPr>
              <w:t xml:space="preserve"> </w:t>
            </w:r>
            <w:proofErr w:type="spellStart"/>
            <w:r w:rsidRPr="005D3CE8">
              <w:rPr>
                <w:rFonts w:eastAsia="Times New Roman"/>
                <w:color w:val="000000"/>
                <w:sz w:val="20"/>
                <w:szCs w:val="20"/>
                <w:lang w:val="en-US"/>
              </w:rPr>
              <w:t>dhe</w:t>
            </w:r>
            <w:proofErr w:type="spellEnd"/>
            <w:r w:rsidRPr="005D3CE8">
              <w:rPr>
                <w:rFonts w:eastAsia="Times New Roman"/>
                <w:color w:val="000000"/>
                <w:sz w:val="20"/>
                <w:szCs w:val="20"/>
                <w:lang w:val="en-US"/>
              </w:rPr>
              <w:t xml:space="preserve"> ZHR</w:t>
            </w:r>
          </w:p>
        </w:tc>
        <w:tc>
          <w:tcPr>
            <w:tcW w:w="549" w:type="pct"/>
            <w:tcBorders>
              <w:top w:val="nil"/>
              <w:left w:val="nil"/>
              <w:bottom w:val="single" w:sz="8" w:space="0" w:color="auto"/>
              <w:right w:val="single" w:sz="8" w:space="0" w:color="auto"/>
            </w:tcBorders>
            <w:shd w:val="clear" w:color="000000" w:fill="FFFFFF"/>
            <w:vAlign w:val="center"/>
            <w:hideMark/>
          </w:tcPr>
          <w:p w14:paraId="1E4A50B4" w14:textId="77777777" w:rsidR="005D3CE8" w:rsidRPr="005D3CE8" w:rsidRDefault="005D3CE8" w:rsidP="005D3CE8">
            <w:pPr>
              <w:jc w:val="right"/>
              <w:rPr>
                <w:rFonts w:eastAsia="Times New Roman"/>
                <w:color w:val="000000"/>
                <w:sz w:val="20"/>
                <w:szCs w:val="20"/>
                <w:lang w:val="en-US"/>
              </w:rPr>
            </w:pPr>
            <w:r w:rsidRPr="005D3CE8">
              <w:rPr>
                <w:rFonts w:eastAsia="Times New Roman"/>
                <w:color w:val="000000"/>
                <w:sz w:val="20"/>
                <w:szCs w:val="20"/>
                <w:lang w:val="en-US"/>
              </w:rPr>
              <w:t>5</w:t>
            </w:r>
          </w:p>
        </w:tc>
        <w:tc>
          <w:tcPr>
            <w:tcW w:w="608" w:type="pct"/>
            <w:tcBorders>
              <w:top w:val="nil"/>
              <w:left w:val="nil"/>
              <w:bottom w:val="single" w:sz="8" w:space="0" w:color="auto"/>
              <w:right w:val="single" w:sz="8" w:space="0" w:color="auto"/>
            </w:tcBorders>
            <w:shd w:val="clear" w:color="auto" w:fill="auto"/>
            <w:noWrap/>
            <w:vAlign w:val="center"/>
            <w:hideMark/>
          </w:tcPr>
          <w:p w14:paraId="2406D97E"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36,000.00</w:t>
            </w:r>
          </w:p>
        </w:tc>
        <w:tc>
          <w:tcPr>
            <w:tcW w:w="608" w:type="pct"/>
            <w:tcBorders>
              <w:top w:val="nil"/>
              <w:left w:val="nil"/>
              <w:bottom w:val="single" w:sz="8" w:space="0" w:color="auto"/>
              <w:right w:val="single" w:sz="8" w:space="0" w:color="auto"/>
            </w:tcBorders>
            <w:shd w:val="clear" w:color="auto" w:fill="auto"/>
            <w:vAlign w:val="center"/>
            <w:hideMark/>
          </w:tcPr>
          <w:p w14:paraId="35D270EB"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450,000.00</w:t>
            </w:r>
          </w:p>
        </w:tc>
        <w:tc>
          <w:tcPr>
            <w:tcW w:w="564" w:type="pct"/>
            <w:tcBorders>
              <w:top w:val="nil"/>
              <w:left w:val="nil"/>
              <w:bottom w:val="single" w:sz="8" w:space="0" w:color="auto"/>
              <w:right w:val="single" w:sz="8" w:space="0" w:color="auto"/>
            </w:tcBorders>
            <w:shd w:val="clear" w:color="auto" w:fill="auto"/>
            <w:vAlign w:val="center"/>
            <w:hideMark/>
          </w:tcPr>
          <w:p w14:paraId="6542BF69"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 xml:space="preserve">                            -   </w:t>
            </w:r>
          </w:p>
        </w:tc>
        <w:tc>
          <w:tcPr>
            <w:tcW w:w="564" w:type="pct"/>
            <w:tcBorders>
              <w:top w:val="nil"/>
              <w:left w:val="nil"/>
              <w:bottom w:val="single" w:sz="8" w:space="0" w:color="auto"/>
              <w:right w:val="single" w:sz="8" w:space="0" w:color="auto"/>
            </w:tcBorders>
            <w:shd w:val="clear" w:color="auto" w:fill="auto"/>
            <w:vAlign w:val="center"/>
            <w:hideMark/>
          </w:tcPr>
          <w:p w14:paraId="4CB60964"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450,000.00</w:t>
            </w:r>
          </w:p>
        </w:tc>
        <w:tc>
          <w:tcPr>
            <w:tcW w:w="608" w:type="pct"/>
            <w:tcBorders>
              <w:top w:val="nil"/>
              <w:left w:val="nil"/>
              <w:bottom w:val="single" w:sz="8" w:space="0" w:color="auto"/>
              <w:right w:val="single" w:sz="8" w:space="0" w:color="auto"/>
            </w:tcBorders>
            <w:shd w:val="clear" w:color="auto" w:fill="auto"/>
            <w:vAlign w:val="center"/>
            <w:hideMark/>
          </w:tcPr>
          <w:p w14:paraId="7E9330E5"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 xml:space="preserve">             1,000,000.00 </w:t>
            </w:r>
          </w:p>
        </w:tc>
        <w:tc>
          <w:tcPr>
            <w:tcW w:w="608" w:type="pct"/>
            <w:tcBorders>
              <w:top w:val="nil"/>
              <w:left w:val="nil"/>
              <w:bottom w:val="single" w:sz="8" w:space="0" w:color="auto"/>
              <w:right w:val="single" w:sz="8" w:space="0" w:color="auto"/>
            </w:tcBorders>
            <w:shd w:val="clear" w:color="auto" w:fill="auto"/>
            <w:vAlign w:val="center"/>
            <w:hideMark/>
          </w:tcPr>
          <w:p w14:paraId="6FC7ACC9"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1,936,000.00</w:t>
            </w:r>
          </w:p>
        </w:tc>
      </w:tr>
      <w:tr w:rsidR="005D3CE8" w:rsidRPr="005D3CE8" w14:paraId="5550C55F" w14:textId="77777777" w:rsidTr="005D3CE8">
        <w:trPr>
          <w:trHeight w:val="315"/>
        </w:trPr>
        <w:tc>
          <w:tcPr>
            <w:tcW w:w="893" w:type="pct"/>
            <w:tcBorders>
              <w:top w:val="nil"/>
              <w:left w:val="single" w:sz="8" w:space="0" w:color="auto"/>
              <w:bottom w:val="single" w:sz="8" w:space="0" w:color="auto"/>
              <w:right w:val="single" w:sz="8" w:space="0" w:color="auto"/>
            </w:tcBorders>
            <w:shd w:val="clear" w:color="000000" w:fill="FFFFFF"/>
            <w:vAlign w:val="center"/>
            <w:hideMark/>
          </w:tcPr>
          <w:p w14:paraId="612A3651" w14:textId="77777777" w:rsidR="005D3CE8" w:rsidRPr="005D3CE8" w:rsidRDefault="005D3CE8" w:rsidP="005D3CE8">
            <w:pPr>
              <w:rPr>
                <w:rFonts w:eastAsia="Times New Roman"/>
                <w:color w:val="000000"/>
                <w:sz w:val="20"/>
                <w:szCs w:val="20"/>
                <w:lang w:val="en-US"/>
              </w:rPr>
            </w:pPr>
            <w:proofErr w:type="spellStart"/>
            <w:r w:rsidRPr="005D3CE8">
              <w:rPr>
                <w:rFonts w:eastAsia="Times New Roman"/>
                <w:color w:val="000000"/>
                <w:sz w:val="20"/>
                <w:szCs w:val="20"/>
                <w:lang w:val="en-US"/>
              </w:rPr>
              <w:t>Zhvillim</w:t>
            </w:r>
            <w:proofErr w:type="spellEnd"/>
            <w:r w:rsidRPr="005D3CE8">
              <w:rPr>
                <w:rFonts w:eastAsia="Times New Roman"/>
                <w:color w:val="000000"/>
                <w:sz w:val="20"/>
                <w:szCs w:val="20"/>
                <w:lang w:val="en-US"/>
              </w:rPr>
              <w:t xml:space="preserve"> </w:t>
            </w:r>
            <w:proofErr w:type="spellStart"/>
            <w:r w:rsidRPr="005D3CE8">
              <w:rPr>
                <w:rFonts w:eastAsia="Times New Roman"/>
                <w:color w:val="000000"/>
                <w:sz w:val="20"/>
                <w:szCs w:val="20"/>
                <w:lang w:val="en-US"/>
              </w:rPr>
              <w:t>Ekonomik</w:t>
            </w:r>
            <w:proofErr w:type="spellEnd"/>
          </w:p>
        </w:tc>
        <w:tc>
          <w:tcPr>
            <w:tcW w:w="549" w:type="pct"/>
            <w:tcBorders>
              <w:top w:val="nil"/>
              <w:left w:val="nil"/>
              <w:bottom w:val="single" w:sz="8" w:space="0" w:color="auto"/>
              <w:right w:val="single" w:sz="8" w:space="0" w:color="auto"/>
            </w:tcBorders>
            <w:shd w:val="clear" w:color="000000" w:fill="FFFFFF"/>
            <w:vAlign w:val="center"/>
            <w:hideMark/>
          </w:tcPr>
          <w:p w14:paraId="2B72A2AF" w14:textId="77777777" w:rsidR="005D3CE8" w:rsidRPr="005D3CE8" w:rsidRDefault="005D3CE8" w:rsidP="005D3CE8">
            <w:pPr>
              <w:jc w:val="right"/>
              <w:rPr>
                <w:rFonts w:eastAsia="Times New Roman"/>
                <w:color w:val="000000"/>
                <w:sz w:val="20"/>
                <w:szCs w:val="20"/>
                <w:lang w:val="en-US"/>
              </w:rPr>
            </w:pPr>
            <w:r w:rsidRPr="005D3CE8">
              <w:rPr>
                <w:rFonts w:eastAsia="Times New Roman"/>
                <w:color w:val="000000"/>
                <w:sz w:val="20"/>
                <w:szCs w:val="20"/>
                <w:lang w:val="en-US"/>
              </w:rPr>
              <w:t>9</w:t>
            </w:r>
          </w:p>
        </w:tc>
        <w:tc>
          <w:tcPr>
            <w:tcW w:w="608" w:type="pct"/>
            <w:tcBorders>
              <w:top w:val="nil"/>
              <w:left w:val="nil"/>
              <w:bottom w:val="single" w:sz="8" w:space="0" w:color="auto"/>
              <w:right w:val="single" w:sz="8" w:space="0" w:color="auto"/>
            </w:tcBorders>
            <w:shd w:val="clear" w:color="auto" w:fill="auto"/>
            <w:noWrap/>
            <w:vAlign w:val="center"/>
            <w:hideMark/>
          </w:tcPr>
          <w:p w14:paraId="67D7E492"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85,000.00</w:t>
            </w:r>
          </w:p>
        </w:tc>
        <w:tc>
          <w:tcPr>
            <w:tcW w:w="608" w:type="pct"/>
            <w:tcBorders>
              <w:top w:val="nil"/>
              <w:left w:val="nil"/>
              <w:bottom w:val="single" w:sz="8" w:space="0" w:color="auto"/>
              <w:right w:val="single" w:sz="8" w:space="0" w:color="auto"/>
            </w:tcBorders>
            <w:shd w:val="clear" w:color="auto" w:fill="auto"/>
            <w:vAlign w:val="center"/>
            <w:hideMark/>
          </w:tcPr>
          <w:p w14:paraId="60689C70"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400,000.00</w:t>
            </w:r>
          </w:p>
        </w:tc>
        <w:tc>
          <w:tcPr>
            <w:tcW w:w="564" w:type="pct"/>
            <w:tcBorders>
              <w:top w:val="nil"/>
              <w:left w:val="nil"/>
              <w:bottom w:val="single" w:sz="8" w:space="0" w:color="auto"/>
              <w:right w:val="single" w:sz="8" w:space="0" w:color="auto"/>
            </w:tcBorders>
            <w:shd w:val="clear" w:color="auto" w:fill="auto"/>
            <w:vAlign w:val="center"/>
            <w:hideMark/>
          </w:tcPr>
          <w:p w14:paraId="28466801"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 xml:space="preserve">                            -   </w:t>
            </w:r>
          </w:p>
        </w:tc>
        <w:tc>
          <w:tcPr>
            <w:tcW w:w="564" w:type="pct"/>
            <w:tcBorders>
              <w:top w:val="nil"/>
              <w:left w:val="nil"/>
              <w:bottom w:val="single" w:sz="8" w:space="0" w:color="auto"/>
              <w:right w:val="single" w:sz="8" w:space="0" w:color="auto"/>
            </w:tcBorders>
            <w:shd w:val="clear" w:color="auto" w:fill="auto"/>
            <w:vAlign w:val="center"/>
            <w:hideMark/>
          </w:tcPr>
          <w:p w14:paraId="3010B6BF"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300,000.00</w:t>
            </w:r>
          </w:p>
        </w:tc>
        <w:tc>
          <w:tcPr>
            <w:tcW w:w="608" w:type="pct"/>
            <w:tcBorders>
              <w:top w:val="nil"/>
              <w:left w:val="nil"/>
              <w:bottom w:val="single" w:sz="8" w:space="0" w:color="auto"/>
              <w:right w:val="single" w:sz="8" w:space="0" w:color="auto"/>
            </w:tcBorders>
            <w:shd w:val="clear" w:color="auto" w:fill="auto"/>
            <w:vAlign w:val="center"/>
            <w:hideMark/>
          </w:tcPr>
          <w:p w14:paraId="0C3F82B3"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 xml:space="preserve">                130,000.00 </w:t>
            </w:r>
          </w:p>
        </w:tc>
        <w:tc>
          <w:tcPr>
            <w:tcW w:w="608" w:type="pct"/>
            <w:tcBorders>
              <w:top w:val="nil"/>
              <w:left w:val="nil"/>
              <w:bottom w:val="single" w:sz="8" w:space="0" w:color="auto"/>
              <w:right w:val="single" w:sz="8" w:space="0" w:color="auto"/>
            </w:tcBorders>
            <w:shd w:val="clear" w:color="auto" w:fill="auto"/>
            <w:vAlign w:val="center"/>
            <w:hideMark/>
          </w:tcPr>
          <w:p w14:paraId="7B85C12D"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915,000.00</w:t>
            </w:r>
          </w:p>
        </w:tc>
      </w:tr>
      <w:tr w:rsidR="005D3CE8" w:rsidRPr="005D3CE8" w14:paraId="78FCB999" w14:textId="77777777" w:rsidTr="005D3CE8">
        <w:trPr>
          <w:trHeight w:val="315"/>
        </w:trPr>
        <w:tc>
          <w:tcPr>
            <w:tcW w:w="893" w:type="pct"/>
            <w:tcBorders>
              <w:top w:val="nil"/>
              <w:left w:val="single" w:sz="8" w:space="0" w:color="auto"/>
              <w:bottom w:val="single" w:sz="8" w:space="0" w:color="auto"/>
              <w:right w:val="single" w:sz="8" w:space="0" w:color="auto"/>
            </w:tcBorders>
            <w:shd w:val="clear" w:color="000000" w:fill="FFFFFF"/>
            <w:vAlign w:val="center"/>
            <w:hideMark/>
          </w:tcPr>
          <w:p w14:paraId="16B0A841" w14:textId="77777777" w:rsidR="005D3CE8" w:rsidRPr="005D3CE8" w:rsidRDefault="005D3CE8" w:rsidP="005D3CE8">
            <w:pPr>
              <w:rPr>
                <w:rFonts w:eastAsia="Times New Roman"/>
                <w:color w:val="000000"/>
                <w:sz w:val="20"/>
                <w:szCs w:val="20"/>
                <w:lang w:val="en-US"/>
              </w:rPr>
            </w:pPr>
            <w:proofErr w:type="spellStart"/>
            <w:r w:rsidRPr="005D3CE8">
              <w:rPr>
                <w:rFonts w:eastAsia="Times New Roman"/>
                <w:color w:val="000000"/>
                <w:sz w:val="20"/>
                <w:szCs w:val="20"/>
                <w:lang w:val="en-US"/>
              </w:rPr>
              <w:t>Kadastra</w:t>
            </w:r>
            <w:proofErr w:type="spellEnd"/>
            <w:r w:rsidRPr="005D3CE8">
              <w:rPr>
                <w:rFonts w:eastAsia="Times New Roman"/>
                <w:color w:val="000000"/>
                <w:sz w:val="20"/>
                <w:szCs w:val="20"/>
                <w:lang w:val="en-US"/>
              </w:rPr>
              <w:t xml:space="preserve"> </w:t>
            </w:r>
            <w:proofErr w:type="spellStart"/>
            <w:r w:rsidRPr="005D3CE8">
              <w:rPr>
                <w:rFonts w:eastAsia="Times New Roman"/>
                <w:color w:val="000000"/>
                <w:sz w:val="20"/>
                <w:szCs w:val="20"/>
                <w:lang w:val="en-US"/>
              </w:rPr>
              <w:t>dhe</w:t>
            </w:r>
            <w:proofErr w:type="spellEnd"/>
            <w:r w:rsidRPr="005D3CE8">
              <w:rPr>
                <w:rFonts w:eastAsia="Times New Roman"/>
                <w:color w:val="000000"/>
                <w:sz w:val="20"/>
                <w:szCs w:val="20"/>
                <w:lang w:val="en-US"/>
              </w:rPr>
              <w:t xml:space="preserve"> </w:t>
            </w:r>
            <w:proofErr w:type="spellStart"/>
            <w:r w:rsidRPr="005D3CE8">
              <w:rPr>
                <w:rFonts w:eastAsia="Times New Roman"/>
                <w:color w:val="000000"/>
                <w:sz w:val="20"/>
                <w:szCs w:val="20"/>
                <w:lang w:val="en-US"/>
              </w:rPr>
              <w:t>Gjeodezia</w:t>
            </w:r>
            <w:proofErr w:type="spellEnd"/>
            <w:r w:rsidRPr="005D3CE8">
              <w:rPr>
                <w:rFonts w:eastAsia="Times New Roman"/>
                <w:color w:val="000000"/>
                <w:sz w:val="20"/>
                <w:szCs w:val="20"/>
                <w:lang w:val="en-US"/>
              </w:rPr>
              <w:t xml:space="preserve"> </w:t>
            </w:r>
          </w:p>
        </w:tc>
        <w:tc>
          <w:tcPr>
            <w:tcW w:w="549" w:type="pct"/>
            <w:tcBorders>
              <w:top w:val="nil"/>
              <w:left w:val="nil"/>
              <w:bottom w:val="single" w:sz="8" w:space="0" w:color="auto"/>
              <w:right w:val="single" w:sz="8" w:space="0" w:color="auto"/>
            </w:tcBorders>
            <w:shd w:val="clear" w:color="000000" w:fill="FFFFFF"/>
            <w:vAlign w:val="center"/>
            <w:hideMark/>
          </w:tcPr>
          <w:p w14:paraId="123377D2" w14:textId="77777777" w:rsidR="005D3CE8" w:rsidRPr="005D3CE8" w:rsidRDefault="005D3CE8" w:rsidP="005D3CE8">
            <w:pPr>
              <w:jc w:val="right"/>
              <w:rPr>
                <w:rFonts w:eastAsia="Times New Roman"/>
                <w:color w:val="000000"/>
                <w:sz w:val="20"/>
                <w:szCs w:val="20"/>
                <w:lang w:val="en-US"/>
              </w:rPr>
            </w:pPr>
            <w:r w:rsidRPr="005D3CE8">
              <w:rPr>
                <w:rFonts w:eastAsia="Times New Roman"/>
                <w:color w:val="000000"/>
                <w:sz w:val="20"/>
                <w:szCs w:val="20"/>
                <w:lang w:val="en-US"/>
              </w:rPr>
              <w:t>18</w:t>
            </w:r>
          </w:p>
        </w:tc>
        <w:tc>
          <w:tcPr>
            <w:tcW w:w="608" w:type="pct"/>
            <w:tcBorders>
              <w:top w:val="nil"/>
              <w:left w:val="nil"/>
              <w:bottom w:val="single" w:sz="8" w:space="0" w:color="auto"/>
              <w:right w:val="single" w:sz="8" w:space="0" w:color="auto"/>
            </w:tcBorders>
            <w:shd w:val="clear" w:color="auto" w:fill="auto"/>
            <w:noWrap/>
            <w:vAlign w:val="center"/>
            <w:hideMark/>
          </w:tcPr>
          <w:p w14:paraId="5B885B39"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160,000.00</w:t>
            </w:r>
          </w:p>
        </w:tc>
        <w:tc>
          <w:tcPr>
            <w:tcW w:w="608" w:type="pct"/>
            <w:tcBorders>
              <w:top w:val="nil"/>
              <w:left w:val="nil"/>
              <w:bottom w:val="single" w:sz="8" w:space="0" w:color="auto"/>
              <w:right w:val="single" w:sz="8" w:space="0" w:color="auto"/>
            </w:tcBorders>
            <w:shd w:val="clear" w:color="auto" w:fill="auto"/>
            <w:vAlign w:val="center"/>
            <w:hideMark/>
          </w:tcPr>
          <w:p w14:paraId="192092CB"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150,000.00</w:t>
            </w:r>
          </w:p>
        </w:tc>
        <w:tc>
          <w:tcPr>
            <w:tcW w:w="564" w:type="pct"/>
            <w:tcBorders>
              <w:top w:val="nil"/>
              <w:left w:val="nil"/>
              <w:bottom w:val="single" w:sz="8" w:space="0" w:color="auto"/>
              <w:right w:val="single" w:sz="8" w:space="0" w:color="auto"/>
            </w:tcBorders>
            <w:shd w:val="clear" w:color="auto" w:fill="auto"/>
            <w:vAlign w:val="center"/>
            <w:hideMark/>
          </w:tcPr>
          <w:p w14:paraId="11AC3D9B"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 xml:space="preserve">                            -   </w:t>
            </w:r>
          </w:p>
        </w:tc>
        <w:tc>
          <w:tcPr>
            <w:tcW w:w="564" w:type="pct"/>
            <w:tcBorders>
              <w:top w:val="nil"/>
              <w:left w:val="nil"/>
              <w:bottom w:val="single" w:sz="8" w:space="0" w:color="auto"/>
              <w:right w:val="single" w:sz="8" w:space="0" w:color="auto"/>
            </w:tcBorders>
            <w:shd w:val="clear" w:color="auto" w:fill="auto"/>
            <w:vAlign w:val="center"/>
            <w:hideMark/>
          </w:tcPr>
          <w:p w14:paraId="17C41E34"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0.00</w:t>
            </w:r>
          </w:p>
        </w:tc>
        <w:tc>
          <w:tcPr>
            <w:tcW w:w="608" w:type="pct"/>
            <w:tcBorders>
              <w:top w:val="nil"/>
              <w:left w:val="nil"/>
              <w:bottom w:val="single" w:sz="8" w:space="0" w:color="auto"/>
              <w:right w:val="single" w:sz="8" w:space="0" w:color="auto"/>
            </w:tcBorders>
            <w:shd w:val="clear" w:color="auto" w:fill="auto"/>
            <w:vAlign w:val="center"/>
            <w:hideMark/>
          </w:tcPr>
          <w:p w14:paraId="59C781E3"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 xml:space="preserve">                              -   </w:t>
            </w:r>
          </w:p>
        </w:tc>
        <w:tc>
          <w:tcPr>
            <w:tcW w:w="608" w:type="pct"/>
            <w:tcBorders>
              <w:top w:val="nil"/>
              <w:left w:val="nil"/>
              <w:bottom w:val="single" w:sz="8" w:space="0" w:color="auto"/>
              <w:right w:val="single" w:sz="8" w:space="0" w:color="auto"/>
            </w:tcBorders>
            <w:shd w:val="clear" w:color="auto" w:fill="auto"/>
            <w:vAlign w:val="center"/>
            <w:hideMark/>
          </w:tcPr>
          <w:p w14:paraId="55CEC8DD"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310,000.00</w:t>
            </w:r>
          </w:p>
        </w:tc>
      </w:tr>
      <w:tr w:rsidR="005D3CE8" w:rsidRPr="005D3CE8" w14:paraId="169A2707" w14:textId="77777777" w:rsidTr="005D3CE8">
        <w:trPr>
          <w:trHeight w:val="825"/>
        </w:trPr>
        <w:tc>
          <w:tcPr>
            <w:tcW w:w="893" w:type="pct"/>
            <w:tcBorders>
              <w:top w:val="nil"/>
              <w:left w:val="single" w:sz="8" w:space="0" w:color="auto"/>
              <w:bottom w:val="single" w:sz="8" w:space="0" w:color="auto"/>
              <w:right w:val="single" w:sz="8" w:space="0" w:color="auto"/>
            </w:tcBorders>
            <w:shd w:val="clear" w:color="000000" w:fill="FFFFFF"/>
            <w:vAlign w:val="center"/>
            <w:hideMark/>
          </w:tcPr>
          <w:p w14:paraId="12691154" w14:textId="77777777" w:rsidR="005D3CE8" w:rsidRPr="005D3CE8" w:rsidRDefault="005D3CE8" w:rsidP="005D3CE8">
            <w:pPr>
              <w:rPr>
                <w:rFonts w:eastAsia="Times New Roman"/>
                <w:color w:val="000000"/>
                <w:sz w:val="20"/>
                <w:szCs w:val="20"/>
                <w:lang w:val="en-US"/>
              </w:rPr>
            </w:pPr>
            <w:proofErr w:type="spellStart"/>
            <w:r w:rsidRPr="005D3CE8">
              <w:rPr>
                <w:rFonts w:eastAsia="Times New Roman"/>
                <w:color w:val="000000"/>
                <w:sz w:val="20"/>
                <w:szCs w:val="20"/>
                <w:lang w:val="en-US"/>
              </w:rPr>
              <w:t>Planifikimi</w:t>
            </w:r>
            <w:proofErr w:type="spellEnd"/>
            <w:r w:rsidRPr="005D3CE8">
              <w:rPr>
                <w:rFonts w:eastAsia="Times New Roman"/>
                <w:color w:val="000000"/>
                <w:sz w:val="20"/>
                <w:szCs w:val="20"/>
                <w:lang w:val="en-US"/>
              </w:rPr>
              <w:t xml:space="preserve"> Urban </w:t>
            </w:r>
            <w:proofErr w:type="spellStart"/>
            <w:r w:rsidRPr="005D3CE8">
              <w:rPr>
                <w:rFonts w:eastAsia="Times New Roman"/>
                <w:color w:val="000000"/>
                <w:sz w:val="20"/>
                <w:szCs w:val="20"/>
                <w:lang w:val="en-US"/>
              </w:rPr>
              <w:t>dhe</w:t>
            </w:r>
            <w:proofErr w:type="spellEnd"/>
            <w:r w:rsidRPr="005D3CE8">
              <w:rPr>
                <w:rFonts w:eastAsia="Times New Roman"/>
                <w:color w:val="000000"/>
                <w:sz w:val="20"/>
                <w:szCs w:val="20"/>
                <w:lang w:val="en-US"/>
              </w:rPr>
              <w:t xml:space="preserve"> </w:t>
            </w:r>
            <w:proofErr w:type="spellStart"/>
            <w:r w:rsidRPr="005D3CE8">
              <w:rPr>
                <w:rFonts w:eastAsia="Times New Roman"/>
                <w:color w:val="000000"/>
                <w:sz w:val="20"/>
                <w:szCs w:val="20"/>
                <w:lang w:val="en-US"/>
              </w:rPr>
              <w:t>Mjedis</w:t>
            </w:r>
            <w:proofErr w:type="spellEnd"/>
          </w:p>
        </w:tc>
        <w:tc>
          <w:tcPr>
            <w:tcW w:w="549" w:type="pct"/>
            <w:tcBorders>
              <w:top w:val="nil"/>
              <w:left w:val="nil"/>
              <w:bottom w:val="single" w:sz="8" w:space="0" w:color="auto"/>
              <w:right w:val="single" w:sz="8" w:space="0" w:color="auto"/>
            </w:tcBorders>
            <w:shd w:val="clear" w:color="000000" w:fill="FFFFFF"/>
            <w:vAlign w:val="center"/>
            <w:hideMark/>
          </w:tcPr>
          <w:p w14:paraId="63CA88F9" w14:textId="77777777" w:rsidR="005D3CE8" w:rsidRPr="005D3CE8" w:rsidRDefault="005D3CE8" w:rsidP="005D3CE8">
            <w:pPr>
              <w:jc w:val="right"/>
              <w:rPr>
                <w:rFonts w:eastAsia="Times New Roman"/>
                <w:color w:val="000000"/>
                <w:sz w:val="20"/>
                <w:szCs w:val="20"/>
                <w:lang w:val="en-US"/>
              </w:rPr>
            </w:pPr>
            <w:r w:rsidRPr="005D3CE8">
              <w:rPr>
                <w:rFonts w:eastAsia="Times New Roman"/>
                <w:color w:val="000000"/>
                <w:sz w:val="20"/>
                <w:szCs w:val="20"/>
                <w:lang w:val="en-US"/>
              </w:rPr>
              <w:t>12</w:t>
            </w:r>
          </w:p>
        </w:tc>
        <w:tc>
          <w:tcPr>
            <w:tcW w:w="608" w:type="pct"/>
            <w:tcBorders>
              <w:top w:val="nil"/>
              <w:left w:val="nil"/>
              <w:bottom w:val="single" w:sz="8" w:space="0" w:color="auto"/>
              <w:right w:val="single" w:sz="8" w:space="0" w:color="auto"/>
            </w:tcBorders>
            <w:shd w:val="clear" w:color="auto" w:fill="auto"/>
            <w:noWrap/>
            <w:vAlign w:val="center"/>
            <w:hideMark/>
          </w:tcPr>
          <w:p w14:paraId="6BF5A0E8"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85,000.00</w:t>
            </w:r>
          </w:p>
        </w:tc>
        <w:tc>
          <w:tcPr>
            <w:tcW w:w="608" w:type="pct"/>
            <w:tcBorders>
              <w:top w:val="nil"/>
              <w:left w:val="nil"/>
              <w:bottom w:val="single" w:sz="8" w:space="0" w:color="auto"/>
              <w:right w:val="single" w:sz="8" w:space="0" w:color="auto"/>
            </w:tcBorders>
            <w:shd w:val="clear" w:color="auto" w:fill="auto"/>
            <w:vAlign w:val="center"/>
            <w:hideMark/>
          </w:tcPr>
          <w:p w14:paraId="492AC610"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300,000.00</w:t>
            </w:r>
          </w:p>
        </w:tc>
        <w:tc>
          <w:tcPr>
            <w:tcW w:w="564" w:type="pct"/>
            <w:tcBorders>
              <w:top w:val="nil"/>
              <w:left w:val="nil"/>
              <w:bottom w:val="single" w:sz="8" w:space="0" w:color="auto"/>
              <w:right w:val="single" w:sz="8" w:space="0" w:color="auto"/>
            </w:tcBorders>
            <w:shd w:val="clear" w:color="auto" w:fill="auto"/>
            <w:vAlign w:val="center"/>
            <w:hideMark/>
          </w:tcPr>
          <w:p w14:paraId="08FD2F4E"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 xml:space="preserve">                            -   </w:t>
            </w:r>
          </w:p>
        </w:tc>
        <w:tc>
          <w:tcPr>
            <w:tcW w:w="564" w:type="pct"/>
            <w:tcBorders>
              <w:top w:val="nil"/>
              <w:left w:val="nil"/>
              <w:bottom w:val="single" w:sz="8" w:space="0" w:color="auto"/>
              <w:right w:val="single" w:sz="8" w:space="0" w:color="auto"/>
            </w:tcBorders>
            <w:shd w:val="clear" w:color="auto" w:fill="auto"/>
            <w:vAlign w:val="center"/>
            <w:hideMark/>
          </w:tcPr>
          <w:p w14:paraId="740C6E7E"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0.00</w:t>
            </w:r>
          </w:p>
        </w:tc>
        <w:tc>
          <w:tcPr>
            <w:tcW w:w="608" w:type="pct"/>
            <w:tcBorders>
              <w:top w:val="nil"/>
              <w:left w:val="nil"/>
              <w:bottom w:val="single" w:sz="8" w:space="0" w:color="auto"/>
              <w:right w:val="single" w:sz="8" w:space="0" w:color="auto"/>
            </w:tcBorders>
            <w:shd w:val="clear" w:color="auto" w:fill="auto"/>
            <w:vAlign w:val="center"/>
            <w:hideMark/>
          </w:tcPr>
          <w:p w14:paraId="1BF7C998"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 xml:space="preserve">             1,215,000.00 </w:t>
            </w:r>
          </w:p>
        </w:tc>
        <w:tc>
          <w:tcPr>
            <w:tcW w:w="608" w:type="pct"/>
            <w:tcBorders>
              <w:top w:val="nil"/>
              <w:left w:val="nil"/>
              <w:bottom w:val="single" w:sz="8" w:space="0" w:color="auto"/>
              <w:right w:val="single" w:sz="8" w:space="0" w:color="auto"/>
            </w:tcBorders>
            <w:shd w:val="clear" w:color="auto" w:fill="auto"/>
            <w:vAlign w:val="center"/>
            <w:hideMark/>
          </w:tcPr>
          <w:p w14:paraId="0BFD7C67"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1,600,000.00</w:t>
            </w:r>
          </w:p>
        </w:tc>
      </w:tr>
      <w:tr w:rsidR="005D3CE8" w:rsidRPr="005D3CE8" w14:paraId="3AAF5493" w14:textId="77777777" w:rsidTr="005D3CE8">
        <w:trPr>
          <w:trHeight w:val="315"/>
        </w:trPr>
        <w:tc>
          <w:tcPr>
            <w:tcW w:w="893" w:type="pct"/>
            <w:tcBorders>
              <w:top w:val="nil"/>
              <w:left w:val="single" w:sz="8" w:space="0" w:color="auto"/>
              <w:bottom w:val="single" w:sz="8" w:space="0" w:color="auto"/>
              <w:right w:val="single" w:sz="8" w:space="0" w:color="auto"/>
            </w:tcBorders>
            <w:shd w:val="clear" w:color="000000" w:fill="FFFFFF"/>
            <w:vAlign w:val="center"/>
            <w:hideMark/>
          </w:tcPr>
          <w:p w14:paraId="32D80672" w14:textId="77777777" w:rsidR="005D3CE8" w:rsidRPr="005D3CE8" w:rsidRDefault="005D3CE8" w:rsidP="005D3CE8">
            <w:pPr>
              <w:rPr>
                <w:rFonts w:eastAsia="Times New Roman"/>
                <w:color w:val="000000"/>
                <w:sz w:val="20"/>
                <w:szCs w:val="20"/>
                <w:lang w:val="en-US"/>
              </w:rPr>
            </w:pPr>
            <w:proofErr w:type="spellStart"/>
            <w:r w:rsidRPr="005D3CE8">
              <w:rPr>
                <w:rFonts w:eastAsia="Times New Roman"/>
                <w:color w:val="000000"/>
                <w:sz w:val="20"/>
                <w:szCs w:val="20"/>
                <w:lang w:val="en-US"/>
              </w:rPr>
              <w:t>Shëndetësi</w:t>
            </w:r>
            <w:proofErr w:type="spellEnd"/>
            <w:r w:rsidRPr="005D3CE8">
              <w:rPr>
                <w:rFonts w:eastAsia="Times New Roman"/>
                <w:color w:val="000000"/>
                <w:sz w:val="20"/>
                <w:szCs w:val="20"/>
                <w:lang w:val="en-US"/>
              </w:rPr>
              <w:t xml:space="preserve"> </w:t>
            </w:r>
            <w:proofErr w:type="spellStart"/>
            <w:r w:rsidRPr="005D3CE8">
              <w:rPr>
                <w:rFonts w:eastAsia="Times New Roman"/>
                <w:color w:val="000000"/>
                <w:sz w:val="20"/>
                <w:szCs w:val="20"/>
                <w:lang w:val="en-US"/>
              </w:rPr>
              <w:t>dhe</w:t>
            </w:r>
            <w:proofErr w:type="spellEnd"/>
            <w:r w:rsidRPr="005D3CE8">
              <w:rPr>
                <w:rFonts w:eastAsia="Times New Roman"/>
                <w:color w:val="000000"/>
                <w:sz w:val="20"/>
                <w:szCs w:val="20"/>
                <w:lang w:val="en-US"/>
              </w:rPr>
              <w:t xml:space="preserve"> MS</w:t>
            </w:r>
          </w:p>
        </w:tc>
        <w:tc>
          <w:tcPr>
            <w:tcW w:w="549" w:type="pct"/>
            <w:tcBorders>
              <w:top w:val="nil"/>
              <w:left w:val="nil"/>
              <w:bottom w:val="single" w:sz="8" w:space="0" w:color="auto"/>
              <w:right w:val="single" w:sz="8" w:space="0" w:color="auto"/>
            </w:tcBorders>
            <w:shd w:val="clear" w:color="000000" w:fill="FFFFFF"/>
            <w:vAlign w:val="center"/>
            <w:hideMark/>
          </w:tcPr>
          <w:p w14:paraId="247C0128" w14:textId="77777777" w:rsidR="005D3CE8" w:rsidRPr="005D3CE8" w:rsidRDefault="005D3CE8" w:rsidP="005D3CE8">
            <w:pPr>
              <w:jc w:val="right"/>
              <w:rPr>
                <w:rFonts w:eastAsia="Times New Roman"/>
                <w:color w:val="000000"/>
                <w:sz w:val="20"/>
                <w:szCs w:val="20"/>
                <w:lang w:val="en-US"/>
              </w:rPr>
            </w:pPr>
            <w:r w:rsidRPr="005D3CE8">
              <w:rPr>
                <w:rFonts w:eastAsia="Times New Roman"/>
                <w:color w:val="000000"/>
                <w:sz w:val="20"/>
                <w:szCs w:val="20"/>
                <w:lang w:val="en-US"/>
              </w:rPr>
              <w:t>335</w:t>
            </w:r>
          </w:p>
        </w:tc>
        <w:tc>
          <w:tcPr>
            <w:tcW w:w="608" w:type="pct"/>
            <w:tcBorders>
              <w:top w:val="nil"/>
              <w:left w:val="nil"/>
              <w:bottom w:val="single" w:sz="8" w:space="0" w:color="auto"/>
              <w:right w:val="single" w:sz="8" w:space="0" w:color="auto"/>
            </w:tcBorders>
            <w:shd w:val="clear" w:color="auto" w:fill="auto"/>
            <w:noWrap/>
            <w:vAlign w:val="center"/>
            <w:hideMark/>
          </w:tcPr>
          <w:p w14:paraId="444528C8"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4,035,000.00</w:t>
            </w:r>
          </w:p>
        </w:tc>
        <w:tc>
          <w:tcPr>
            <w:tcW w:w="608" w:type="pct"/>
            <w:tcBorders>
              <w:top w:val="nil"/>
              <w:left w:val="nil"/>
              <w:bottom w:val="single" w:sz="8" w:space="0" w:color="auto"/>
              <w:right w:val="single" w:sz="8" w:space="0" w:color="auto"/>
            </w:tcBorders>
            <w:shd w:val="clear" w:color="auto" w:fill="auto"/>
            <w:vAlign w:val="center"/>
            <w:hideMark/>
          </w:tcPr>
          <w:p w14:paraId="2C3A64E9"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1,450,000.00</w:t>
            </w:r>
          </w:p>
        </w:tc>
        <w:tc>
          <w:tcPr>
            <w:tcW w:w="564" w:type="pct"/>
            <w:tcBorders>
              <w:top w:val="nil"/>
              <w:left w:val="nil"/>
              <w:bottom w:val="single" w:sz="8" w:space="0" w:color="auto"/>
              <w:right w:val="single" w:sz="8" w:space="0" w:color="auto"/>
            </w:tcBorders>
            <w:shd w:val="clear" w:color="auto" w:fill="auto"/>
            <w:vAlign w:val="center"/>
            <w:hideMark/>
          </w:tcPr>
          <w:p w14:paraId="573E19D5"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 xml:space="preserve">             120,000.00 </w:t>
            </w:r>
          </w:p>
        </w:tc>
        <w:tc>
          <w:tcPr>
            <w:tcW w:w="564" w:type="pct"/>
            <w:tcBorders>
              <w:top w:val="nil"/>
              <w:left w:val="nil"/>
              <w:bottom w:val="single" w:sz="8" w:space="0" w:color="auto"/>
              <w:right w:val="single" w:sz="8" w:space="0" w:color="auto"/>
            </w:tcBorders>
            <w:shd w:val="clear" w:color="auto" w:fill="auto"/>
            <w:vAlign w:val="center"/>
            <w:hideMark/>
          </w:tcPr>
          <w:p w14:paraId="0471DC65"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550,000.00</w:t>
            </w:r>
          </w:p>
        </w:tc>
        <w:tc>
          <w:tcPr>
            <w:tcW w:w="608" w:type="pct"/>
            <w:tcBorders>
              <w:top w:val="nil"/>
              <w:left w:val="nil"/>
              <w:bottom w:val="single" w:sz="8" w:space="0" w:color="auto"/>
              <w:right w:val="single" w:sz="8" w:space="0" w:color="auto"/>
            </w:tcBorders>
            <w:shd w:val="clear" w:color="auto" w:fill="auto"/>
            <w:vAlign w:val="center"/>
            <w:hideMark/>
          </w:tcPr>
          <w:p w14:paraId="1F20C444"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 xml:space="preserve">                600,000.00 </w:t>
            </w:r>
          </w:p>
        </w:tc>
        <w:tc>
          <w:tcPr>
            <w:tcW w:w="608" w:type="pct"/>
            <w:tcBorders>
              <w:top w:val="nil"/>
              <w:left w:val="nil"/>
              <w:bottom w:val="single" w:sz="8" w:space="0" w:color="auto"/>
              <w:right w:val="single" w:sz="8" w:space="0" w:color="auto"/>
            </w:tcBorders>
            <w:shd w:val="clear" w:color="auto" w:fill="auto"/>
            <w:vAlign w:val="center"/>
            <w:hideMark/>
          </w:tcPr>
          <w:p w14:paraId="471639AC"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6,755,000.00</w:t>
            </w:r>
          </w:p>
        </w:tc>
      </w:tr>
      <w:tr w:rsidR="005D3CE8" w:rsidRPr="005D3CE8" w14:paraId="2C0059CF" w14:textId="77777777" w:rsidTr="005D3CE8">
        <w:trPr>
          <w:trHeight w:val="315"/>
        </w:trPr>
        <w:tc>
          <w:tcPr>
            <w:tcW w:w="893" w:type="pct"/>
            <w:tcBorders>
              <w:top w:val="nil"/>
              <w:left w:val="single" w:sz="8" w:space="0" w:color="auto"/>
              <w:bottom w:val="single" w:sz="8" w:space="0" w:color="auto"/>
              <w:right w:val="single" w:sz="8" w:space="0" w:color="auto"/>
            </w:tcBorders>
            <w:shd w:val="clear" w:color="000000" w:fill="FFFFFF"/>
            <w:vAlign w:val="center"/>
            <w:hideMark/>
          </w:tcPr>
          <w:p w14:paraId="734C641D" w14:textId="77777777" w:rsidR="005D3CE8" w:rsidRPr="005D3CE8" w:rsidRDefault="005D3CE8" w:rsidP="005D3CE8">
            <w:pPr>
              <w:rPr>
                <w:rFonts w:eastAsia="Times New Roman"/>
                <w:color w:val="000000"/>
                <w:sz w:val="20"/>
                <w:szCs w:val="20"/>
                <w:lang w:val="en-US"/>
              </w:rPr>
            </w:pPr>
            <w:proofErr w:type="spellStart"/>
            <w:r w:rsidRPr="005D3CE8">
              <w:rPr>
                <w:rFonts w:eastAsia="Times New Roman"/>
                <w:color w:val="000000"/>
                <w:sz w:val="20"/>
                <w:szCs w:val="20"/>
                <w:lang w:val="en-US"/>
              </w:rPr>
              <w:t>Sherbimet</w:t>
            </w:r>
            <w:proofErr w:type="spellEnd"/>
            <w:r w:rsidRPr="005D3CE8">
              <w:rPr>
                <w:rFonts w:eastAsia="Times New Roman"/>
                <w:color w:val="000000"/>
                <w:sz w:val="20"/>
                <w:szCs w:val="20"/>
                <w:lang w:val="en-US"/>
              </w:rPr>
              <w:t xml:space="preserve"> </w:t>
            </w:r>
            <w:proofErr w:type="spellStart"/>
            <w:r w:rsidRPr="005D3CE8">
              <w:rPr>
                <w:rFonts w:eastAsia="Times New Roman"/>
                <w:color w:val="000000"/>
                <w:sz w:val="20"/>
                <w:szCs w:val="20"/>
                <w:lang w:val="en-US"/>
              </w:rPr>
              <w:t>Sociale</w:t>
            </w:r>
            <w:proofErr w:type="spellEnd"/>
            <w:r w:rsidRPr="005D3CE8">
              <w:rPr>
                <w:rFonts w:eastAsia="Times New Roman"/>
                <w:color w:val="000000"/>
                <w:sz w:val="20"/>
                <w:szCs w:val="20"/>
                <w:lang w:val="en-US"/>
              </w:rPr>
              <w:t xml:space="preserve"> </w:t>
            </w:r>
          </w:p>
        </w:tc>
        <w:tc>
          <w:tcPr>
            <w:tcW w:w="549" w:type="pct"/>
            <w:tcBorders>
              <w:top w:val="nil"/>
              <w:left w:val="nil"/>
              <w:bottom w:val="single" w:sz="8" w:space="0" w:color="auto"/>
              <w:right w:val="single" w:sz="8" w:space="0" w:color="auto"/>
            </w:tcBorders>
            <w:shd w:val="clear" w:color="000000" w:fill="FFFFFF"/>
            <w:vAlign w:val="center"/>
            <w:hideMark/>
          </w:tcPr>
          <w:p w14:paraId="54A9AF22" w14:textId="77777777" w:rsidR="005D3CE8" w:rsidRPr="005D3CE8" w:rsidRDefault="005D3CE8" w:rsidP="005D3CE8">
            <w:pPr>
              <w:jc w:val="right"/>
              <w:rPr>
                <w:rFonts w:eastAsia="Times New Roman"/>
                <w:color w:val="000000"/>
                <w:sz w:val="20"/>
                <w:szCs w:val="20"/>
                <w:lang w:val="en-US"/>
              </w:rPr>
            </w:pPr>
            <w:r w:rsidRPr="005D3CE8">
              <w:rPr>
                <w:rFonts w:eastAsia="Times New Roman"/>
                <w:color w:val="000000"/>
                <w:sz w:val="20"/>
                <w:szCs w:val="20"/>
                <w:lang w:val="en-US"/>
              </w:rPr>
              <w:t>17</w:t>
            </w:r>
          </w:p>
        </w:tc>
        <w:tc>
          <w:tcPr>
            <w:tcW w:w="608" w:type="pct"/>
            <w:tcBorders>
              <w:top w:val="nil"/>
              <w:left w:val="nil"/>
              <w:bottom w:val="single" w:sz="8" w:space="0" w:color="auto"/>
              <w:right w:val="single" w:sz="8" w:space="0" w:color="auto"/>
            </w:tcBorders>
            <w:shd w:val="clear" w:color="auto" w:fill="auto"/>
            <w:noWrap/>
            <w:vAlign w:val="center"/>
            <w:hideMark/>
          </w:tcPr>
          <w:p w14:paraId="0CB09C46"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110,000.00</w:t>
            </w:r>
          </w:p>
        </w:tc>
        <w:tc>
          <w:tcPr>
            <w:tcW w:w="608" w:type="pct"/>
            <w:tcBorders>
              <w:top w:val="nil"/>
              <w:left w:val="nil"/>
              <w:bottom w:val="single" w:sz="8" w:space="0" w:color="auto"/>
              <w:right w:val="single" w:sz="8" w:space="0" w:color="auto"/>
            </w:tcBorders>
            <w:shd w:val="clear" w:color="auto" w:fill="auto"/>
            <w:vAlign w:val="center"/>
            <w:hideMark/>
          </w:tcPr>
          <w:p w14:paraId="6E67D2A3"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45,000.00</w:t>
            </w:r>
          </w:p>
        </w:tc>
        <w:tc>
          <w:tcPr>
            <w:tcW w:w="564" w:type="pct"/>
            <w:tcBorders>
              <w:top w:val="nil"/>
              <w:left w:val="nil"/>
              <w:bottom w:val="single" w:sz="8" w:space="0" w:color="auto"/>
              <w:right w:val="single" w:sz="8" w:space="0" w:color="auto"/>
            </w:tcBorders>
            <w:shd w:val="clear" w:color="auto" w:fill="auto"/>
            <w:vAlign w:val="center"/>
            <w:hideMark/>
          </w:tcPr>
          <w:p w14:paraId="2008B3AC"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 xml:space="preserve">               10,000.00 </w:t>
            </w:r>
          </w:p>
        </w:tc>
        <w:tc>
          <w:tcPr>
            <w:tcW w:w="564" w:type="pct"/>
            <w:tcBorders>
              <w:top w:val="nil"/>
              <w:left w:val="nil"/>
              <w:bottom w:val="single" w:sz="8" w:space="0" w:color="auto"/>
              <w:right w:val="single" w:sz="8" w:space="0" w:color="auto"/>
            </w:tcBorders>
            <w:shd w:val="clear" w:color="auto" w:fill="auto"/>
            <w:vAlign w:val="center"/>
            <w:hideMark/>
          </w:tcPr>
          <w:p w14:paraId="08E19C16"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0.00</w:t>
            </w:r>
          </w:p>
        </w:tc>
        <w:tc>
          <w:tcPr>
            <w:tcW w:w="608" w:type="pct"/>
            <w:tcBorders>
              <w:top w:val="nil"/>
              <w:left w:val="nil"/>
              <w:bottom w:val="single" w:sz="8" w:space="0" w:color="auto"/>
              <w:right w:val="single" w:sz="8" w:space="0" w:color="auto"/>
            </w:tcBorders>
            <w:shd w:val="clear" w:color="auto" w:fill="auto"/>
            <w:vAlign w:val="center"/>
            <w:hideMark/>
          </w:tcPr>
          <w:p w14:paraId="522DC039"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 xml:space="preserve">                              -   </w:t>
            </w:r>
          </w:p>
        </w:tc>
        <w:tc>
          <w:tcPr>
            <w:tcW w:w="608" w:type="pct"/>
            <w:tcBorders>
              <w:top w:val="nil"/>
              <w:left w:val="nil"/>
              <w:bottom w:val="single" w:sz="8" w:space="0" w:color="auto"/>
              <w:right w:val="single" w:sz="8" w:space="0" w:color="auto"/>
            </w:tcBorders>
            <w:shd w:val="clear" w:color="auto" w:fill="auto"/>
            <w:vAlign w:val="center"/>
            <w:hideMark/>
          </w:tcPr>
          <w:p w14:paraId="40342871"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165,000.00</w:t>
            </w:r>
          </w:p>
        </w:tc>
      </w:tr>
      <w:tr w:rsidR="005D3CE8" w:rsidRPr="005D3CE8" w14:paraId="6E454093" w14:textId="77777777" w:rsidTr="005D3CE8">
        <w:trPr>
          <w:trHeight w:val="315"/>
        </w:trPr>
        <w:tc>
          <w:tcPr>
            <w:tcW w:w="893" w:type="pct"/>
            <w:tcBorders>
              <w:top w:val="nil"/>
              <w:left w:val="single" w:sz="8" w:space="0" w:color="auto"/>
              <w:bottom w:val="single" w:sz="8" w:space="0" w:color="auto"/>
              <w:right w:val="single" w:sz="8" w:space="0" w:color="auto"/>
            </w:tcBorders>
            <w:shd w:val="clear" w:color="000000" w:fill="FFFFFF"/>
            <w:vAlign w:val="center"/>
            <w:hideMark/>
          </w:tcPr>
          <w:p w14:paraId="24821D1D" w14:textId="77777777" w:rsidR="005D3CE8" w:rsidRPr="005D3CE8" w:rsidRDefault="005D3CE8" w:rsidP="005D3CE8">
            <w:pPr>
              <w:rPr>
                <w:rFonts w:eastAsia="Times New Roman"/>
                <w:color w:val="000000"/>
                <w:sz w:val="20"/>
                <w:szCs w:val="20"/>
                <w:lang w:val="en-US"/>
              </w:rPr>
            </w:pPr>
            <w:proofErr w:type="spellStart"/>
            <w:r w:rsidRPr="005D3CE8">
              <w:rPr>
                <w:rFonts w:eastAsia="Times New Roman"/>
                <w:color w:val="000000"/>
                <w:sz w:val="20"/>
                <w:szCs w:val="20"/>
                <w:lang w:val="en-US"/>
              </w:rPr>
              <w:t>Sherbimet</w:t>
            </w:r>
            <w:proofErr w:type="spellEnd"/>
            <w:r w:rsidRPr="005D3CE8">
              <w:rPr>
                <w:rFonts w:eastAsia="Times New Roman"/>
                <w:color w:val="000000"/>
                <w:sz w:val="20"/>
                <w:szCs w:val="20"/>
                <w:lang w:val="en-US"/>
              </w:rPr>
              <w:t xml:space="preserve"> </w:t>
            </w:r>
            <w:proofErr w:type="spellStart"/>
            <w:r w:rsidRPr="005D3CE8">
              <w:rPr>
                <w:rFonts w:eastAsia="Times New Roman"/>
                <w:color w:val="000000"/>
                <w:sz w:val="20"/>
                <w:szCs w:val="20"/>
                <w:lang w:val="en-US"/>
              </w:rPr>
              <w:t>Rezidenciale</w:t>
            </w:r>
            <w:proofErr w:type="spellEnd"/>
          </w:p>
        </w:tc>
        <w:tc>
          <w:tcPr>
            <w:tcW w:w="549" w:type="pct"/>
            <w:tcBorders>
              <w:top w:val="nil"/>
              <w:left w:val="nil"/>
              <w:bottom w:val="single" w:sz="8" w:space="0" w:color="auto"/>
              <w:right w:val="single" w:sz="8" w:space="0" w:color="auto"/>
            </w:tcBorders>
            <w:shd w:val="clear" w:color="000000" w:fill="FFFFFF"/>
            <w:vAlign w:val="center"/>
            <w:hideMark/>
          </w:tcPr>
          <w:p w14:paraId="2EA39CE1" w14:textId="77777777" w:rsidR="005D3CE8" w:rsidRPr="005D3CE8" w:rsidRDefault="005D3CE8" w:rsidP="005D3CE8">
            <w:pPr>
              <w:jc w:val="right"/>
              <w:rPr>
                <w:rFonts w:eastAsia="Times New Roman"/>
                <w:color w:val="000000"/>
                <w:sz w:val="20"/>
                <w:szCs w:val="20"/>
                <w:lang w:val="en-US"/>
              </w:rPr>
            </w:pPr>
            <w:r w:rsidRPr="005D3CE8">
              <w:rPr>
                <w:rFonts w:eastAsia="Times New Roman"/>
                <w:color w:val="000000"/>
                <w:sz w:val="20"/>
                <w:szCs w:val="20"/>
                <w:lang w:val="en-US"/>
              </w:rPr>
              <w:t>10</w:t>
            </w:r>
          </w:p>
        </w:tc>
        <w:tc>
          <w:tcPr>
            <w:tcW w:w="608" w:type="pct"/>
            <w:tcBorders>
              <w:top w:val="nil"/>
              <w:left w:val="nil"/>
              <w:bottom w:val="single" w:sz="8" w:space="0" w:color="auto"/>
              <w:right w:val="single" w:sz="8" w:space="0" w:color="auto"/>
            </w:tcBorders>
            <w:shd w:val="clear" w:color="auto" w:fill="auto"/>
            <w:noWrap/>
            <w:vAlign w:val="center"/>
            <w:hideMark/>
          </w:tcPr>
          <w:p w14:paraId="55C6382E"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100,000.00</w:t>
            </w:r>
          </w:p>
        </w:tc>
        <w:tc>
          <w:tcPr>
            <w:tcW w:w="608" w:type="pct"/>
            <w:tcBorders>
              <w:top w:val="nil"/>
              <w:left w:val="nil"/>
              <w:bottom w:val="single" w:sz="8" w:space="0" w:color="auto"/>
              <w:right w:val="single" w:sz="8" w:space="0" w:color="auto"/>
            </w:tcBorders>
            <w:shd w:val="clear" w:color="auto" w:fill="auto"/>
            <w:vAlign w:val="center"/>
            <w:hideMark/>
          </w:tcPr>
          <w:p w14:paraId="306631C0"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120,000.00</w:t>
            </w:r>
          </w:p>
        </w:tc>
        <w:tc>
          <w:tcPr>
            <w:tcW w:w="564" w:type="pct"/>
            <w:tcBorders>
              <w:top w:val="nil"/>
              <w:left w:val="nil"/>
              <w:bottom w:val="single" w:sz="8" w:space="0" w:color="auto"/>
              <w:right w:val="single" w:sz="8" w:space="0" w:color="auto"/>
            </w:tcBorders>
            <w:shd w:val="clear" w:color="auto" w:fill="auto"/>
            <w:vAlign w:val="center"/>
            <w:hideMark/>
          </w:tcPr>
          <w:p w14:paraId="5B8F61F3"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 xml:space="preserve">               30,500.00 </w:t>
            </w:r>
          </w:p>
        </w:tc>
        <w:tc>
          <w:tcPr>
            <w:tcW w:w="564" w:type="pct"/>
            <w:tcBorders>
              <w:top w:val="nil"/>
              <w:left w:val="nil"/>
              <w:bottom w:val="single" w:sz="8" w:space="0" w:color="auto"/>
              <w:right w:val="single" w:sz="8" w:space="0" w:color="auto"/>
            </w:tcBorders>
            <w:shd w:val="clear" w:color="auto" w:fill="auto"/>
            <w:vAlign w:val="center"/>
            <w:hideMark/>
          </w:tcPr>
          <w:p w14:paraId="26AD80E5"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0.00</w:t>
            </w:r>
          </w:p>
        </w:tc>
        <w:tc>
          <w:tcPr>
            <w:tcW w:w="608" w:type="pct"/>
            <w:tcBorders>
              <w:top w:val="nil"/>
              <w:left w:val="nil"/>
              <w:bottom w:val="single" w:sz="8" w:space="0" w:color="auto"/>
              <w:right w:val="single" w:sz="8" w:space="0" w:color="auto"/>
            </w:tcBorders>
            <w:shd w:val="clear" w:color="auto" w:fill="auto"/>
            <w:noWrap/>
            <w:vAlign w:val="center"/>
            <w:hideMark/>
          </w:tcPr>
          <w:p w14:paraId="69368DF5"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335,000.00</w:t>
            </w:r>
          </w:p>
        </w:tc>
        <w:tc>
          <w:tcPr>
            <w:tcW w:w="608" w:type="pct"/>
            <w:tcBorders>
              <w:top w:val="nil"/>
              <w:left w:val="nil"/>
              <w:bottom w:val="single" w:sz="8" w:space="0" w:color="auto"/>
              <w:right w:val="single" w:sz="8" w:space="0" w:color="auto"/>
            </w:tcBorders>
            <w:shd w:val="clear" w:color="auto" w:fill="auto"/>
            <w:vAlign w:val="center"/>
            <w:hideMark/>
          </w:tcPr>
          <w:p w14:paraId="6CF0D5C1"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585,500.00</w:t>
            </w:r>
          </w:p>
        </w:tc>
      </w:tr>
      <w:tr w:rsidR="005D3CE8" w:rsidRPr="005D3CE8" w14:paraId="15F0077D" w14:textId="77777777" w:rsidTr="005D3CE8">
        <w:trPr>
          <w:trHeight w:val="315"/>
        </w:trPr>
        <w:tc>
          <w:tcPr>
            <w:tcW w:w="893" w:type="pct"/>
            <w:tcBorders>
              <w:top w:val="nil"/>
              <w:left w:val="single" w:sz="8" w:space="0" w:color="auto"/>
              <w:bottom w:val="nil"/>
              <w:right w:val="single" w:sz="8" w:space="0" w:color="auto"/>
            </w:tcBorders>
            <w:shd w:val="clear" w:color="000000" w:fill="FFFFFF"/>
            <w:vAlign w:val="center"/>
            <w:hideMark/>
          </w:tcPr>
          <w:p w14:paraId="71CB4428" w14:textId="77777777" w:rsidR="005D3CE8" w:rsidRPr="005D3CE8" w:rsidRDefault="005D3CE8" w:rsidP="005D3CE8">
            <w:pPr>
              <w:rPr>
                <w:rFonts w:eastAsia="Times New Roman"/>
                <w:color w:val="000000"/>
                <w:sz w:val="20"/>
                <w:szCs w:val="20"/>
                <w:lang w:val="en-US"/>
              </w:rPr>
            </w:pPr>
            <w:proofErr w:type="spellStart"/>
            <w:r w:rsidRPr="005D3CE8">
              <w:rPr>
                <w:rFonts w:eastAsia="Times New Roman"/>
                <w:color w:val="000000"/>
                <w:sz w:val="20"/>
                <w:szCs w:val="20"/>
                <w:lang w:val="en-US"/>
              </w:rPr>
              <w:t>Kulturë</w:t>
            </w:r>
            <w:proofErr w:type="spellEnd"/>
            <w:r w:rsidRPr="005D3CE8">
              <w:rPr>
                <w:rFonts w:eastAsia="Times New Roman"/>
                <w:color w:val="000000"/>
                <w:sz w:val="20"/>
                <w:szCs w:val="20"/>
                <w:lang w:val="en-US"/>
              </w:rPr>
              <w:t xml:space="preserve">, </w:t>
            </w:r>
            <w:proofErr w:type="spellStart"/>
            <w:r w:rsidRPr="005D3CE8">
              <w:rPr>
                <w:rFonts w:eastAsia="Times New Roman"/>
                <w:color w:val="000000"/>
                <w:sz w:val="20"/>
                <w:szCs w:val="20"/>
                <w:lang w:val="en-US"/>
              </w:rPr>
              <w:t>Rini</w:t>
            </w:r>
            <w:proofErr w:type="spellEnd"/>
            <w:r w:rsidRPr="005D3CE8">
              <w:rPr>
                <w:rFonts w:eastAsia="Times New Roman"/>
                <w:color w:val="000000"/>
                <w:sz w:val="20"/>
                <w:szCs w:val="20"/>
                <w:lang w:val="en-US"/>
              </w:rPr>
              <w:t xml:space="preserve"> </w:t>
            </w:r>
            <w:proofErr w:type="spellStart"/>
            <w:r w:rsidRPr="005D3CE8">
              <w:rPr>
                <w:rFonts w:eastAsia="Times New Roman"/>
                <w:color w:val="000000"/>
                <w:sz w:val="20"/>
                <w:szCs w:val="20"/>
                <w:lang w:val="en-US"/>
              </w:rPr>
              <w:t>dhe</w:t>
            </w:r>
            <w:proofErr w:type="spellEnd"/>
            <w:r w:rsidRPr="005D3CE8">
              <w:rPr>
                <w:rFonts w:eastAsia="Times New Roman"/>
                <w:color w:val="000000"/>
                <w:sz w:val="20"/>
                <w:szCs w:val="20"/>
                <w:lang w:val="en-US"/>
              </w:rPr>
              <w:t xml:space="preserve"> Sport</w:t>
            </w:r>
          </w:p>
        </w:tc>
        <w:tc>
          <w:tcPr>
            <w:tcW w:w="549" w:type="pct"/>
            <w:tcBorders>
              <w:top w:val="nil"/>
              <w:left w:val="nil"/>
              <w:bottom w:val="single" w:sz="8" w:space="0" w:color="auto"/>
              <w:right w:val="single" w:sz="8" w:space="0" w:color="auto"/>
            </w:tcBorders>
            <w:shd w:val="clear" w:color="000000" w:fill="FFFFFF"/>
            <w:vAlign w:val="center"/>
            <w:hideMark/>
          </w:tcPr>
          <w:p w14:paraId="1E029D02" w14:textId="77777777" w:rsidR="005D3CE8" w:rsidRPr="005D3CE8" w:rsidRDefault="005D3CE8" w:rsidP="005D3CE8">
            <w:pPr>
              <w:jc w:val="right"/>
              <w:rPr>
                <w:rFonts w:eastAsia="Times New Roman"/>
                <w:color w:val="000000"/>
                <w:sz w:val="20"/>
                <w:szCs w:val="20"/>
                <w:lang w:val="en-US"/>
              </w:rPr>
            </w:pPr>
            <w:r w:rsidRPr="005D3CE8">
              <w:rPr>
                <w:rFonts w:eastAsia="Times New Roman"/>
                <w:color w:val="000000"/>
                <w:sz w:val="20"/>
                <w:szCs w:val="20"/>
                <w:lang w:val="en-US"/>
              </w:rPr>
              <w:t>55</w:t>
            </w:r>
          </w:p>
        </w:tc>
        <w:tc>
          <w:tcPr>
            <w:tcW w:w="608" w:type="pct"/>
            <w:tcBorders>
              <w:top w:val="nil"/>
              <w:left w:val="nil"/>
              <w:bottom w:val="single" w:sz="8" w:space="0" w:color="auto"/>
              <w:right w:val="single" w:sz="8" w:space="0" w:color="auto"/>
            </w:tcBorders>
            <w:shd w:val="clear" w:color="auto" w:fill="auto"/>
            <w:noWrap/>
            <w:vAlign w:val="center"/>
            <w:hideMark/>
          </w:tcPr>
          <w:p w14:paraId="654E0D8C"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550,000.00</w:t>
            </w:r>
          </w:p>
        </w:tc>
        <w:tc>
          <w:tcPr>
            <w:tcW w:w="608" w:type="pct"/>
            <w:tcBorders>
              <w:top w:val="nil"/>
              <w:left w:val="nil"/>
              <w:bottom w:val="single" w:sz="8" w:space="0" w:color="auto"/>
              <w:right w:val="single" w:sz="8" w:space="0" w:color="auto"/>
            </w:tcBorders>
            <w:shd w:val="clear" w:color="auto" w:fill="auto"/>
            <w:vAlign w:val="center"/>
            <w:hideMark/>
          </w:tcPr>
          <w:p w14:paraId="7E6A9A0F"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450,000.00</w:t>
            </w:r>
          </w:p>
        </w:tc>
        <w:tc>
          <w:tcPr>
            <w:tcW w:w="564" w:type="pct"/>
            <w:tcBorders>
              <w:top w:val="nil"/>
              <w:left w:val="nil"/>
              <w:bottom w:val="single" w:sz="8" w:space="0" w:color="auto"/>
              <w:right w:val="single" w:sz="8" w:space="0" w:color="auto"/>
            </w:tcBorders>
            <w:shd w:val="clear" w:color="auto" w:fill="auto"/>
            <w:vAlign w:val="center"/>
            <w:hideMark/>
          </w:tcPr>
          <w:p w14:paraId="5AA5285C"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 xml:space="preserve">                            -   </w:t>
            </w:r>
          </w:p>
        </w:tc>
        <w:tc>
          <w:tcPr>
            <w:tcW w:w="564" w:type="pct"/>
            <w:tcBorders>
              <w:top w:val="nil"/>
              <w:left w:val="nil"/>
              <w:bottom w:val="single" w:sz="8" w:space="0" w:color="auto"/>
              <w:right w:val="single" w:sz="8" w:space="0" w:color="auto"/>
            </w:tcBorders>
            <w:shd w:val="clear" w:color="auto" w:fill="auto"/>
            <w:vAlign w:val="center"/>
            <w:hideMark/>
          </w:tcPr>
          <w:p w14:paraId="0D0A3574"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400,000.00</w:t>
            </w:r>
          </w:p>
        </w:tc>
        <w:tc>
          <w:tcPr>
            <w:tcW w:w="608" w:type="pct"/>
            <w:tcBorders>
              <w:top w:val="nil"/>
              <w:left w:val="nil"/>
              <w:bottom w:val="single" w:sz="8" w:space="0" w:color="auto"/>
              <w:right w:val="single" w:sz="8" w:space="0" w:color="auto"/>
            </w:tcBorders>
            <w:shd w:val="clear" w:color="auto" w:fill="auto"/>
            <w:vAlign w:val="center"/>
            <w:hideMark/>
          </w:tcPr>
          <w:p w14:paraId="5BB1696C"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 xml:space="preserve">                340,000.00 </w:t>
            </w:r>
          </w:p>
        </w:tc>
        <w:tc>
          <w:tcPr>
            <w:tcW w:w="608" w:type="pct"/>
            <w:tcBorders>
              <w:top w:val="nil"/>
              <w:left w:val="nil"/>
              <w:bottom w:val="single" w:sz="8" w:space="0" w:color="auto"/>
              <w:right w:val="single" w:sz="8" w:space="0" w:color="auto"/>
            </w:tcBorders>
            <w:shd w:val="clear" w:color="auto" w:fill="auto"/>
            <w:vAlign w:val="center"/>
            <w:hideMark/>
          </w:tcPr>
          <w:p w14:paraId="40263C9C"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1,740,000.00</w:t>
            </w:r>
          </w:p>
        </w:tc>
      </w:tr>
      <w:tr w:rsidR="005D3CE8" w:rsidRPr="005D3CE8" w14:paraId="0F39ACD3" w14:textId="77777777" w:rsidTr="005D3CE8">
        <w:trPr>
          <w:trHeight w:val="315"/>
        </w:trPr>
        <w:tc>
          <w:tcPr>
            <w:tcW w:w="893"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345BFF95" w14:textId="77777777" w:rsidR="005D3CE8" w:rsidRPr="005D3CE8" w:rsidRDefault="005D3CE8" w:rsidP="005D3CE8">
            <w:pPr>
              <w:rPr>
                <w:rFonts w:eastAsia="Times New Roman"/>
                <w:color w:val="000000"/>
                <w:sz w:val="20"/>
                <w:szCs w:val="20"/>
                <w:lang w:val="en-US"/>
              </w:rPr>
            </w:pPr>
            <w:r w:rsidRPr="005D3CE8">
              <w:rPr>
                <w:rFonts w:eastAsia="Times New Roman"/>
                <w:color w:val="000000"/>
                <w:sz w:val="20"/>
                <w:szCs w:val="20"/>
                <w:lang w:val="en-US"/>
              </w:rPr>
              <w:t xml:space="preserve">Arsim </w:t>
            </w:r>
            <w:proofErr w:type="spellStart"/>
            <w:r w:rsidRPr="005D3CE8">
              <w:rPr>
                <w:rFonts w:eastAsia="Times New Roman"/>
                <w:color w:val="000000"/>
                <w:sz w:val="20"/>
                <w:szCs w:val="20"/>
                <w:lang w:val="en-US"/>
              </w:rPr>
              <w:t>dhe</w:t>
            </w:r>
            <w:proofErr w:type="spellEnd"/>
            <w:r w:rsidRPr="005D3CE8">
              <w:rPr>
                <w:rFonts w:eastAsia="Times New Roman"/>
                <w:color w:val="000000"/>
                <w:sz w:val="20"/>
                <w:szCs w:val="20"/>
                <w:lang w:val="en-US"/>
              </w:rPr>
              <w:t xml:space="preserve"> </w:t>
            </w:r>
            <w:proofErr w:type="spellStart"/>
            <w:r w:rsidRPr="005D3CE8">
              <w:rPr>
                <w:rFonts w:eastAsia="Times New Roman"/>
                <w:color w:val="000000"/>
                <w:sz w:val="20"/>
                <w:szCs w:val="20"/>
                <w:lang w:val="en-US"/>
              </w:rPr>
              <w:t>shkencë</w:t>
            </w:r>
            <w:proofErr w:type="spellEnd"/>
          </w:p>
        </w:tc>
        <w:tc>
          <w:tcPr>
            <w:tcW w:w="549" w:type="pct"/>
            <w:tcBorders>
              <w:top w:val="nil"/>
              <w:left w:val="nil"/>
              <w:bottom w:val="single" w:sz="8" w:space="0" w:color="auto"/>
              <w:right w:val="single" w:sz="8" w:space="0" w:color="auto"/>
            </w:tcBorders>
            <w:shd w:val="clear" w:color="000000" w:fill="FFFFFF"/>
            <w:vAlign w:val="center"/>
            <w:hideMark/>
          </w:tcPr>
          <w:p w14:paraId="4868C14F" w14:textId="77777777" w:rsidR="005D3CE8" w:rsidRPr="005D3CE8" w:rsidRDefault="005D3CE8" w:rsidP="005D3CE8">
            <w:pPr>
              <w:jc w:val="right"/>
              <w:rPr>
                <w:rFonts w:eastAsia="Times New Roman"/>
                <w:color w:val="000000"/>
                <w:sz w:val="20"/>
                <w:szCs w:val="20"/>
                <w:lang w:val="en-US"/>
              </w:rPr>
            </w:pPr>
            <w:r w:rsidRPr="005D3CE8">
              <w:rPr>
                <w:rFonts w:eastAsia="Times New Roman"/>
                <w:color w:val="000000"/>
                <w:sz w:val="20"/>
                <w:szCs w:val="20"/>
                <w:lang w:val="en-US"/>
              </w:rPr>
              <w:t>1809</w:t>
            </w:r>
          </w:p>
        </w:tc>
        <w:tc>
          <w:tcPr>
            <w:tcW w:w="608" w:type="pct"/>
            <w:tcBorders>
              <w:top w:val="nil"/>
              <w:left w:val="nil"/>
              <w:bottom w:val="single" w:sz="8" w:space="0" w:color="auto"/>
              <w:right w:val="single" w:sz="8" w:space="0" w:color="auto"/>
            </w:tcBorders>
            <w:shd w:val="clear" w:color="auto" w:fill="auto"/>
            <w:noWrap/>
            <w:vAlign w:val="center"/>
            <w:hideMark/>
          </w:tcPr>
          <w:p w14:paraId="75CCC6CB"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17,086,608.00</w:t>
            </w:r>
          </w:p>
        </w:tc>
        <w:tc>
          <w:tcPr>
            <w:tcW w:w="608" w:type="pct"/>
            <w:tcBorders>
              <w:top w:val="nil"/>
              <w:left w:val="nil"/>
              <w:bottom w:val="single" w:sz="8" w:space="0" w:color="auto"/>
              <w:right w:val="single" w:sz="8" w:space="0" w:color="auto"/>
            </w:tcBorders>
            <w:shd w:val="clear" w:color="auto" w:fill="auto"/>
            <w:vAlign w:val="center"/>
            <w:hideMark/>
          </w:tcPr>
          <w:p w14:paraId="4BF34472"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2,250,000.00</w:t>
            </w:r>
          </w:p>
        </w:tc>
        <w:tc>
          <w:tcPr>
            <w:tcW w:w="564" w:type="pct"/>
            <w:tcBorders>
              <w:top w:val="nil"/>
              <w:left w:val="nil"/>
              <w:bottom w:val="single" w:sz="8" w:space="0" w:color="auto"/>
              <w:right w:val="single" w:sz="8" w:space="0" w:color="auto"/>
            </w:tcBorders>
            <w:shd w:val="clear" w:color="auto" w:fill="auto"/>
            <w:vAlign w:val="center"/>
            <w:hideMark/>
          </w:tcPr>
          <w:p w14:paraId="4E959611"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 xml:space="preserve">             150,000.00 </w:t>
            </w:r>
          </w:p>
        </w:tc>
        <w:tc>
          <w:tcPr>
            <w:tcW w:w="564" w:type="pct"/>
            <w:tcBorders>
              <w:top w:val="nil"/>
              <w:left w:val="nil"/>
              <w:bottom w:val="single" w:sz="8" w:space="0" w:color="auto"/>
              <w:right w:val="single" w:sz="8" w:space="0" w:color="auto"/>
            </w:tcBorders>
            <w:shd w:val="clear" w:color="auto" w:fill="auto"/>
            <w:vAlign w:val="center"/>
            <w:hideMark/>
          </w:tcPr>
          <w:p w14:paraId="5BAADD0C"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250,000.00</w:t>
            </w:r>
          </w:p>
        </w:tc>
        <w:tc>
          <w:tcPr>
            <w:tcW w:w="608" w:type="pct"/>
            <w:tcBorders>
              <w:top w:val="nil"/>
              <w:left w:val="nil"/>
              <w:bottom w:val="single" w:sz="8" w:space="0" w:color="auto"/>
              <w:right w:val="single" w:sz="8" w:space="0" w:color="auto"/>
            </w:tcBorders>
            <w:shd w:val="clear" w:color="auto" w:fill="auto"/>
            <w:vAlign w:val="center"/>
            <w:hideMark/>
          </w:tcPr>
          <w:p w14:paraId="44EEEB27"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 xml:space="preserve">             2,100,000.00 </w:t>
            </w:r>
          </w:p>
        </w:tc>
        <w:tc>
          <w:tcPr>
            <w:tcW w:w="608" w:type="pct"/>
            <w:tcBorders>
              <w:top w:val="nil"/>
              <w:left w:val="nil"/>
              <w:bottom w:val="single" w:sz="8" w:space="0" w:color="auto"/>
              <w:right w:val="single" w:sz="8" w:space="0" w:color="auto"/>
            </w:tcBorders>
            <w:shd w:val="clear" w:color="auto" w:fill="auto"/>
            <w:vAlign w:val="center"/>
            <w:hideMark/>
          </w:tcPr>
          <w:p w14:paraId="1CC0102F" w14:textId="77777777" w:rsidR="005D3CE8" w:rsidRPr="005D3CE8" w:rsidRDefault="005D3CE8" w:rsidP="005D3CE8">
            <w:pPr>
              <w:jc w:val="right"/>
              <w:rPr>
                <w:rFonts w:eastAsia="Times New Roman"/>
                <w:color w:val="000000"/>
                <w:sz w:val="16"/>
                <w:szCs w:val="16"/>
                <w:lang w:val="en-US"/>
              </w:rPr>
            </w:pPr>
            <w:r w:rsidRPr="005D3CE8">
              <w:rPr>
                <w:rFonts w:eastAsia="Times New Roman"/>
                <w:color w:val="000000"/>
                <w:sz w:val="16"/>
                <w:szCs w:val="16"/>
                <w:lang w:val="en-US"/>
              </w:rPr>
              <w:t>21,836,608.00</w:t>
            </w:r>
          </w:p>
        </w:tc>
      </w:tr>
      <w:tr w:rsidR="005D3CE8" w:rsidRPr="005D3CE8" w14:paraId="5622F7FE" w14:textId="77777777" w:rsidTr="005D3CE8">
        <w:trPr>
          <w:trHeight w:val="315"/>
        </w:trPr>
        <w:tc>
          <w:tcPr>
            <w:tcW w:w="893" w:type="pct"/>
            <w:tcBorders>
              <w:top w:val="nil"/>
              <w:left w:val="single" w:sz="8" w:space="0" w:color="auto"/>
              <w:bottom w:val="single" w:sz="8" w:space="0" w:color="auto"/>
              <w:right w:val="single" w:sz="8" w:space="0" w:color="auto"/>
            </w:tcBorders>
            <w:shd w:val="clear" w:color="000000" w:fill="FFFFFF"/>
            <w:vAlign w:val="center"/>
            <w:hideMark/>
          </w:tcPr>
          <w:p w14:paraId="32A7D4A6" w14:textId="77777777" w:rsidR="005D3CE8" w:rsidRPr="005D3CE8" w:rsidRDefault="005D3CE8" w:rsidP="005D3CE8">
            <w:pPr>
              <w:rPr>
                <w:rFonts w:eastAsia="Times New Roman"/>
                <w:b/>
                <w:bCs/>
                <w:color w:val="000000"/>
                <w:sz w:val="20"/>
                <w:szCs w:val="20"/>
                <w:lang w:val="en-US"/>
              </w:rPr>
            </w:pPr>
            <w:r w:rsidRPr="005D3CE8">
              <w:rPr>
                <w:rFonts w:eastAsia="Times New Roman"/>
                <w:b/>
                <w:bCs/>
                <w:color w:val="000000"/>
                <w:sz w:val="20"/>
                <w:szCs w:val="20"/>
                <w:lang w:val="en-US"/>
              </w:rPr>
              <w:t>GJITHSEJ</w:t>
            </w:r>
          </w:p>
        </w:tc>
        <w:tc>
          <w:tcPr>
            <w:tcW w:w="549" w:type="pct"/>
            <w:tcBorders>
              <w:top w:val="nil"/>
              <w:left w:val="nil"/>
              <w:bottom w:val="single" w:sz="8" w:space="0" w:color="auto"/>
              <w:right w:val="single" w:sz="8" w:space="0" w:color="auto"/>
            </w:tcBorders>
            <w:shd w:val="clear" w:color="000000" w:fill="FFFFFF"/>
            <w:vAlign w:val="center"/>
            <w:hideMark/>
          </w:tcPr>
          <w:p w14:paraId="6B95AE68" w14:textId="77777777" w:rsidR="005D3CE8" w:rsidRPr="005D3CE8" w:rsidRDefault="005D3CE8" w:rsidP="005D3CE8">
            <w:pPr>
              <w:jc w:val="right"/>
              <w:rPr>
                <w:rFonts w:eastAsia="Times New Roman"/>
                <w:b/>
                <w:bCs/>
                <w:color w:val="000000"/>
                <w:sz w:val="20"/>
                <w:szCs w:val="20"/>
                <w:lang w:val="en-US"/>
              </w:rPr>
            </w:pPr>
            <w:r w:rsidRPr="005D3CE8">
              <w:rPr>
                <w:rFonts w:eastAsia="Times New Roman"/>
                <w:b/>
                <w:bCs/>
                <w:color w:val="000000"/>
                <w:sz w:val="20"/>
                <w:szCs w:val="20"/>
                <w:lang w:val="en-US"/>
              </w:rPr>
              <w:t>2484</w:t>
            </w:r>
          </w:p>
        </w:tc>
        <w:tc>
          <w:tcPr>
            <w:tcW w:w="608" w:type="pct"/>
            <w:tcBorders>
              <w:top w:val="nil"/>
              <w:left w:val="nil"/>
              <w:bottom w:val="single" w:sz="8" w:space="0" w:color="auto"/>
              <w:right w:val="single" w:sz="8" w:space="0" w:color="auto"/>
            </w:tcBorders>
            <w:shd w:val="clear" w:color="auto" w:fill="auto"/>
            <w:vAlign w:val="center"/>
            <w:hideMark/>
          </w:tcPr>
          <w:p w14:paraId="6850BE45" w14:textId="77777777" w:rsidR="005D3CE8" w:rsidRPr="005D3CE8" w:rsidRDefault="005D3CE8" w:rsidP="005D3CE8">
            <w:pPr>
              <w:jc w:val="right"/>
              <w:rPr>
                <w:rFonts w:eastAsia="Times New Roman"/>
                <w:b/>
                <w:bCs/>
                <w:color w:val="000000"/>
                <w:sz w:val="20"/>
                <w:szCs w:val="20"/>
                <w:lang w:val="en-US"/>
              </w:rPr>
            </w:pPr>
            <w:r w:rsidRPr="005D3CE8">
              <w:rPr>
                <w:rFonts w:eastAsia="Times New Roman"/>
                <w:b/>
                <w:bCs/>
                <w:color w:val="000000"/>
                <w:sz w:val="20"/>
                <w:szCs w:val="20"/>
                <w:lang w:val="en-US"/>
              </w:rPr>
              <w:t xml:space="preserve">       24,511,608.00 </w:t>
            </w:r>
          </w:p>
        </w:tc>
        <w:tc>
          <w:tcPr>
            <w:tcW w:w="608" w:type="pct"/>
            <w:tcBorders>
              <w:top w:val="nil"/>
              <w:left w:val="nil"/>
              <w:bottom w:val="single" w:sz="8" w:space="0" w:color="auto"/>
              <w:right w:val="single" w:sz="8" w:space="0" w:color="auto"/>
            </w:tcBorders>
            <w:shd w:val="clear" w:color="auto" w:fill="auto"/>
            <w:vAlign w:val="center"/>
            <w:hideMark/>
          </w:tcPr>
          <w:p w14:paraId="7CA04BE2" w14:textId="77777777" w:rsidR="005D3CE8" w:rsidRPr="005D3CE8" w:rsidRDefault="005D3CE8" w:rsidP="005D3CE8">
            <w:pPr>
              <w:jc w:val="right"/>
              <w:rPr>
                <w:rFonts w:eastAsia="Times New Roman"/>
                <w:b/>
                <w:bCs/>
                <w:color w:val="000000"/>
                <w:sz w:val="20"/>
                <w:szCs w:val="20"/>
                <w:lang w:val="en-US"/>
              </w:rPr>
            </w:pPr>
            <w:r w:rsidRPr="005D3CE8">
              <w:rPr>
                <w:rFonts w:eastAsia="Times New Roman"/>
                <w:b/>
                <w:bCs/>
                <w:color w:val="000000"/>
                <w:sz w:val="20"/>
                <w:szCs w:val="20"/>
                <w:lang w:val="en-US"/>
              </w:rPr>
              <w:t xml:space="preserve">       12,183,659.00 </w:t>
            </w:r>
          </w:p>
        </w:tc>
        <w:tc>
          <w:tcPr>
            <w:tcW w:w="564" w:type="pct"/>
            <w:tcBorders>
              <w:top w:val="nil"/>
              <w:left w:val="nil"/>
              <w:bottom w:val="single" w:sz="8" w:space="0" w:color="auto"/>
              <w:right w:val="single" w:sz="8" w:space="0" w:color="auto"/>
            </w:tcBorders>
            <w:shd w:val="clear" w:color="auto" w:fill="auto"/>
            <w:vAlign w:val="center"/>
            <w:hideMark/>
          </w:tcPr>
          <w:p w14:paraId="2C8C0FBE" w14:textId="77777777" w:rsidR="005D3CE8" w:rsidRPr="005D3CE8" w:rsidRDefault="005D3CE8" w:rsidP="005D3CE8">
            <w:pPr>
              <w:jc w:val="right"/>
              <w:rPr>
                <w:rFonts w:eastAsia="Times New Roman"/>
                <w:b/>
                <w:bCs/>
                <w:color w:val="000000"/>
                <w:sz w:val="20"/>
                <w:szCs w:val="20"/>
                <w:lang w:val="en-US"/>
              </w:rPr>
            </w:pPr>
            <w:r w:rsidRPr="005D3CE8">
              <w:rPr>
                <w:rFonts w:eastAsia="Times New Roman"/>
                <w:b/>
                <w:bCs/>
                <w:color w:val="000000"/>
                <w:sz w:val="20"/>
                <w:szCs w:val="20"/>
                <w:lang w:val="en-US"/>
              </w:rPr>
              <w:t xml:space="preserve">       1,457,062.00 </w:t>
            </w:r>
          </w:p>
        </w:tc>
        <w:tc>
          <w:tcPr>
            <w:tcW w:w="564" w:type="pct"/>
            <w:tcBorders>
              <w:top w:val="nil"/>
              <w:left w:val="nil"/>
              <w:bottom w:val="single" w:sz="8" w:space="0" w:color="auto"/>
              <w:right w:val="single" w:sz="8" w:space="0" w:color="auto"/>
            </w:tcBorders>
            <w:shd w:val="clear" w:color="auto" w:fill="auto"/>
            <w:vAlign w:val="center"/>
            <w:hideMark/>
          </w:tcPr>
          <w:p w14:paraId="1444C292" w14:textId="77777777" w:rsidR="005D3CE8" w:rsidRPr="005D3CE8" w:rsidRDefault="005D3CE8" w:rsidP="005D3CE8">
            <w:pPr>
              <w:jc w:val="right"/>
              <w:rPr>
                <w:rFonts w:eastAsia="Times New Roman"/>
                <w:b/>
                <w:bCs/>
                <w:color w:val="000000"/>
                <w:sz w:val="20"/>
                <w:szCs w:val="20"/>
                <w:lang w:val="en-US"/>
              </w:rPr>
            </w:pPr>
            <w:r w:rsidRPr="005D3CE8">
              <w:rPr>
                <w:rFonts w:eastAsia="Times New Roman"/>
                <w:b/>
                <w:bCs/>
                <w:color w:val="000000"/>
                <w:sz w:val="20"/>
                <w:szCs w:val="20"/>
                <w:lang w:val="en-US"/>
              </w:rPr>
              <w:t xml:space="preserve">       2,550,000.00 </w:t>
            </w:r>
          </w:p>
        </w:tc>
        <w:tc>
          <w:tcPr>
            <w:tcW w:w="608" w:type="pct"/>
            <w:tcBorders>
              <w:top w:val="nil"/>
              <w:left w:val="nil"/>
              <w:bottom w:val="single" w:sz="8" w:space="0" w:color="auto"/>
              <w:right w:val="single" w:sz="8" w:space="0" w:color="auto"/>
            </w:tcBorders>
            <w:shd w:val="clear" w:color="000000" w:fill="FFFFFF"/>
            <w:vAlign w:val="center"/>
            <w:hideMark/>
          </w:tcPr>
          <w:p w14:paraId="2CE906A6" w14:textId="77777777" w:rsidR="005D3CE8" w:rsidRPr="005D3CE8" w:rsidRDefault="005D3CE8" w:rsidP="005D3CE8">
            <w:pPr>
              <w:jc w:val="right"/>
              <w:rPr>
                <w:rFonts w:eastAsia="Times New Roman"/>
                <w:b/>
                <w:bCs/>
                <w:color w:val="000000"/>
                <w:sz w:val="20"/>
                <w:szCs w:val="20"/>
                <w:lang w:val="en-US"/>
              </w:rPr>
            </w:pPr>
            <w:r w:rsidRPr="005D3CE8">
              <w:rPr>
                <w:rFonts w:eastAsia="Times New Roman"/>
                <w:b/>
                <w:bCs/>
                <w:color w:val="000000"/>
                <w:sz w:val="20"/>
                <w:szCs w:val="20"/>
                <w:lang w:val="en-US"/>
              </w:rPr>
              <w:t xml:space="preserve">       15,400,000.00 </w:t>
            </w:r>
          </w:p>
        </w:tc>
        <w:tc>
          <w:tcPr>
            <w:tcW w:w="608" w:type="pct"/>
            <w:tcBorders>
              <w:top w:val="nil"/>
              <w:left w:val="nil"/>
              <w:bottom w:val="single" w:sz="8" w:space="0" w:color="auto"/>
              <w:right w:val="single" w:sz="8" w:space="0" w:color="auto"/>
            </w:tcBorders>
            <w:shd w:val="clear" w:color="000000" w:fill="FFFFFF"/>
            <w:vAlign w:val="center"/>
            <w:hideMark/>
          </w:tcPr>
          <w:p w14:paraId="02B0DD35" w14:textId="77777777" w:rsidR="005D3CE8" w:rsidRPr="005D3CE8" w:rsidRDefault="005D3CE8" w:rsidP="005D3CE8">
            <w:pPr>
              <w:jc w:val="right"/>
              <w:rPr>
                <w:rFonts w:eastAsia="Times New Roman"/>
                <w:b/>
                <w:bCs/>
                <w:color w:val="000000"/>
                <w:sz w:val="20"/>
                <w:szCs w:val="20"/>
                <w:lang w:val="en-US"/>
              </w:rPr>
            </w:pPr>
            <w:r w:rsidRPr="005D3CE8">
              <w:rPr>
                <w:rFonts w:eastAsia="Times New Roman"/>
                <w:b/>
                <w:bCs/>
                <w:color w:val="000000"/>
                <w:sz w:val="20"/>
                <w:szCs w:val="20"/>
                <w:lang w:val="en-US"/>
              </w:rPr>
              <w:t xml:space="preserve">        56,102,329.00 </w:t>
            </w:r>
          </w:p>
        </w:tc>
      </w:tr>
    </w:tbl>
    <w:p w14:paraId="5EDB7E1C" w14:textId="27DFC42D" w:rsidR="00CE3902" w:rsidRDefault="00CE3902" w:rsidP="00A9689B">
      <w:pPr>
        <w:spacing w:line="276" w:lineRule="auto"/>
        <w:jc w:val="both"/>
      </w:pPr>
    </w:p>
    <w:p w14:paraId="4E75B09D" w14:textId="6763C611" w:rsidR="00CE3902" w:rsidRDefault="00CE3902" w:rsidP="00A9689B">
      <w:pPr>
        <w:spacing w:line="276" w:lineRule="auto"/>
        <w:jc w:val="both"/>
      </w:pPr>
    </w:p>
    <w:p w14:paraId="79B27AAD" w14:textId="02E8027E" w:rsidR="00CE3902" w:rsidRDefault="00CE3902" w:rsidP="00A9689B">
      <w:pPr>
        <w:spacing w:line="276" w:lineRule="auto"/>
        <w:jc w:val="both"/>
      </w:pPr>
    </w:p>
    <w:p w14:paraId="19B4516D" w14:textId="63B3A9E1" w:rsidR="00CE3902" w:rsidRDefault="00CE3902" w:rsidP="00A9689B">
      <w:pPr>
        <w:spacing w:line="276" w:lineRule="auto"/>
        <w:jc w:val="both"/>
      </w:pPr>
    </w:p>
    <w:p w14:paraId="7E891B24" w14:textId="5A1E47CB" w:rsidR="00CE3902" w:rsidRDefault="00CE3902" w:rsidP="00A9689B">
      <w:pPr>
        <w:spacing w:line="276" w:lineRule="auto"/>
        <w:jc w:val="both"/>
      </w:pPr>
    </w:p>
    <w:p w14:paraId="56B51C1F" w14:textId="326441F5" w:rsidR="00CE3902" w:rsidRDefault="00CE3902" w:rsidP="00A9689B">
      <w:pPr>
        <w:spacing w:line="276" w:lineRule="auto"/>
        <w:jc w:val="both"/>
      </w:pPr>
    </w:p>
    <w:p w14:paraId="4B43320A" w14:textId="492F3322" w:rsidR="00CE3902" w:rsidRDefault="00CE3902" w:rsidP="00A9689B">
      <w:pPr>
        <w:spacing w:line="276" w:lineRule="auto"/>
        <w:jc w:val="both"/>
      </w:pPr>
    </w:p>
    <w:p w14:paraId="32C97226" w14:textId="4EC7E9E6" w:rsidR="00CE3902" w:rsidRDefault="00CE3902" w:rsidP="00A9689B">
      <w:pPr>
        <w:spacing w:line="276" w:lineRule="auto"/>
        <w:jc w:val="both"/>
      </w:pPr>
    </w:p>
    <w:p w14:paraId="539326D6" w14:textId="7789FCCE" w:rsidR="00CE3902" w:rsidRDefault="00CE3902" w:rsidP="00A9689B">
      <w:pPr>
        <w:spacing w:line="276" w:lineRule="auto"/>
        <w:jc w:val="both"/>
      </w:pPr>
    </w:p>
    <w:tbl>
      <w:tblPr>
        <w:tblW w:w="5000" w:type="pct"/>
        <w:tblLook w:val="04A0" w:firstRow="1" w:lastRow="0" w:firstColumn="1" w:lastColumn="0" w:noHBand="0" w:noVBand="1"/>
      </w:tblPr>
      <w:tblGrid>
        <w:gridCol w:w="1322"/>
        <w:gridCol w:w="631"/>
        <w:gridCol w:w="1366"/>
        <w:gridCol w:w="1439"/>
        <w:gridCol w:w="1266"/>
        <w:gridCol w:w="1295"/>
        <w:gridCol w:w="1366"/>
        <w:gridCol w:w="1366"/>
      </w:tblGrid>
      <w:tr w:rsidR="00BD5124" w:rsidRPr="00BD5124" w14:paraId="432C58DA" w14:textId="77777777" w:rsidTr="00BD5124">
        <w:trPr>
          <w:trHeight w:val="315"/>
        </w:trPr>
        <w:tc>
          <w:tcPr>
            <w:tcW w:w="5000" w:type="pct"/>
            <w:gridSpan w:val="8"/>
            <w:tcBorders>
              <w:top w:val="nil"/>
              <w:left w:val="nil"/>
              <w:bottom w:val="single" w:sz="8" w:space="0" w:color="auto"/>
              <w:right w:val="nil"/>
            </w:tcBorders>
            <w:shd w:val="clear" w:color="auto" w:fill="auto"/>
            <w:noWrap/>
            <w:vAlign w:val="center"/>
            <w:hideMark/>
          </w:tcPr>
          <w:p w14:paraId="6AEA8CE7" w14:textId="77777777" w:rsidR="00BD5124" w:rsidRPr="00BD5124" w:rsidRDefault="00BD5124" w:rsidP="00BD5124">
            <w:pPr>
              <w:jc w:val="center"/>
              <w:rPr>
                <w:rFonts w:eastAsia="Times New Roman"/>
                <w:b/>
                <w:bCs/>
                <w:color w:val="000000"/>
                <w:sz w:val="20"/>
                <w:szCs w:val="20"/>
                <w:lang w:val="en-US"/>
              </w:rPr>
            </w:pPr>
            <w:proofErr w:type="spellStart"/>
            <w:r w:rsidRPr="00BD5124">
              <w:rPr>
                <w:rFonts w:eastAsia="Times New Roman"/>
                <w:b/>
                <w:bCs/>
                <w:color w:val="000000"/>
                <w:sz w:val="20"/>
                <w:szCs w:val="20"/>
                <w:lang w:val="en-US"/>
              </w:rPr>
              <w:t>Shpenzimet</w:t>
            </w:r>
            <w:proofErr w:type="spellEnd"/>
            <w:r w:rsidRPr="00BD5124">
              <w:rPr>
                <w:rFonts w:eastAsia="Times New Roman"/>
                <w:b/>
                <w:bCs/>
                <w:color w:val="000000"/>
                <w:sz w:val="20"/>
                <w:szCs w:val="20"/>
                <w:lang w:val="en-US"/>
              </w:rPr>
              <w:t xml:space="preserve"> </w:t>
            </w:r>
            <w:proofErr w:type="spellStart"/>
            <w:r w:rsidRPr="00BD5124">
              <w:rPr>
                <w:rFonts w:eastAsia="Times New Roman"/>
                <w:b/>
                <w:bCs/>
                <w:color w:val="000000"/>
                <w:sz w:val="20"/>
                <w:szCs w:val="20"/>
                <w:lang w:val="en-US"/>
              </w:rPr>
              <w:t>buxhetore</w:t>
            </w:r>
            <w:proofErr w:type="spellEnd"/>
            <w:r w:rsidRPr="00BD5124">
              <w:rPr>
                <w:rFonts w:eastAsia="Times New Roman"/>
                <w:b/>
                <w:bCs/>
                <w:color w:val="000000"/>
                <w:sz w:val="20"/>
                <w:szCs w:val="20"/>
                <w:lang w:val="en-US"/>
              </w:rPr>
              <w:t xml:space="preserve"> 2028, </w:t>
            </w:r>
            <w:proofErr w:type="spellStart"/>
            <w:r w:rsidRPr="00BD5124">
              <w:rPr>
                <w:rFonts w:eastAsia="Times New Roman"/>
                <w:b/>
                <w:bCs/>
                <w:color w:val="000000"/>
                <w:sz w:val="20"/>
                <w:szCs w:val="20"/>
                <w:lang w:val="en-US"/>
              </w:rPr>
              <w:t>shpërndarja</w:t>
            </w:r>
            <w:proofErr w:type="spellEnd"/>
            <w:r w:rsidRPr="00BD5124">
              <w:rPr>
                <w:rFonts w:eastAsia="Times New Roman"/>
                <w:b/>
                <w:bCs/>
                <w:color w:val="000000"/>
                <w:sz w:val="20"/>
                <w:szCs w:val="20"/>
                <w:lang w:val="en-US"/>
              </w:rPr>
              <w:t xml:space="preserve"> e </w:t>
            </w:r>
            <w:proofErr w:type="spellStart"/>
            <w:r w:rsidRPr="00BD5124">
              <w:rPr>
                <w:rFonts w:eastAsia="Times New Roman"/>
                <w:b/>
                <w:bCs/>
                <w:color w:val="000000"/>
                <w:sz w:val="20"/>
                <w:szCs w:val="20"/>
                <w:lang w:val="en-US"/>
              </w:rPr>
              <w:t>buxhetit</w:t>
            </w:r>
            <w:proofErr w:type="spellEnd"/>
            <w:r w:rsidRPr="00BD5124">
              <w:rPr>
                <w:rFonts w:eastAsia="Times New Roman"/>
                <w:b/>
                <w:bCs/>
                <w:color w:val="000000"/>
                <w:sz w:val="20"/>
                <w:szCs w:val="20"/>
                <w:lang w:val="en-US"/>
              </w:rPr>
              <w:t xml:space="preserve"> </w:t>
            </w:r>
            <w:proofErr w:type="spellStart"/>
            <w:r w:rsidRPr="00BD5124">
              <w:rPr>
                <w:rFonts w:eastAsia="Times New Roman"/>
                <w:b/>
                <w:bCs/>
                <w:color w:val="000000"/>
                <w:sz w:val="20"/>
                <w:szCs w:val="20"/>
                <w:lang w:val="en-US"/>
              </w:rPr>
              <w:t>në</w:t>
            </w:r>
            <w:proofErr w:type="spellEnd"/>
            <w:r w:rsidRPr="00BD5124">
              <w:rPr>
                <w:rFonts w:eastAsia="Times New Roman"/>
                <w:b/>
                <w:bCs/>
                <w:color w:val="000000"/>
                <w:sz w:val="20"/>
                <w:szCs w:val="20"/>
                <w:lang w:val="en-US"/>
              </w:rPr>
              <w:t xml:space="preserve"> </w:t>
            </w:r>
            <w:proofErr w:type="spellStart"/>
            <w:r w:rsidRPr="00BD5124">
              <w:rPr>
                <w:rFonts w:eastAsia="Times New Roman"/>
                <w:b/>
                <w:bCs/>
                <w:color w:val="000000"/>
                <w:sz w:val="20"/>
                <w:szCs w:val="20"/>
                <w:lang w:val="en-US"/>
              </w:rPr>
              <w:t>kategori</w:t>
            </w:r>
            <w:proofErr w:type="spellEnd"/>
            <w:r w:rsidRPr="00BD5124">
              <w:rPr>
                <w:rFonts w:eastAsia="Times New Roman"/>
                <w:b/>
                <w:bCs/>
                <w:color w:val="000000"/>
                <w:sz w:val="20"/>
                <w:szCs w:val="20"/>
                <w:lang w:val="en-US"/>
              </w:rPr>
              <w:t xml:space="preserve"> </w:t>
            </w:r>
            <w:proofErr w:type="spellStart"/>
            <w:r w:rsidRPr="00BD5124">
              <w:rPr>
                <w:rFonts w:eastAsia="Times New Roman"/>
                <w:b/>
                <w:bCs/>
                <w:color w:val="000000"/>
                <w:sz w:val="20"/>
                <w:szCs w:val="20"/>
                <w:lang w:val="en-US"/>
              </w:rPr>
              <w:t>ekonomike</w:t>
            </w:r>
            <w:proofErr w:type="spellEnd"/>
            <w:r w:rsidRPr="00BD5124">
              <w:rPr>
                <w:rFonts w:eastAsia="Times New Roman"/>
                <w:b/>
                <w:bCs/>
                <w:color w:val="000000"/>
                <w:sz w:val="20"/>
                <w:szCs w:val="20"/>
                <w:lang w:val="en-US"/>
              </w:rPr>
              <w:t xml:space="preserve"> </w:t>
            </w:r>
            <w:proofErr w:type="spellStart"/>
            <w:r w:rsidRPr="00BD5124">
              <w:rPr>
                <w:rFonts w:eastAsia="Times New Roman"/>
                <w:b/>
                <w:bCs/>
                <w:color w:val="000000"/>
                <w:sz w:val="20"/>
                <w:szCs w:val="20"/>
                <w:lang w:val="en-US"/>
              </w:rPr>
              <w:t>dhe</w:t>
            </w:r>
            <w:proofErr w:type="spellEnd"/>
            <w:r w:rsidRPr="00BD5124">
              <w:rPr>
                <w:rFonts w:eastAsia="Times New Roman"/>
                <w:b/>
                <w:bCs/>
                <w:color w:val="000000"/>
                <w:sz w:val="20"/>
                <w:szCs w:val="20"/>
                <w:lang w:val="en-US"/>
              </w:rPr>
              <w:t xml:space="preserve"> </w:t>
            </w:r>
            <w:proofErr w:type="spellStart"/>
            <w:r w:rsidRPr="00BD5124">
              <w:rPr>
                <w:rFonts w:eastAsia="Times New Roman"/>
                <w:b/>
                <w:bCs/>
                <w:color w:val="000000"/>
                <w:sz w:val="20"/>
                <w:szCs w:val="20"/>
                <w:lang w:val="en-US"/>
              </w:rPr>
              <w:t>programe</w:t>
            </w:r>
            <w:proofErr w:type="spellEnd"/>
          </w:p>
        </w:tc>
      </w:tr>
      <w:tr w:rsidR="00BD5124" w:rsidRPr="00BD5124" w14:paraId="36EC2612" w14:textId="77777777" w:rsidTr="00BD5124">
        <w:trPr>
          <w:trHeight w:val="390"/>
        </w:trPr>
        <w:tc>
          <w:tcPr>
            <w:tcW w:w="893" w:type="pct"/>
            <w:vMerge w:val="restart"/>
            <w:tcBorders>
              <w:top w:val="nil"/>
              <w:left w:val="single" w:sz="8" w:space="0" w:color="auto"/>
              <w:bottom w:val="single" w:sz="8" w:space="0" w:color="000000"/>
              <w:right w:val="single" w:sz="8" w:space="0" w:color="auto"/>
            </w:tcBorders>
            <w:shd w:val="clear" w:color="000000" w:fill="E5B8B7"/>
            <w:vAlign w:val="center"/>
            <w:hideMark/>
          </w:tcPr>
          <w:p w14:paraId="1759826F" w14:textId="77777777" w:rsidR="00BD5124" w:rsidRPr="00BD5124" w:rsidRDefault="00BD5124" w:rsidP="00BD5124">
            <w:pPr>
              <w:jc w:val="center"/>
              <w:rPr>
                <w:rFonts w:eastAsia="Times New Roman"/>
                <w:b/>
                <w:bCs/>
                <w:color w:val="000000"/>
                <w:sz w:val="20"/>
                <w:szCs w:val="20"/>
                <w:lang w:val="en-US"/>
              </w:rPr>
            </w:pPr>
            <w:proofErr w:type="spellStart"/>
            <w:r w:rsidRPr="00BD5124">
              <w:rPr>
                <w:rFonts w:eastAsia="Times New Roman"/>
                <w:b/>
                <w:bCs/>
                <w:color w:val="000000"/>
                <w:sz w:val="20"/>
                <w:szCs w:val="20"/>
                <w:lang w:val="en-US"/>
              </w:rPr>
              <w:t>Programet</w:t>
            </w:r>
            <w:proofErr w:type="spellEnd"/>
          </w:p>
        </w:tc>
        <w:tc>
          <w:tcPr>
            <w:tcW w:w="4107" w:type="pct"/>
            <w:gridSpan w:val="7"/>
            <w:tcBorders>
              <w:top w:val="single" w:sz="8" w:space="0" w:color="auto"/>
              <w:left w:val="nil"/>
              <w:bottom w:val="single" w:sz="8" w:space="0" w:color="auto"/>
              <w:right w:val="single" w:sz="8" w:space="0" w:color="000000"/>
            </w:tcBorders>
            <w:shd w:val="clear" w:color="000000" w:fill="E5B8B7"/>
            <w:vAlign w:val="center"/>
            <w:hideMark/>
          </w:tcPr>
          <w:p w14:paraId="5FED8AA1" w14:textId="77777777" w:rsidR="00BD5124" w:rsidRPr="00BD5124" w:rsidRDefault="00BD5124" w:rsidP="00BD5124">
            <w:pPr>
              <w:jc w:val="center"/>
              <w:rPr>
                <w:rFonts w:eastAsia="Times New Roman"/>
                <w:b/>
                <w:bCs/>
                <w:color w:val="000000"/>
                <w:sz w:val="28"/>
                <w:szCs w:val="28"/>
                <w:lang w:val="en-US"/>
              </w:rPr>
            </w:pPr>
            <w:proofErr w:type="gramStart"/>
            <w:r w:rsidRPr="00BD5124">
              <w:rPr>
                <w:rFonts w:eastAsia="Times New Roman"/>
                <w:b/>
                <w:bCs/>
                <w:color w:val="000000"/>
                <w:sz w:val="28"/>
                <w:szCs w:val="28"/>
                <w:lang w:val="en-US"/>
              </w:rPr>
              <w:t>Viti  2028</w:t>
            </w:r>
            <w:proofErr w:type="gramEnd"/>
          </w:p>
        </w:tc>
      </w:tr>
      <w:tr w:rsidR="00BD5124" w:rsidRPr="00BD5124" w14:paraId="7EBA4988" w14:textId="77777777" w:rsidTr="00BD5124">
        <w:trPr>
          <w:trHeight w:val="525"/>
        </w:trPr>
        <w:tc>
          <w:tcPr>
            <w:tcW w:w="893" w:type="pct"/>
            <w:vMerge/>
            <w:tcBorders>
              <w:top w:val="nil"/>
              <w:left w:val="single" w:sz="8" w:space="0" w:color="auto"/>
              <w:bottom w:val="single" w:sz="8" w:space="0" w:color="000000"/>
              <w:right w:val="single" w:sz="8" w:space="0" w:color="auto"/>
            </w:tcBorders>
            <w:vAlign w:val="center"/>
            <w:hideMark/>
          </w:tcPr>
          <w:p w14:paraId="1C7D4361" w14:textId="77777777" w:rsidR="00BD5124" w:rsidRPr="00BD5124" w:rsidRDefault="00BD5124" w:rsidP="00BD5124">
            <w:pPr>
              <w:rPr>
                <w:rFonts w:eastAsia="Times New Roman"/>
                <w:b/>
                <w:bCs/>
                <w:color w:val="000000"/>
                <w:sz w:val="20"/>
                <w:szCs w:val="20"/>
                <w:lang w:val="en-US"/>
              </w:rPr>
            </w:pPr>
          </w:p>
        </w:tc>
        <w:tc>
          <w:tcPr>
            <w:tcW w:w="549" w:type="pct"/>
            <w:tcBorders>
              <w:top w:val="nil"/>
              <w:left w:val="nil"/>
              <w:bottom w:val="single" w:sz="8" w:space="0" w:color="auto"/>
              <w:right w:val="single" w:sz="8" w:space="0" w:color="auto"/>
            </w:tcBorders>
            <w:shd w:val="clear" w:color="000000" w:fill="E5B8B7"/>
            <w:vAlign w:val="center"/>
            <w:hideMark/>
          </w:tcPr>
          <w:p w14:paraId="0C8E949E" w14:textId="77777777" w:rsidR="00BD5124" w:rsidRPr="00BD5124" w:rsidRDefault="00BD5124" w:rsidP="00BD5124">
            <w:pPr>
              <w:jc w:val="right"/>
              <w:rPr>
                <w:rFonts w:eastAsia="Times New Roman"/>
                <w:b/>
                <w:bCs/>
                <w:color w:val="000000"/>
                <w:sz w:val="20"/>
                <w:szCs w:val="20"/>
                <w:lang w:val="en-US"/>
              </w:rPr>
            </w:pPr>
            <w:proofErr w:type="spellStart"/>
            <w:r w:rsidRPr="00BD5124">
              <w:rPr>
                <w:rFonts w:eastAsia="Times New Roman"/>
                <w:b/>
                <w:bCs/>
                <w:color w:val="000000"/>
                <w:sz w:val="20"/>
                <w:szCs w:val="20"/>
                <w:lang w:val="en-US"/>
              </w:rPr>
              <w:t>Stafi</w:t>
            </w:r>
            <w:proofErr w:type="spellEnd"/>
          </w:p>
        </w:tc>
        <w:tc>
          <w:tcPr>
            <w:tcW w:w="608" w:type="pct"/>
            <w:tcBorders>
              <w:top w:val="nil"/>
              <w:left w:val="nil"/>
              <w:bottom w:val="single" w:sz="8" w:space="0" w:color="auto"/>
              <w:right w:val="single" w:sz="8" w:space="0" w:color="auto"/>
            </w:tcBorders>
            <w:shd w:val="clear" w:color="000000" w:fill="E5B8B7"/>
            <w:vAlign w:val="center"/>
            <w:hideMark/>
          </w:tcPr>
          <w:p w14:paraId="54E82399" w14:textId="77777777" w:rsidR="00BD5124" w:rsidRPr="00BD5124" w:rsidRDefault="00BD5124" w:rsidP="00BD5124">
            <w:pPr>
              <w:jc w:val="center"/>
              <w:rPr>
                <w:rFonts w:eastAsia="Times New Roman"/>
                <w:b/>
                <w:bCs/>
                <w:color w:val="000000"/>
                <w:sz w:val="20"/>
                <w:szCs w:val="20"/>
                <w:lang w:val="en-US"/>
              </w:rPr>
            </w:pPr>
            <w:proofErr w:type="spellStart"/>
            <w:r w:rsidRPr="00BD5124">
              <w:rPr>
                <w:rFonts w:eastAsia="Times New Roman"/>
                <w:b/>
                <w:bCs/>
                <w:color w:val="000000"/>
                <w:sz w:val="20"/>
                <w:szCs w:val="20"/>
                <w:lang w:val="en-US"/>
              </w:rPr>
              <w:t>Paga</w:t>
            </w:r>
            <w:proofErr w:type="spellEnd"/>
            <w:r w:rsidRPr="00BD5124">
              <w:rPr>
                <w:rFonts w:eastAsia="Times New Roman"/>
                <w:b/>
                <w:bCs/>
                <w:color w:val="000000"/>
                <w:sz w:val="20"/>
                <w:szCs w:val="20"/>
                <w:lang w:val="en-US"/>
              </w:rPr>
              <w:t>/</w:t>
            </w:r>
            <w:proofErr w:type="spellStart"/>
            <w:r w:rsidRPr="00BD5124">
              <w:rPr>
                <w:rFonts w:eastAsia="Times New Roman"/>
                <w:b/>
                <w:bCs/>
                <w:color w:val="000000"/>
                <w:sz w:val="20"/>
                <w:szCs w:val="20"/>
                <w:lang w:val="en-US"/>
              </w:rPr>
              <w:t>Meditje</w:t>
            </w:r>
            <w:proofErr w:type="spellEnd"/>
            <w:r w:rsidRPr="00BD5124">
              <w:rPr>
                <w:rFonts w:eastAsia="Times New Roman"/>
                <w:b/>
                <w:bCs/>
                <w:color w:val="E4DFEC"/>
                <w:sz w:val="20"/>
                <w:szCs w:val="20"/>
                <w:lang w:val="en-US"/>
              </w:rPr>
              <w:t xml:space="preserve"> </w:t>
            </w:r>
          </w:p>
        </w:tc>
        <w:tc>
          <w:tcPr>
            <w:tcW w:w="608" w:type="pct"/>
            <w:tcBorders>
              <w:top w:val="nil"/>
              <w:left w:val="nil"/>
              <w:bottom w:val="single" w:sz="8" w:space="0" w:color="auto"/>
              <w:right w:val="single" w:sz="8" w:space="0" w:color="auto"/>
            </w:tcBorders>
            <w:shd w:val="clear" w:color="000000" w:fill="E5B8B7"/>
            <w:vAlign w:val="center"/>
            <w:hideMark/>
          </w:tcPr>
          <w:p w14:paraId="68AA993E" w14:textId="77777777" w:rsidR="00BD5124" w:rsidRPr="00BD5124" w:rsidRDefault="00BD5124" w:rsidP="00BD5124">
            <w:pPr>
              <w:jc w:val="right"/>
              <w:rPr>
                <w:rFonts w:eastAsia="Times New Roman"/>
                <w:b/>
                <w:bCs/>
                <w:color w:val="000000"/>
                <w:sz w:val="20"/>
                <w:szCs w:val="20"/>
                <w:lang w:val="en-US"/>
              </w:rPr>
            </w:pPr>
            <w:proofErr w:type="spellStart"/>
            <w:r w:rsidRPr="00BD5124">
              <w:rPr>
                <w:rFonts w:eastAsia="Times New Roman"/>
                <w:b/>
                <w:bCs/>
                <w:color w:val="000000"/>
                <w:sz w:val="20"/>
                <w:szCs w:val="20"/>
                <w:lang w:val="en-US"/>
              </w:rPr>
              <w:t>Mallra</w:t>
            </w:r>
            <w:proofErr w:type="spellEnd"/>
            <w:r w:rsidRPr="00BD5124">
              <w:rPr>
                <w:rFonts w:eastAsia="Times New Roman"/>
                <w:b/>
                <w:bCs/>
                <w:color w:val="000000"/>
                <w:sz w:val="20"/>
                <w:szCs w:val="20"/>
                <w:lang w:val="en-US"/>
              </w:rPr>
              <w:t>/</w:t>
            </w:r>
            <w:proofErr w:type="spellStart"/>
            <w:r w:rsidRPr="00BD5124">
              <w:rPr>
                <w:rFonts w:eastAsia="Times New Roman"/>
                <w:b/>
                <w:bCs/>
                <w:color w:val="000000"/>
                <w:sz w:val="20"/>
                <w:szCs w:val="20"/>
                <w:lang w:val="en-US"/>
              </w:rPr>
              <w:t>Sherb-ime</w:t>
            </w:r>
            <w:proofErr w:type="spellEnd"/>
          </w:p>
        </w:tc>
        <w:tc>
          <w:tcPr>
            <w:tcW w:w="564" w:type="pct"/>
            <w:tcBorders>
              <w:top w:val="nil"/>
              <w:left w:val="nil"/>
              <w:bottom w:val="single" w:sz="8" w:space="0" w:color="auto"/>
              <w:right w:val="single" w:sz="8" w:space="0" w:color="auto"/>
            </w:tcBorders>
            <w:shd w:val="clear" w:color="000000" w:fill="E5B8B7"/>
            <w:vAlign w:val="center"/>
            <w:hideMark/>
          </w:tcPr>
          <w:p w14:paraId="73C5D89B" w14:textId="77777777" w:rsidR="00BD5124" w:rsidRPr="00BD5124" w:rsidRDefault="00BD5124" w:rsidP="00BD5124">
            <w:pPr>
              <w:rPr>
                <w:rFonts w:eastAsia="Times New Roman"/>
                <w:b/>
                <w:bCs/>
                <w:color w:val="000000"/>
                <w:sz w:val="20"/>
                <w:szCs w:val="20"/>
                <w:lang w:val="en-US"/>
              </w:rPr>
            </w:pPr>
            <w:proofErr w:type="spellStart"/>
            <w:r w:rsidRPr="00BD5124">
              <w:rPr>
                <w:rFonts w:eastAsia="Times New Roman"/>
                <w:b/>
                <w:bCs/>
                <w:color w:val="000000"/>
                <w:sz w:val="20"/>
                <w:szCs w:val="20"/>
                <w:lang w:val="en-US"/>
              </w:rPr>
              <w:t>Shpenzime</w:t>
            </w:r>
            <w:proofErr w:type="spellEnd"/>
            <w:r w:rsidRPr="00BD5124">
              <w:rPr>
                <w:rFonts w:eastAsia="Times New Roman"/>
                <w:b/>
                <w:bCs/>
                <w:color w:val="000000"/>
                <w:sz w:val="20"/>
                <w:szCs w:val="20"/>
                <w:lang w:val="en-US"/>
              </w:rPr>
              <w:t xml:space="preserve"> </w:t>
            </w:r>
            <w:proofErr w:type="spellStart"/>
            <w:r w:rsidRPr="00BD5124">
              <w:rPr>
                <w:rFonts w:eastAsia="Times New Roman"/>
                <w:b/>
                <w:bCs/>
                <w:color w:val="000000"/>
                <w:sz w:val="20"/>
                <w:szCs w:val="20"/>
                <w:lang w:val="en-US"/>
              </w:rPr>
              <w:t>komunale</w:t>
            </w:r>
            <w:proofErr w:type="spellEnd"/>
          </w:p>
        </w:tc>
        <w:tc>
          <w:tcPr>
            <w:tcW w:w="564" w:type="pct"/>
            <w:tcBorders>
              <w:top w:val="nil"/>
              <w:left w:val="nil"/>
              <w:bottom w:val="single" w:sz="8" w:space="0" w:color="auto"/>
              <w:right w:val="single" w:sz="8" w:space="0" w:color="auto"/>
            </w:tcBorders>
            <w:shd w:val="clear" w:color="000000" w:fill="E5B8B7"/>
            <w:vAlign w:val="center"/>
            <w:hideMark/>
          </w:tcPr>
          <w:p w14:paraId="0813A088" w14:textId="77777777" w:rsidR="00BD5124" w:rsidRPr="00BD5124" w:rsidRDefault="00BD5124" w:rsidP="00BD5124">
            <w:pPr>
              <w:rPr>
                <w:rFonts w:eastAsia="Times New Roman"/>
                <w:b/>
                <w:bCs/>
                <w:color w:val="000000"/>
                <w:sz w:val="20"/>
                <w:szCs w:val="20"/>
                <w:lang w:val="en-US"/>
              </w:rPr>
            </w:pPr>
            <w:proofErr w:type="spellStart"/>
            <w:r w:rsidRPr="00BD5124">
              <w:rPr>
                <w:rFonts w:eastAsia="Times New Roman"/>
                <w:b/>
                <w:bCs/>
                <w:color w:val="000000"/>
                <w:sz w:val="20"/>
                <w:szCs w:val="20"/>
                <w:lang w:val="en-US"/>
              </w:rPr>
              <w:t>Subvencione</w:t>
            </w:r>
            <w:proofErr w:type="spellEnd"/>
          </w:p>
        </w:tc>
        <w:tc>
          <w:tcPr>
            <w:tcW w:w="608" w:type="pct"/>
            <w:tcBorders>
              <w:top w:val="nil"/>
              <w:left w:val="nil"/>
              <w:bottom w:val="single" w:sz="8" w:space="0" w:color="auto"/>
              <w:right w:val="nil"/>
            </w:tcBorders>
            <w:shd w:val="clear" w:color="000000" w:fill="E5B8B7"/>
            <w:vAlign w:val="center"/>
            <w:hideMark/>
          </w:tcPr>
          <w:p w14:paraId="74023C5F" w14:textId="77777777" w:rsidR="00BD5124" w:rsidRPr="00BD5124" w:rsidRDefault="00BD5124" w:rsidP="00BD5124">
            <w:pPr>
              <w:rPr>
                <w:rFonts w:eastAsia="Times New Roman"/>
                <w:b/>
                <w:bCs/>
                <w:color w:val="000000"/>
                <w:sz w:val="20"/>
                <w:szCs w:val="20"/>
                <w:lang w:val="en-US"/>
              </w:rPr>
            </w:pPr>
            <w:proofErr w:type="spellStart"/>
            <w:r w:rsidRPr="00BD5124">
              <w:rPr>
                <w:rFonts w:eastAsia="Times New Roman"/>
                <w:b/>
                <w:bCs/>
                <w:color w:val="000000"/>
                <w:sz w:val="20"/>
                <w:szCs w:val="20"/>
                <w:lang w:val="en-US"/>
              </w:rPr>
              <w:t>Shpenzime</w:t>
            </w:r>
            <w:proofErr w:type="spellEnd"/>
            <w:r w:rsidRPr="00BD5124">
              <w:rPr>
                <w:rFonts w:eastAsia="Times New Roman"/>
                <w:b/>
                <w:bCs/>
                <w:color w:val="000000"/>
                <w:sz w:val="20"/>
                <w:szCs w:val="20"/>
                <w:lang w:val="en-US"/>
              </w:rPr>
              <w:t xml:space="preserve"> </w:t>
            </w:r>
            <w:proofErr w:type="spellStart"/>
            <w:r w:rsidRPr="00BD5124">
              <w:rPr>
                <w:rFonts w:eastAsia="Times New Roman"/>
                <w:b/>
                <w:bCs/>
                <w:color w:val="000000"/>
                <w:sz w:val="20"/>
                <w:szCs w:val="20"/>
                <w:lang w:val="en-US"/>
              </w:rPr>
              <w:t>Kapitale</w:t>
            </w:r>
            <w:proofErr w:type="spellEnd"/>
          </w:p>
        </w:tc>
        <w:tc>
          <w:tcPr>
            <w:tcW w:w="608" w:type="pct"/>
            <w:tcBorders>
              <w:top w:val="nil"/>
              <w:left w:val="single" w:sz="8" w:space="0" w:color="auto"/>
              <w:bottom w:val="single" w:sz="8" w:space="0" w:color="auto"/>
              <w:right w:val="single" w:sz="8" w:space="0" w:color="auto"/>
            </w:tcBorders>
            <w:shd w:val="clear" w:color="000000" w:fill="E5B8B7"/>
            <w:vAlign w:val="center"/>
            <w:hideMark/>
          </w:tcPr>
          <w:p w14:paraId="14D306D8" w14:textId="77777777" w:rsidR="00BD5124" w:rsidRPr="00BD5124" w:rsidRDefault="00BD5124" w:rsidP="00BD5124">
            <w:pPr>
              <w:jc w:val="right"/>
              <w:rPr>
                <w:rFonts w:eastAsia="Times New Roman"/>
                <w:b/>
                <w:bCs/>
                <w:color w:val="000000"/>
                <w:sz w:val="20"/>
                <w:szCs w:val="20"/>
                <w:lang w:val="en-US"/>
              </w:rPr>
            </w:pPr>
            <w:proofErr w:type="spellStart"/>
            <w:r w:rsidRPr="00BD5124">
              <w:rPr>
                <w:rFonts w:eastAsia="Times New Roman"/>
                <w:b/>
                <w:bCs/>
                <w:color w:val="000000"/>
                <w:sz w:val="20"/>
                <w:szCs w:val="20"/>
                <w:lang w:val="en-US"/>
              </w:rPr>
              <w:t>Gjithsej</w:t>
            </w:r>
            <w:proofErr w:type="spellEnd"/>
          </w:p>
        </w:tc>
      </w:tr>
      <w:tr w:rsidR="00BD5124" w:rsidRPr="00BD5124" w14:paraId="3FF2D48A" w14:textId="77777777" w:rsidTr="00BD5124">
        <w:trPr>
          <w:trHeight w:val="315"/>
        </w:trPr>
        <w:tc>
          <w:tcPr>
            <w:tcW w:w="893" w:type="pct"/>
            <w:tcBorders>
              <w:top w:val="nil"/>
              <w:left w:val="single" w:sz="8" w:space="0" w:color="auto"/>
              <w:bottom w:val="single" w:sz="8" w:space="0" w:color="auto"/>
              <w:right w:val="single" w:sz="8" w:space="0" w:color="auto"/>
            </w:tcBorders>
            <w:shd w:val="clear" w:color="000000" w:fill="FFFFFF"/>
            <w:vAlign w:val="center"/>
            <w:hideMark/>
          </w:tcPr>
          <w:p w14:paraId="4BA3E808" w14:textId="77777777" w:rsidR="00BD5124" w:rsidRPr="00BD5124" w:rsidRDefault="00BD5124" w:rsidP="00BD5124">
            <w:pPr>
              <w:rPr>
                <w:rFonts w:eastAsia="Times New Roman"/>
                <w:color w:val="000000"/>
                <w:sz w:val="20"/>
                <w:szCs w:val="20"/>
                <w:lang w:val="en-US"/>
              </w:rPr>
            </w:pPr>
            <w:r w:rsidRPr="00BD5124">
              <w:rPr>
                <w:rFonts w:eastAsia="Times New Roman"/>
                <w:color w:val="000000"/>
                <w:sz w:val="20"/>
                <w:szCs w:val="20"/>
                <w:lang w:val="en-US"/>
              </w:rPr>
              <w:t xml:space="preserve">Zyra e </w:t>
            </w:r>
            <w:proofErr w:type="spellStart"/>
            <w:r w:rsidRPr="00BD5124">
              <w:rPr>
                <w:rFonts w:eastAsia="Times New Roman"/>
                <w:color w:val="000000"/>
                <w:sz w:val="20"/>
                <w:szCs w:val="20"/>
                <w:lang w:val="en-US"/>
              </w:rPr>
              <w:t>Kryetari</w:t>
            </w:r>
            <w:proofErr w:type="spellEnd"/>
            <w:r w:rsidRPr="00BD5124">
              <w:rPr>
                <w:rFonts w:eastAsia="Times New Roman"/>
                <w:color w:val="000000"/>
                <w:sz w:val="20"/>
                <w:szCs w:val="20"/>
                <w:lang w:val="en-US"/>
              </w:rPr>
              <w:t xml:space="preserve"> </w:t>
            </w:r>
          </w:p>
        </w:tc>
        <w:tc>
          <w:tcPr>
            <w:tcW w:w="549" w:type="pct"/>
            <w:tcBorders>
              <w:top w:val="nil"/>
              <w:left w:val="nil"/>
              <w:bottom w:val="single" w:sz="8" w:space="0" w:color="auto"/>
              <w:right w:val="single" w:sz="8" w:space="0" w:color="auto"/>
            </w:tcBorders>
            <w:shd w:val="clear" w:color="000000" w:fill="FFFFFF"/>
            <w:vAlign w:val="center"/>
            <w:hideMark/>
          </w:tcPr>
          <w:p w14:paraId="6A095E09" w14:textId="77777777" w:rsidR="00BD5124" w:rsidRPr="00BD5124" w:rsidRDefault="00BD5124" w:rsidP="00BD5124">
            <w:pPr>
              <w:jc w:val="right"/>
              <w:rPr>
                <w:rFonts w:eastAsia="Times New Roman"/>
                <w:color w:val="000000"/>
                <w:sz w:val="20"/>
                <w:szCs w:val="20"/>
                <w:lang w:val="en-US"/>
              </w:rPr>
            </w:pPr>
            <w:r w:rsidRPr="00BD5124">
              <w:rPr>
                <w:rFonts w:eastAsia="Times New Roman"/>
                <w:color w:val="000000"/>
                <w:sz w:val="20"/>
                <w:szCs w:val="20"/>
                <w:lang w:val="en-US"/>
              </w:rPr>
              <w:t>29</w:t>
            </w:r>
          </w:p>
        </w:tc>
        <w:tc>
          <w:tcPr>
            <w:tcW w:w="608" w:type="pct"/>
            <w:tcBorders>
              <w:top w:val="nil"/>
              <w:left w:val="nil"/>
              <w:bottom w:val="single" w:sz="8" w:space="0" w:color="auto"/>
              <w:right w:val="single" w:sz="8" w:space="0" w:color="auto"/>
            </w:tcBorders>
            <w:shd w:val="clear" w:color="auto" w:fill="auto"/>
            <w:noWrap/>
            <w:vAlign w:val="center"/>
            <w:hideMark/>
          </w:tcPr>
          <w:p w14:paraId="04696507"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333,660.00</w:t>
            </w:r>
          </w:p>
        </w:tc>
        <w:tc>
          <w:tcPr>
            <w:tcW w:w="608" w:type="pct"/>
            <w:tcBorders>
              <w:top w:val="nil"/>
              <w:left w:val="nil"/>
              <w:bottom w:val="single" w:sz="8" w:space="0" w:color="auto"/>
              <w:right w:val="single" w:sz="8" w:space="0" w:color="auto"/>
            </w:tcBorders>
            <w:shd w:val="clear" w:color="auto" w:fill="auto"/>
            <w:vAlign w:val="center"/>
            <w:hideMark/>
          </w:tcPr>
          <w:p w14:paraId="5A556448"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180,000.00</w:t>
            </w:r>
          </w:p>
        </w:tc>
        <w:tc>
          <w:tcPr>
            <w:tcW w:w="564" w:type="pct"/>
            <w:tcBorders>
              <w:top w:val="nil"/>
              <w:left w:val="nil"/>
              <w:bottom w:val="single" w:sz="8" w:space="0" w:color="auto"/>
              <w:right w:val="single" w:sz="8" w:space="0" w:color="auto"/>
            </w:tcBorders>
            <w:shd w:val="clear" w:color="auto" w:fill="auto"/>
            <w:vAlign w:val="center"/>
            <w:hideMark/>
          </w:tcPr>
          <w:p w14:paraId="18F4F47A"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 xml:space="preserve">                            -   </w:t>
            </w:r>
          </w:p>
        </w:tc>
        <w:tc>
          <w:tcPr>
            <w:tcW w:w="564" w:type="pct"/>
            <w:tcBorders>
              <w:top w:val="nil"/>
              <w:left w:val="nil"/>
              <w:bottom w:val="single" w:sz="8" w:space="0" w:color="auto"/>
              <w:right w:val="single" w:sz="8" w:space="0" w:color="auto"/>
            </w:tcBorders>
            <w:shd w:val="clear" w:color="auto" w:fill="auto"/>
            <w:vAlign w:val="center"/>
            <w:hideMark/>
          </w:tcPr>
          <w:p w14:paraId="0853A964"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170,000.00</w:t>
            </w:r>
          </w:p>
        </w:tc>
        <w:tc>
          <w:tcPr>
            <w:tcW w:w="608" w:type="pct"/>
            <w:tcBorders>
              <w:top w:val="nil"/>
              <w:left w:val="nil"/>
              <w:bottom w:val="single" w:sz="8" w:space="0" w:color="auto"/>
              <w:right w:val="single" w:sz="8" w:space="0" w:color="auto"/>
            </w:tcBorders>
            <w:shd w:val="clear" w:color="auto" w:fill="auto"/>
            <w:vAlign w:val="center"/>
            <w:hideMark/>
          </w:tcPr>
          <w:p w14:paraId="0C96163B"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 xml:space="preserve">                              -   </w:t>
            </w:r>
          </w:p>
        </w:tc>
        <w:tc>
          <w:tcPr>
            <w:tcW w:w="608" w:type="pct"/>
            <w:tcBorders>
              <w:top w:val="nil"/>
              <w:left w:val="nil"/>
              <w:bottom w:val="single" w:sz="8" w:space="0" w:color="auto"/>
              <w:right w:val="single" w:sz="8" w:space="0" w:color="auto"/>
            </w:tcBorders>
            <w:shd w:val="clear" w:color="auto" w:fill="auto"/>
            <w:vAlign w:val="center"/>
            <w:hideMark/>
          </w:tcPr>
          <w:p w14:paraId="74DF920C"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683,660.00</w:t>
            </w:r>
          </w:p>
        </w:tc>
      </w:tr>
      <w:tr w:rsidR="00BD5124" w:rsidRPr="00BD5124" w14:paraId="066A182D" w14:textId="77777777" w:rsidTr="00BD5124">
        <w:trPr>
          <w:trHeight w:val="315"/>
        </w:trPr>
        <w:tc>
          <w:tcPr>
            <w:tcW w:w="893" w:type="pct"/>
            <w:tcBorders>
              <w:top w:val="nil"/>
              <w:left w:val="single" w:sz="8" w:space="0" w:color="auto"/>
              <w:bottom w:val="single" w:sz="8" w:space="0" w:color="auto"/>
              <w:right w:val="single" w:sz="8" w:space="0" w:color="auto"/>
            </w:tcBorders>
            <w:shd w:val="clear" w:color="000000" w:fill="FFFFFF"/>
            <w:vAlign w:val="center"/>
            <w:hideMark/>
          </w:tcPr>
          <w:p w14:paraId="61D08779" w14:textId="77777777" w:rsidR="00BD5124" w:rsidRPr="00BD5124" w:rsidRDefault="00BD5124" w:rsidP="00BD5124">
            <w:pPr>
              <w:rPr>
                <w:rFonts w:eastAsia="Times New Roman"/>
                <w:color w:val="000000"/>
                <w:sz w:val="20"/>
                <w:szCs w:val="20"/>
                <w:lang w:val="en-US"/>
              </w:rPr>
            </w:pPr>
            <w:r w:rsidRPr="00BD5124">
              <w:rPr>
                <w:rFonts w:eastAsia="Times New Roman"/>
                <w:color w:val="000000"/>
                <w:sz w:val="20"/>
                <w:szCs w:val="20"/>
                <w:lang w:val="en-US"/>
              </w:rPr>
              <w:t xml:space="preserve">Zyra e </w:t>
            </w:r>
            <w:proofErr w:type="spellStart"/>
            <w:r w:rsidRPr="00BD5124">
              <w:rPr>
                <w:rFonts w:eastAsia="Times New Roman"/>
                <w:color w:val="000000"/>
                <w:sz w:val="20"/>
                <w:szCs w:val="20"/>
                <w:lang w:val="en-US"/>
              </w:rPr>
              <w:t>Kuvendit</w:t>
            </w:r>
            <w:proofErr w:type="spellEnd"/>
            <w:r w:rsidRPr="00BD5124">
              <w:rPr>
                <w:rFonts w:eastAsia="Times New Roman"/>
                <w:color w:val="000000"/>
                <w:sz w:val="20"/>
                <w:szCs w:val="20"/>
                <w:lang w:val="en-US"/>
              </w:rPr>
              <w:t xml:space="preserve"> </w:t>
            </w:r>
            <w:proofErr w:type="spellStart"/>
            <w:r w:rsidRPr="00BD5124">
              <w:rPr>
                <w:rFonts w:eastAsia="Times New Roman"/>
                <w:color w:val="000000"/>
                <w:sz w:val="20"/>
                <w:szCs w:val="20"/>
                <w:lang w:val="en-US"/>
              </w:rPr>
              <w:t>komunal</w:t>
            </w:r>
            <w:proofErr w:type="spellEnd"/>
          </w:p>
        </w:tc>
        <w:tc>
          <w:tcPr>
            <w:tcW w:w="549" w:type="pct"/>
            <w:tcBorders>
              <w:top w:val="nil"/>
              <w:left w:val="nil"/>
              <w:bottom w:val="single" w:sz="8" w:space="0" w:color="auto"/>
              <w:right w:val="single" w:sz="8" w:space="0" w:color="auto"/>
            </w:tcBorders>
            <w:shd w:val="clear" w:color="000000" w:fill="FFFFFF"/>
            <w:vAlign w:val="center"/>
            <w:hideMark/>
          </w:tcPr>
          <w:p w14:paraId="17EA28E4" w14:textId="77777777" w:rsidR="00BD5124" w:rsidRPr="00BD5124" w:rsidRDefault="00BD5124" w:rsidP="00BD5124">
            <w:pPr>
              <w:jc w:val="right"/>
              <w:rPr>
                <w:rFonts w:eastAsia="Times New Roman"/>
                <w:color w:val="000000"/>
                <w:sz w:val="20"/>
                <w:szCs w:val="20"/>
                <w:lang w:val="en-US"/>
              </w:rPr>
            </w:pPr>
            <w:r w:rsidRPr="00BD5124">
              <w:rPr>
                <w:rFonts w:eastAsia="Times New Roman"/>
                <w:color w:val="000000"/>
                <w:sz w:val="20"/>
                <w:szCs w:val="20"/>
                <w:lang w:val="en-US"/>
              </w:rPr>
              <w:t>41</w:t>
            </w:r>
          </w:p>
        </w:tc>
        <w:tc>
          <w:tcPr>
            <w:tcW w:w="608" w:type="pct"/>
            <w:tcBorders>
              <w:top w:val="nil"/>
              <w:left w:val="nil"/>
              <w:bottom w:val="single" w:sz="8" w:space="0" w:color="auto"/>
              <w:right w:val="single" w:sz="8" w:space="0" w:color="auto"/>
            </w:tcBorders>
            <w:shd w:val="clear" w:color="auto" w:fill="auto"/>
            <w:noWrap/>
            <w:vAlign w:val="center"/>
            <w:hideMark/>
          </w:tcPr>
          <w:p w14:paraId="0D2F76F1"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452,250.00</w:t>
            </w:r>
          </w:p>
        </w:tc>
        <w:tc>
          <w:tcPr>
            <w:tcW w:w="608" w:type="pct"/>
            <w:tcBorders>
              <w:top w:val="nil"/>
              <w:left w:val="nil"/>
              <w:bottom w:val="single" w:sz="8" w:space="0" w:color="auto"/>
              <w:right w:val="single" w:sz="8" w:space="0" w:color="auto"/>
            </w:tcBorders>
            <w:shd w:val="clear" w:color="auto" w:fill="auto"/>
            <w:vAlign w:val="center"/>
            <w:hideMark/>
          </w:tcPr>
          <w:p w14:paraId="70F2B34B"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23,100.00</w:t>
            </w:r>
          </w:p>
        </w:tc>
        <w:tc>
          <w:tcPr>
            <w:tcW w:w="564" w:type="pct"/>
            <w:tcBorders>
              <w:top w:val="nil"/>
              <w:left w:val="nil"/>
              <w:bottom w:val="single" w:sz="8" w:space="0" w:color="auto"/>
              <w:right w:val="single" w:sz="8" w:space="0" w:color="auto"/>
            </w:tcBorders>
            <w:shd w:val="clear" w:color="auto" w:fill="auto"/>
            <w:vAlign w:val="center"/>
            <w:hideMark/>
          </w:tcPr>
          <w:p w14:paraId="29D549D8"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 xml:space="preserve">                            -   </w:t>
            </w:r>
          </w:p>
        </w:tc>
        <w:tc>
          <w:tcPr>
            <w:tcW w:w="564" w:type="pct"/>
            <w:tcBorders>
              <w:top w:val="nil"/>
              <w:left w:val="nil"/>
              <w:bottom w:val="single" w:sz="8" w:space="0" w:color="auto"/>
              <w:right w:val="single" w:sz="8" w:space="0" w:color="auto"/>
            </w:tcBorders>
            <w:shd w:val="clear" w:color="auto" w:fill="auto"/>
            <w:vAlign w:val="center"/>
            <w:hideMark/>
          </w:tcPr>
          <w:p w14:paraId="767EB836"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0.00</w:t>
            </w:r>
          </w:p>
        </w:tc>
        <w:tc>
          <w:tcPr>
            <w:tcW w:w="608" w:type="pct"/>
            <w:tcBorders>
              <w:top w:val="nil"/>
              <w:left w:val="nil"/>
              <w:bottom w:val="single" w:sz="8" w:space="0" w:color="auto"/>
              <w:right w:val="single" w:sz="8" w:space="0" w:color="auto"/>
            </w:tcBorders>
            <w:shd w:val="clear" w:color="auto" w:fill="auto"/>
            <w:vAlign w:val="center"/>
            <w:hideMark/>
          </w:tcPr>
          <w:p w14:paraId="766DDA2A"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 xml:space="preserve">                              -   </w:t>
            </w:r>
          </w:p>
        </w:tc>
        <w:tc>
          <w:tcPr>
            <w:tcW w:w="608" w:type="pct"/>
            <w:tcBorders>
              <w:top w:val="nil"/>
              <w:left w:val="nil"/>
              <w:bottom w:val="single" w:sz="8" w:space="0" w:color="auto"/>
              <w:right w:val="single" w:sz="8" w:space="0" w:color="auto"/>
            </w:tcBorders>
            <w:shd w:val="clear" w:color="auto" w:fill="auto"/>
            <w:vAlign w:val="center"/>
            <w:hideMark/>
          </w:tcPr>
          <w:p w14:paraId="6F57627C"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475,350.00</w:t>
            </w:r>
          </w:p>
        </w:tc>
      </w:tr>
      <w:tr w:rsidR="00BD5124" w:rsidRPr="00BD5124" w14:paraId="07B04A4D" w14:textId="77777777" w:rsidTr="00BD5124">
        <w:trPr>
          <w:trHeight w:val="315"/>
        </w:trPr>
        <w:tc>
          <w:tcPr>
            <w:tcW w:w="893" w:type="pct"/>
            <w:tcBorders>
              <w:top w:val="nil"/>
              <w:left w:val="single" w:sz="8" w:space="0" w:color="auto"/>
              <w:bottom w:val="single" w:sz="8" w:space="0" w:color="auto"/>
              <w:right w:val="single" w:sz="8" w:space="0" w:color="auto"/>
            </w:tcBorders>
            <w:shd w:val="clear" w:color="000000" w:fill="FFFFFF"/>
            <w:vAlign w:val="center"/>
            <w:hideMark/>
          </w:tcPr>
          <w:p w14:paraId="2F2E23D5" w14:textId="77777777" w:rsidR="00BD5124" w:rsidRPr="00BD5124" w:rsidRDefault="00BD5124" w:rsidP="00BD5124">
            <w:pPr>
              <w:rPr>
                <w:rFonts w:eastAsia="Times New Roman"/>
                <w:color w:val="000000"/>
                <w:sz w:val="20"/>
                <w:szCs w:val="20"/>
                <w:lang w:val="en-US"/>
              </w:rPr>
            </w:pPr>
            <w:proofErr w:type="spellStart"/>
            <w:r w:rsidRPr="00BD5124">
              <w:rPr>
                <w:rFonts w:eastAsia="Times New Roman"/>
                <w:color w:val="000000"/>
                <w:sz w:val="20"/>
                <w:szCs w:val="20"/>
                <w:lang w:val="en-US"/>
              </w:rPr>
              <w:t>Administrata</w:t>
            </w:r>
            <w:proofErr w:type="spellEnd"/>
            <w:r w:rsidRPr="00BD5124">
              <w:rPr>
                <w:rFonts w:eastAsia="Times New Roman"/>
                <w:color w:val="000000"/>
                <w:sz w:val="20"/>
                <w:szCs w:val="20"/>
                <w:lang w:val="en-US"/>
              </w:rPr>
              <w:t xml:space="preserve"> </w:t>
            </w:r>
            <w:proofErr w:type="spellStart"/>
            <w:r w:rsidRPr="00BD5124">
              <w:rPr>
                <w:rFonts w:eastAsia="Times New Roman"/>
                <w:color w:val="000000"/>
                <w:sz w:val="20"/>
                <w:szCs w:val="20"/>
                <w:lang w:val="en-US"/>
              </w:rPr>
              <w:t>dhe</w:t>
            </w:r>
            <w:proofErr w:type="spellEnd"/>
            <w:r w:rsidRPr="00BD5124">
              <w:rPr>
                <w:rFonts w:eastAsia="Times New Roman"/>
                <w:color w:val="000000"/>
                <w:sz w:val="20"/>
                <w:szCs w:val="20"/>
                <w:lang w:val="en-US"/>
              </w:rPr>
              <w:t xml:space="preserve"> </w:t>
            </w:r>
            <w:proofErr w:type="spellStart"/>
            <w:r w:rsidRPr="00BD5124">
              <w:rPr>
                <w:rFonts w:eastAsia="Times New Roman"/>
                <w:color w:val="000000"/>
                <w:sz w:val="20"/>
                <w:szCs w:val="20"/>
                <w:lang w:val="en-US"/>
              </w:rPr>
              <w:t>Personeli</w:t>
            </w:r>
            <w:proofErr w:type="spellEnd"/>
          </w:p>
        </w:tc>
        <w:tc>
          <w:tcPr>
            <w:tcW w:w="549" w:type="pct"/>
            <w:tcBorders>
              <w:top w:val="nil"/>
              <w:left w:val="nil"/>
              <w:bottom w:val="single" w:sz="8" w:space="0" w:color="auto"/>
              <w:right w:val="single" w:sz="8" w:space="0" w:color="auto"/>
            </w:tcBorders>
            <w:shd w:val="clear" w:color="000000" w:fill="FFFFFF"/>
            <w:vAlign w:val="center"/>
            <w:hideMark/>
          </w:tcPr>
          <w:p w14:paraId="18215FAC" w14:textId="77777777" w:rsidR="00BD5124" w:rsidRPr="00BD5124" w:rsidRDefault="00BD5124" w:rsidP="00BD5124">
            <w:pPr>
              <w:jc w:val="right"/>
              <w:rPr>
                <w:rFonts w:eastAsia="Times New Roman"/>
                <w:color w:val="000000"/>
                <w:sz w:val="20"/>
                <w:szCs w:val="20"/>
                <w:lang w:val="en-US"/>
              </w:rPr>
            </w:pPr>
            <w:r w:rsidRPr="00BD5124">
              <w:rPr>
                <w:rFonts w:eastAsia="Times New Roman"/>
                <w:color w:val="000000"/>
                <w:sz w:val="20"/>
                <w:szCs w:val="20"/>
                <w:lang w:val="en-US"/>
              </w:rPr>
              <w:t>45</w:t>
            </w:r>
          </w:p>
        </w:tc>
        <w:tc>
          <w:tcPr>
            <w:tcW w:w="608" w:type="pct"/>
            <w:tcBorders>
              <w:top w:val="nil"/>
              <w:left w:val="nil"/>
              <w:bottom w:val="single" w:sz="8" w:space="0" w:color="auto"/>
              <w:right w:val="single" w:sz="8" w:space="0" w:color="auto"/>
            </w:tcBorders>
            <w:shd w:val="clear" w:color="auto" w:fill="auto"/>
            <w:noWrap/>
            <w:vAlign w:val="center"/>
            <w:hideMark/>
          </w:tcPr>
          <w:p w14:paraId="5360134A"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391,950.00</w:t>
            </w:r>
          </w:p>
        </w:tc>
        <w:tc>
          <w:tcPr>
            <w:tcW w:w="608" w:type="pct"/>
            <w:tcBorders>
              <w:top w:val="nil"/>
              <w:left w:val="nil"/>
              <w:bottom w:val="single" w:sz="8" w:space="0" w:color="auto"/>
              <w:right w:val="single" w:sz="8" w:space="0" w:color="auto"/>
            </w:tcBorders>
            <w:shd w:val="clear" w:color="auto" w:fill="auto"/>
            <w:vAlign w:val="center"/>
            <w:hideMark/>
          </w:tcPr>
          <w:p w14:paraId="27D0D480"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3,200,000.00</w:t>
            </w:r>
          </w:p>
        </w:tc>
        <w:tc>
          <w:tcPr>
            <w:tcW w:w="564" w:type="pct"/>
            <w:tcBorders>
              <w:top w:val="nil"/>
              <w:left w:val="nil"/>
              <w:bottom w:val="single" w:sz="8" w:space="0" w:color="auto"/>
              <w:right w:val="single" w:sz="8" w:space="0" w:color="auto"/>
            </w:tcBorders>
            <w:shd w:val="clear" w:color="auto" w:fill="auto"/>
            <w:vAlign w:val="center"/>
            <w:hideMark/>
          </w:tcPr>
          <w:p w14:paraId="11750B71"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 xml:space="preserve">          1,183,000.00 </w:t>
            </w:r>
          </w:p>
        </w:tc>
        <w:tc>
          <w:tcPr>
            <w:tcW w:w="564" w:type="pct"/>
            <w:tcBorders>
              <w:top w:val="nil"/>
              <w:left w:val="nil"/>
              <w:bottom w:val="single" w:sz="8" w:space="0" w:color="auto"/>
              <w:right w:val="single" w:sz="8" w:space="0" w:color="auto"/>
            </w:tcBorders>
            <w:shd w:val="clear" w:color="auto" w:fill="auto"/>
            <w:vAlign w:val="center"/>
            <w:hideMark/>
          </w:tcPr>
          <w:p w14:paraId="5244B8D4"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0.00</w:t>
            </w:r>
          </w:p>
        </w:tc>
        <w:tc>
          <w:tcPr>
            <w:tcW w:w="608" w:type="pct"/>
            <w:tcBorders>
              <w:top w:val="nil"/>
              <w:left w:val="nil"/>
              <w:bottom w:val="single" w:sz="8" w:space="0" w:color="auto"/>
              <w:right w:val="single" w:sz="8" w:space="0" w:color="auto"/>
            </w:tcBorders>
            <w:shd w:val="clear" w:color="auto" w:fill="auto"/>
            <w:vAlign w:val="center"/>
            <w:hideMark/>
          </w:tcPr>
          <w:p w14:paraId="3173817F"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 xml:space="preserve">                105,000.00 </w:t>
            </w:r>
          </w:p>
        </w:tc>
        <w:tc>
          <w:tcPr>
            <w:tcW w:w="608" w:type="pct"/>
            <w:tcBorders>
              <w:top w:val="nil"/>
              <w:left w:val="nil"/>
              <w:bottom w:val="single" w:sz="8" w:space="0" w:color="auto"/>
              <w:right w:val="single" w:sz="8" w:space="0" w:color="auto"/>
            </w:tcBorders>
            <w:shd w:val="clear" w:color="auto" w:fill="auto"/>
            <w:vAlign w:val="center"/>
            <w:hideMark/>
          </w:tcPr>
          <w:p w14:paraId="373BAEDE"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4,879,950.00</w:t>
            </w:r>
          </w:p>
        </w:tc>
      </w:tr>
      <w:tr w:rsidR="00BD5124" w:rsidRPr="00BD5124" w14:paraId="6F5D046C" w14:textId="77777777" w:rsidTr="00BD5124">
        <w:trPr>
          <w:trHeight w:val="315"/>
        </w:trPr>
        <w:tc>
          <w:tcPr>
            <w:tcW w:w="893" w:type="pct"/>
            <w:tcBorders>
              <w:top w:val="nil"/>
              <w:left w:val="single" w:sz="8" w:space="0" w:color="auto"/>
              <w:bottom w:val="single" w:sz="8" w:space="0" w:color="auto"/>
              <w:right w:val="single" w:sz="8" w:space="0" w:color="auto"/>
            </w:tcBorders>
            <w:shd w:val="clear" w:color="000000" w:fill="FFFFFF"/>
            <w:vAlign w:val="center"/>
            <w:hideMark/>
          </w:tcPr>
          <w:p w14:paraId="111F22AC" w14:textId="77777777" w:rsidR="00BD5124" w:rsidRPr="00BD5124" w:rsidRDefault="00BD5124" w:rsidP="00BD5124">
            <w:pPr>
              <w:rPr>
                <w:rFonts w:eastAsia="Times New Roman"/>
                <w:color w:val="000000"/>
                <w:sz w:val="20"/>
                <w:szCs w:val="20"/>
                <w:lang w:val="en-US"/>
              </w:rPr>
            </w:pPr>
            <w:proofErr w:type="spellStart"/>
            <w:r w:rsidRPr="00BD5124">
              <w:rPr>
                <w:rFonts w:eastAsia="Times New Roman"/>
                <w:color w:val="000000"/>
                <w:sz w:val="20"/>
                <w:szCs w:val="20"/>
                <w:lang w:val="en-US"/>
              </w:rPr>
              <w:t>Prokurimi</w:t>
            </w:r>
            <w:proofErr w:type="spellEnd"/>
          </w:p>
        </w:tc>
        <w:tc>
          <w:tcPr>
            <w:tcW w:w="549" w:type="pct"/>
            <w:tcBorders>
              <w:top w:val="nil"/>
              <w:left w:val="nil"/>
              <w:bottom w:val="single" w:sz="8" w:space="0" w:color="auto"/>
              <w:right w:val="single" w:sz="8" w:space="0" w:color="auto"/>
            </w:tcBorders>
            <w:shd w:val="clear" w:color="000000" w:fill="FFFFFF"/>
            <w:vAlign w:val="center"/>
            <w:hideMark/>
          </w:tcPr>
          <w:p w14:paraId="7281EAE3" w14:textId="77777777" w:rsidR="00BD5124" w:rsidRPr="00BD5124" w:rsidRDefault="00BD5124" w:rsidP="00BD5124">
            <w:pPr>
              <w:jc w:val="right"/>
              <w:rPr>
                <w:rFonts w:eastAsia="Times New Roman"/>
                <w:color w:val="000000"/>
                <w:sz w:val="20"/>
                <w:szCs w:val="20"/>
                <w:lang w:val="en-US"/>
              </w:rPr>
            </w:pPr>
            <w:r w:rsidRPr="00BD5124">
              <w:rPr>
                <w:rFonts w:eastAsia="Times New Roman"/>
                <w:color w:val="000000"/>
                <w:sz w:val="20"/>
                <w:szCs w:val="20"/>
                <w:lang w:val="en-US"/>
              </w:rPr>
              <w:t>5</w:t>
            </w:r>
          </w:p>
        </w:tc>
        <w:tc>
          <w:tcPr>
            <w:tcW w:w="608" w:type="pct"/>
            <w:tcBorders>
              <w:top w:val="nil"/>
              <w:left w:val="nil"/>
              <w:bottom w:val="single" w:sz="8" w:space="0" w:color="auto"/>
              <w:right w:val="single" w:sz="8" w:space="0" w:color="auto"/>
            </w:tcBorders>
            <w:shd w:val="clear" w:color="auto" w:fill="auto"/>
            <w:noWrap/>
            <w:vAlign w:val="center"/>
            <w:hideMark/>
          </w:tcPr>
          <w:p w14:paraId="7D1CEE76"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46,230.00</w:t>
            </w:r>
          </w:p>
        </w:tc>
        <w:tc>
          <w:tcPr>
            <w:tcW w:w="608" w:type="pct"/>
            <w:tcBorders>
              <w:top w:val="nil"/>
              <w:left w:val="nil"/>
              <w:bottom w:val="single" w:sz="8" w:space="0" w:color="auto"/>
              <w:right w:val="single" w:sz="8" w:space="0" w:color="auto"/>
            </w:tcBorders>
            <w:shd w:val="clear" w:color="auto" w:fill="auto"/>
            <w:vAlign w:val="center"/>
            <w:hideMark/>
          </w:tcPr>
          <w:p w14:paraId="59F52990"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0.00</w:t>
            </w:r>
          </w:p>
        </w:tc>
        <w:tc>
          <w:tcPr>
            <w:tcW w:w="564" w:type="pct"/>
            <w:tcBorders>
              <w:top w:val="nil"/>
              <w:left w:val="nil"/>
              <w:bottom w:val="single" w:sz="8" w:space="0" w:color="auto"/>
              <w:right w:val="single" w:sz="8" w:space="0" w:color="auto"/>
            </w:tcBorders>
            <w:shd w:val="clear" w:color="auto" w:fill="auto"/>
            <w:vAlign w:val="center"/>
            <w:hideMark/>
          </w:tcPr>
          <w:p w14:paraId="2D486D87"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 xml:space="preserve">                            -   </w:t>
            </w:r>
          </w:p>
        </w:tc>
        <w:tc>
          <w:tcPr>
            <w:tcW w:w="564" w:type="pct"/>
            <w:tcBorders>
              <w:top w:val="nil"/>
              <w:left w:val="nil"/>
              <w:bottom w:val="single" w:sz="8" w:space="0" w:color="auto"/>
              <w:right w:val="single" w:sz="8" w:space="0" w:color="auto"/>
            </w:tcBorders>
            <w:shd w:val="clear" w:color="auto" w:fill="auto"/>
            <w:vAlign w:val="center"/>
            <w:hideMark/>
          </w:tcPr>
          <w:p w14:paraId="4E9EA351"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0.00</w:t>
            </w:r>
          </w:p>
        </w:tc>
        <w:tc>
          <w:tcPr>
            <w:tcW w:w="608" w:type="pct"/>
            <w:tcBorders>
              <w:top w:val="nil"/>
              <w:left w:val="nil"/>
              <w:bottom w:val="single" w:sz="8" w:space="0" w:color="auto"/>
              <w:right w:val="single" w:sz="8" w:space="0" w:color="auto"/>
            </w:tcBorders>
            <w:shd w:val="clear" w:color="auto" w:fill="auto"/>
            <w:vAlign w:val="center"/>
            <w:hideMark/>
          </w:tcPr>
          <w:p w14:paraId="36EC3B02"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 xml:space="preserve">                              -   </w:t>
            </w:r>
          </w:p>
        </w:tc>
        <w:tc>
          <w:tcPr>
            <w:tcW w:w="608" w:type="pct"/>
            <w:tcBorders>
              <w:top w:val="nil"/>
              <w:left w:val="nil"/>
              <w:bottom w:val="single" w:sz="8" w:space="0" w:color="auto"/>
              <w:right w:val="single" w:sz="8" w:space="0" w:color="auto"/>
            </w:tcBorders>
            <w:shd w:val="clear" w:color="auto" w:fill="auto"/>
            <w:vAlign w:val="center"/>
            <w:hideMark/>
          </w:tcPr>
          <w:p w14:paraId="1FA09ABD"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46,230.00</w:t>
            </w:r>
          </w:p>
        </w:tc>
      </w:tr>
      <w:tr w:rsidR="00BD5124" w:rsidRPr="00BD5124" w14:paraId="5F879D94" w14:textId="77777777" w:rsidTr="00BD5124">
        <w:trPr>
          <w:trHeight w:val="315"/>
        </w:trPr>
        <w:tc>
          <w:tcPr>
            <w:tcW w:w="893" w:type="pct"/>
            <w:tcBorders>
              <w:top w:val="nil"/>
              <w:left w:val="single" w:sz="8" w:space="0" w:color="auto"/>
              <w:bottom w:val="single" w:sz="8" w:space="0" w:color="auto"/>
              <w:right w:val="single" w:sz="8" w:space="0" w:color="auto"/>
            </w:tcBorders>
            <w:shd w:val="clear" w:color="000000" w:fill="FFFFFF"/>
            <w:vAlign w:val="center"/>
            <w:hideMark/>
          </w:tcPr>
          <w:p w14:paraId="5E7F932D" w14:textId="77777777" w:rsidR="00BD5124" w:rsidRPr="00BD5124" w:rsidRDefault="00BD5124" w:rsidP="00BD5124">
            <w:pPr>
              <w:rPr>
                <w:rFonts w:eastAsia="Times New Roman"/>
                <w:color w:val="000000"/>
                <w:sz w:val="20"/>
                <w:szCs w:val="20"/>
                <w:lang w:val="en-US"/>
              </w:rPr>
            </w:pPr>
            <w:proofErr w:type="spellStart"/>
            <w:r w:rsidRPr="00BD5124">
              <w:rPr>
                <w:rFonts w:eastAsia="Times New Roman"/>
                <w:color w:val="000000"/>
                <w:sz w:val="20"/>
                <w:szCs w:val="20"/>
                <w:lang w:val="en-US"/>
              </w:rPr>
              <w:t>Buxhet</w:t>
            </w:r>
            <w:proofErr w:type="spellEnd"/>
            <w:r w:rsidRPr="00BD5124">
              <w:rPr>
                <w:rFonts w:eastAsia="Times New Roman"/>
                <w:color w:val="000000"/>
                <w:sz w:val="20"/>
                <w:szCs w:val="20"/>
                <w:lang w:val="en-US"/>
              </w:rPr>
              <w:t xml:space="preserve"> </w:t>
            </w:r>
            <w:proofErr w:type="spellStart"/>
            <w:r w:rsidRPr="00BD5124">
              <w:rPr>
                <w:rFonts w:eastAsia="Times New Roman"/>
                <w:color w:val="000000"/>
                <w:sz w:val="20"/>
                <w:szCs w:val="20"/>
                <w:lang w:val="en-US"/>
              </w:rPr>
              <w:t>dhe</w:t>
            </w:r>
            <w:proofErr w:type="spellEnd"/>
            <w:r w:rsidRPr="00BD5124">
              <w:rPr>
                <w:rFonts w:eastAsia="Times New Roman"/>
                <w:color w:val="000000"/>
                <w:sz w:val="20"/>
                <w:szCs w:val="20"/>
                <w:lang w:val="en-US"/>
              </w:rPr>
              <w:t xml:space="preserve"> </w:t>
            </w:r>
            <w:proofErr w:type="spellStart"/>
            <w:r w:rsidRPr="00BD5124">
              <w:rPr>
                <w:rFonts w:eastAsia="Times New Roman"/>
                <w:color w:val="000000"/>
                <w:sz w:val="20"/>
                <w:szCs w:val="20"/>
                <w:lang w:val="en-US"/>
              </w:rPr>
              <w:t>financa</w:t>
            </w:r>
            <w:proofErr w:type="spellEnd"/>
          </w:p>
        </w:tc>
        <w:tc>
          <w:tcPr>
            <w:tcW w:w="549" w:type="pct"/>
            <w:tcBorders>
              <w:top w:val="nil"/>
              <w:left w:val="nil"/>
              <w:bottom w:val="single" w:sz="8" w:space="0" w:color="auto"/>
              <w:right w:val="single" w:sz="8" w:space="0" w:color="auto"/>
            </w:tcBorders>
            <w:shd w:val="clear" w:color="000000" w:fill="FFFFFF"/>
            <w:vAlign w:val="center"/>
            <w:hideMark/>
          </w:tcPr>
          <w:p w14:paraId="5F3E0D92" w14:textId="77777777" w:rsidR="00BD5124" w:rsidRPr="00BD5124" w:rsidRDefault="00BD5124" w:rsidP="00BD5124">
            <w:pPr>
              <w:jc w:val="right"/>
              <w:rPr>
                <w:rFonts w:eastAsia="Times New Roman"/>
                <w:color w:val="000000"/>
                <w:sz w:val="20"/>
                <w:szCs w:val="20"/>
                <w:lang w:val="en-US"/>
              </w:rPr>
            </w:pPr>
            <w:r w:rsidRPr="00BD5124">
              <w:rPr>
                <w:rFonts w:eastAsia="Times New Roman"/>
                <w:color w:val="000000"/>
                <w:sz w:val="20"/>
                <w:szCs w:val="20"/>
                <w:lang w:val="en-US"/>
              </w:rPr>
              <w:t>36</w:t>
            </w:r>
          </w:p>
        </w:tc>
        <w:tc>
          <w:tcPr>
            <w:tcW w:w="608" w:type="pct"/>
            <w:tcBorders>
              <w:top w:val="nil"/>
              <w:left w:val="nil"/>
              <w:bottom w:val="single" w:sz="8" w:space="0" w:color="auto"/>
              <w:right w:val="single" w:sz="8" w:space="0" w:color="auto"/>
            </w:tcBorders>
            <w:shd w:val="clear" w:color="auto" w:fill="auto"/>
            <w:noWrap/>
            <w:vAlign w:val="center"/>
            <w:hideMark/>
          </w:tcPr>
          <w:p w14:paraId="6A9B8D47"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307,530.00</w:t>
            </w:r>
          </w:p>
        </w:tc>
        <w:tc>
          <w:tcPr>
            <w:tcW w:w="608" w:type="pct"/>
            <w:tcBorders>
              <w:top w:val="nil"/>
              <w:left w:val="nil"/>
              <w:bottom w:val="single" w:sz="8" w:space="0" w:color="auto"/>
              <w:right w:val="single" w:sz="8" w:space="0" w:color="auto"/>
            </w:tcBorders>
            <w:shd w:val="clear" w:color="auto" w:fill="auto"/>
            <w:vAlign w:val="center"/>
            <w:hideMark/>
          </w:tcPr>
          <w:p w14:paraId="6C87C491"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700,000.00</w:t>
            </w:r>
          </w:p>
        </w:tc>
        <w:tc>
          <w:tcPr>
            <w:tcW w:w="564" w:type="pct"/>
            <w:tcBorders>
              <w:top w:val="nil"/>
              <w:left w:val="nil"/>
              <w:bottom w:val="single" w:sz="8" w:space="0" w:color="auto"/>
              <w:right w:val="single" w:sz="8" w:space="0" w:color="auto"/>
            </w:tcBorders>
            <w:shd w:val="clear" w:color="auto" w:fill="auto"/>
            <w:vAlign w:val="center"/>
            <w:hideMark/>
          </w:tcPr>
          <w:p w14:paraId="2F8CDE78"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 xml:space="preserve">                            -   </w:t>
            </w:r>
          </w:p>
        </w:tc>
        <w:tc>
          <w:tcPr>
            <w:tcW w:w="564" w:type="pct"/>
            <w:tcBorders>
              <w:top w:val="nil"/>
              <w:left w:val="nil"/>
              <w:bottom w:val="single" w:sz="8" w:space="0" w:color="auto"/>
              <w:right w:val="single" w:sz="8" w:space="0" w:color="auto"/>
            </w:tcBorders>
            <w:shd w:val="clear" w:color="auto" w:fill="auto"/>
            <w:vAlign w:val="center"/>
            <w:hideMark/>
          </w:tcPr>
          <w:p w14:paraId="4A3F7BBB"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0.00</w:t>
            </w:r>
          </w:p>
        </w:tc>
        <w:tc>
          <w:tcPr>
            <w:tcW w:w="608" w:type="pct"/>
            <w:tcBorders>
              <w:top w:val="nil"/>
              <w:left w:val="nil"/>
              <w:bottom w:val="single" w:sz="8" w:space="0" w:color="auto"/>
              <w:right w:val="single" w:sz="8" w:space="0" w:color="auto"/>
            </w:tcBorders>
            <w:shd w:val="clear" w:color="auto" w:fill="auto"/>
            <w:vAlign w:val="center"/>
            <w:hideMark/>
          </w:tcPr>
          <w:p w14:paraId="007AA27C"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 xml:space="preserve">                              -   </w:t>
            </w:r>
          </w:p>
        </w:tc>
        <w:tc>
          <w:tcPr>
            <w:tcW w:w="608" w:type="pct"/>
            <w:tcBorders>
              <w:top w:val="nil"/>
              <w:left w:val="nil"/>
              <w:bottom w:val="single" w:sz="8" w:space="0" w:color="auto"/>
              <w:right w:val="single" w:sz="8" w:space="0" w:color="auto"/>
            </w:tcBorders>
            <w:shd w:val="clear" w:color="auto" w:fill="auto"/>
            <w:vAlign w:val="center"/>
            <w:hideMark/>
          </w:tcPr>
          <w:p w14:paraId="7BB81196"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1,007,530.00</w:t>
            </w:r>
          </w:p>
        </w:tc>
      </w:tr>
      <w:tr w:rsidR="00BD5124" w:rsidRPr="00BD5124" w14:paraId="02729230" w14:textId="77777777" w:rsidTr="00BD5124">
        <w:trPr>
          <w:trHeight w:val="315"/>
        </w:trPr>
        <w:tc>
          <w:tcPr>
            <w:tcW w:w="893" w:type="pct"/>
            <w:tcBorders>
              <w:top w:val="nil"/>
              <w:left w:val="single" w:sz="8" w:space="0" w:color="auto"/>
              <w:bottom w:val="single" w:sz="8" w:space="0" w:color="auto"/>
              <w:right w:val="single" w:sz="8" w:space="0" w:color="auto"/>
            </w:tcBorders>
            <w:shd w:val="clear" w:color="000000" w:fill="FFFFFF"/>
            <w:vAlign w:val="center"/>
            <w:hideMark/>
          </w:tcPr>
          <w:p w14:paraId="70B52655" w14:textId="77777777" w:rsidR="00BD5124" w:rsidRPr="00BD5124" w:rsidRDefault="00BD5124" w:rsidP="00BD5124">
            <w:pPr>
              <w:rPr>
                <w:rFonts w:eastAsia="Times New Roman"/>
                <w:color w:val="000000"/>
                <w:sz w:val="20"/>
                <w:szCs w:val="20"/>
                <w:lang w:val="en-US"/>
              </w:rPr>
            </w:pPr>
            <w:proofErr w:type="spellStart"/>
            <w:proofErr w:type="gramStart"/>
            <w:r w:rsidRPr="00BD5124">
              <w:rPr>
                <w:rFonts w:eastAsia="Times New Roman"/>
                <w:color w:val="000000"/>
                <w:sz w:val="20"/>
                <w:szCs w:val="20"/>
                <w:lang w:val="en-US"/>
              </w:rPr>
              <w:t>Sherbime</w:t>
            </w:r>
            <w:proofErr w:type="spellEnd"/>
            <w:r w:rsidRPr="00BD5124">
              <w:rPr>
                <w:rFonts w:eastAsia="Times New Roman"/>
                <w:color w:val="000000"/>
                <w:sz w:val="20"/>
                <w:szCs w:val="20"/>
                <w:lang w:val="en-US"/>
              </w:rPr>
              <w:t xml:space="preserve">  </w:t>
            </w:r>
            <w:proofErr w:type="spellStart"/>
            <w:r w:rsidRPr="00BD5124">
              <w:rPr>
                <w:rFonts w:eastAsia="Times New Roman"/>
                <w:color w:val="000000"/>
                <w:sz w:val="20"/>
                <w:szCs w:val="20"/>
                <w:lang w:val="en-US"/>
              </w:rPr>
              <w:t>Publike</w:t>
            </w:r>
            <w:proofErr w:type="spellEnd"/>
            <w:proofErr w:type="gramEnd"/>
          </w:p>
        </w:tc>
        <w:tc>
          <w:tcPr>
            <w:tcW w:w="549" w:type="pct"/>
            <w:tcBorders>
              <w:top w:val="nil"/>
              <w:left w:val="nil"/>
              <w:bottom w:val="single" w:sz="8" w:space="0" w:color="auto"/>
              <w:right w:val="single" w:sz="8" w:space="0" w:color="auto"/>
            </w:tcBorders>
            <w:shd w:val="clear" w:color="000000" w:fill="FFFFFF"/>
            <w:vAlign w:val="center"/>
            <w:hideMark/>
          </w:tcPr>
          <w:p w14:paraId="708C7679" w14:textId="77777777" w:rsidR="00BD5124" w:rsidRPr="00BD5124" w:rsidRDefault="00BD5124" w:rsidP="00BD5124">
            <w:pPr>
              <w:jc w:val="right"/>
              <w:rPr>
                <w:rFonts w:eastAsia="Times New Roman"/>
                <w:color w:val="000000"/>
                <w:sz w:val="20"/>
                <w:szCs w:val="20"/>
                <w:lang w:val="en-US"/>
              </w:rPr>
            </w:pPr>
            <w:r w:rsidRPr="00BD5124">
              <w:rPr>
                <w:rFonts w:eastAsia="Times New Roman"/>
                <w:color w:val="000000"/>
                <w:sz w:val="20"/>
                <w:szCs w:val="20"/>
                <w:lang w:val="en-US"/>
              </w:rPr>
              <w:t>39</w:t>
            </w:r>
          </w:p>
        </w:tc>
        <w:tc>
          <w:tcPr>
            <w:tcW w:w="608" w:type="pct"/>
            <w:tcBorders>
              <w:top w:val="nil"/>
              <w:left w:val="nil"/>
              <w:bottom w:val="single" w:sz="8" w:space="0" w:color="auto"/>
              <w:right w:val="single" w:sz="8" w:space="0" w:color="auto"/>
            </w:tcBorders>
            <w:shd w:val="clear" w:color="auto" w:fill="auto"/>
            <w:noWrap/>
            <w:vAlign w:val="center"/>
            <w:hideMark/>
          </w:tcPr>
          <w:p w14:paraId="57A9F9DD"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547,725.00</w:t>
            </w:r>
          </w:p>
        </w:tc>
        <w:tc>
          <w:tcPr>
            <w:tcW w:w="608" w:type="pct"/>
            <w:tcBorders>
              <w:top w:val="nil"/>
              <w:left w:val="nil"/>
              <w:bottom w:val="single" w:sz="8" w:space="0" w:color="auto"/>
              <w:right w:val="single" w:sz="8" w:space="0" w:color="auto"/>
            </w:tcBorders>
            <w:shd w:val="clear" w:color="auto" w:fill="auto"/>
            <w:vAlign w:val="center"/>
            <w:hideMark/>
          </w:tcPr>
          <w:p w14:paraId="2EE38182"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3,058,646.00</w:t>
            </w:r>
          </w:p>
        </w:tc>
        <w:tc>
          <w:tcPr>
            <w:tcW w:w="564" w:type="pct"/>
            <w:tcBorders>
              <w:top w:val="nil"/>
              <w:left w:val="nil"/>
              <w:bottom w:val="single" w:sz="8" w:space="0" w:color="auto"/>
              <w:right w:val="single" w:sz="8" w:space="0" w:color="auto"/>
            </w:tcBorders>
            <w:shd w:val="clear" w:color="auto" w:fill="auto"/>
            <w:vAlign w:val="center"/>
            <w:hideMark/>
          </w:tcPr>
          <w:p w14:paraId="68EC131E"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 xml:space="preserve">               21,000.00 </w:t>
            </w:r>
          </w:p>
        </w:tc>
        <w:tc>
          <w:tcPr>
            <w:tcW w:w="564" w:type="pct"/>
            <w:tcBorders>
              <w:top w:val="nil"/>
              <w:left w:val="nil"/>
              <w:bottom w:val="single" w:sz="8" w:space="0" w:color="auto"/>
              <w:right w:val="single" w:sz="8" w:space="0" w:color="auto"/>
            </w:tcBorders>
            <w:shd w:val="clear" w:color="auto" w:fill="auto"/>
            <w:vAlign w:val="center"/>
            <w:hideMark/>
          </w:tcPr>
          <w:p w14:paraId="43A65D42"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500,000.00</w:t>
            </w:r>
          </w:p>
        </w:tc>
        <w:tc>
          <w:tcPr>
            <w:tcW w:w="608" w:type="pct"/>
            <w:tcBorders>
              <w:top w:val="nil"/>
              <w:left w:val="nil"/>
              <w:bottom w:val="single" w:sz="8" w:space="0" w:color="auto"/>
              <w:right w:val="single" w:sz="8" w:space="0" w:color="auto"/>
            </w:tcBorders>
            <w:shd w:val="clear" w:color="auto" w:fill="auto"/>
            <w:vAlign w:val="center"/>
            <w:hideMark/>
          </w:tcPr>
          <w:p w14:paraId="60549460"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 xml:space="preserve">             1,450,000.00 </w:t>
            </w:r>
          </w:p>
        </w:tc>
        <w:tc>
          <w:tcPr>
            <w:tcW w:w="608" w:type="pct"/>
            <w:tcBorders>
              <w:top w:val="nil"/>
              <w:left w:val="nil"/>
              <w:bottom w:val="single" w:sz="8" w:space="0" w:color="auto"/>
              <w:right w:val="single" w:sz="8" w:space="0" w:color="auto"/>
            </w:tcBorders>
            <w:shd w:val="clear" w:color="auto" w:fill="auto"/>
            <w:vAlign w:val="center"/>
            <w:hideMark/>
          </w:tcPr>
          <w:p w14:paraId="27CD1A31"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5,577,371.00</w:t>
            </w:r>
          </w:p>
        </w:tc>
      </w:tr>
      <w:tr w:rsidR="00BD5124" w:rsidRPr="00BD5124" w14:paraId="7A9A7F06" w14:textId="77777777" w:rsidTr="00BD5124">
        <w:trPr>
          <w:trHeight w:val="315"/>
        </w:trPr>
        <w:tc>
          <w:tcPr>
            <w:tcW w:w="893" w:type="pct"/>
            <w:tcBorders>
              <w:top w:val="nil"/>
              <w:left w:val="single" w:sz="8" w:space="0" w:color="auto"/>
              <w:bottom w:val="single" w:sz="8" w:space="0" w:color="auto"/>
              <w:right w:val="single" w:sz="8" w:space="0" w:color="auto"/>
            </w:tcBorders>
            <w:shd w:val="clear" w:color="000000" w:fill="FFFFFF"/>
            <w:vAlign w:val="center"/>
            <w:hideMark/>
          </w:tcPr>
          <w:p w14:paraId="005EDA63" w14:textId="77777777" w:rsidR="00BD5124" w:rsidRPr="00BD5124" w:rsidRDefault="00BD5124" w:rsidP="00BD5124">
            <w:pPr>
              <w:rPr>
                <w:rFonts w:eastAsia="Times New Roman"/>
                <w:color w:val="000000"/>
                <w:sz w:val="20"/>
                <w:szCs w:val="20"/>
                <w:lang w:val="en-US"/>
              </w:rPr>
            </w:pPr>
            <w:proofErr w:type="spellStart"/>
            <w:r w:rsidRPr="00BD5124">
              <w:rPr>
                <w:rFonts w:eastAsia="Times New Roman"/>
                <w:color w:val="000000"/>
                <w:sz w:val="20"/>
                <w:szCs w:val="20"/>
                <w:lang w:val="en-US"/>
              </w:rPr>
              <w:t>Infrastruktura</w:t>
            </w:r>
            <w:proofErr w:type="spellEnd"/>
            <w:r w:rsidRPr="00BD5124">
              <w:rPr>
                <w:rFonts w:eastAsia="Times New Roman"/>
                <w:color w:val="000000"/>
                <w:sz w:val="20"/>
                <w:szCs w:val="20"/>
                <w:lang w:val="en-US"/>
              </w:rPr>
              <w:t xml:space="preserve"> </w:t>
            </w:r>
            <w:proofErr w:type="spellStart"/>
            <w:r w:rsidRPr="00BD5124">
              <w:rPr>
                <w:rFonts w:eastAsia="Times New Roman"/>
                <w:color w:val="000000"/>
                <w:sz w:val="20"/>
                <w:szCs w:val="20"/>
                <w:lang w:val="en-US"/>
              </w:rPr>
              <w:t>publike</w:t>
            </w:r>
            <w:proofErr w:type="spellEnd"/>
          </w:p>
        </w:tc>
        <w:tc>
          <w:tcPr>
            <w:tcW w:w="549" w:type="pct"/>
            <w:tcBorders>
              <w:top w:val="nil"/>
              <w:left w:val="nil"/>
              <w:bottom w:val="single" w:sz="8" w:space="0" w:color="auto"/>
              <w:right w:val="single" w:sz="8" w:space="0" w:color="auto"/>
            </w:tcBorders>
            <w:shd w:val="clear" w:color="000000" w:fill="FFFFFF"/>
            <w:vAlign w:val="center"/>
            <w:hideMark/>
          </w:tcPr>
          <w:p w14:paraId="51ECBC1E" w14:textId="77777777" w:rsidR="00BD5124" w:rsidRPr="00BD5124" w:rsidRDefault="00BD5124" w:rsidP="00BD5124">
            <w:pPr>
              <w:jc w:val="right"/>
              <w:rPr>
                <w:rFonts w:eastAsia="Times New Roman"/>
                <w:color w:val="000000"/>
                <w:sz w:val="20"/>
                <w:szCs w:val="20"/>
                <w:lang w:val="en-US"/>
              </w:rPr>
            </w:pPr>
            <w:r w:rsidRPr="00BD5124">
              <w:rPr>
                <w:rFonts w:eastAsia="Times New Roman"/>
                <w:color w:val="000000"/>
                <w:sz w:val="20"/>
                <w:szCs w:val="20"/>
                <w:lang w:val="en-US"/>
              </w:rPr>
              <w:t>6</w:t>
            </w:r>
          </w:p>
        </w:tc>
        <w:tc>
          <w:tcPr>
            <w:tcW w:w="608" w:type="pct"/>
            <w:tcBorders>
              <w:top w:val="nil"/>
              <w:left w:val="nil"/>
              <w:bottom w:val="single" w:sz="8" w:space="0" w:color="auto"/>
              <w:right w:val="single" w:sz="8" w:space="0" w:color="auto"/>
            </w:tcBorders>
            <w:shd w:val="clear" w:color="auto" w:fill="auto"/>
            <w:noWrap/>
            <w:vAlign w:val="center"/>
            <w:hideMark/>
          </w:tcPr>
          <w:p w14:paraId="01F9A58F"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70,350.00</w:t>
            </w:r>
          </w:p>
        </w:tc>
        <w:tc>
          <w:tcPr>
            <w:tcW w:w="608" w:type="pct"/>
            <w:tcBorders>
              <w:top w:val="nil"/>
              <w:left w:val="nil"/>
              <w:bottom w:val="single" w:sz="8" w:space="0" w:color="auto"/>
              <w:right w:val="single" w:sz="8" w:space="0" w:color="auto"/>
            </w:tcBorders>
            <w:shd w:val="clear" w:color="auto" w:fill="auto"/>
            <w:vAlign w:val="center"/>
            <w:hideMark/>
          </w:tcPr>
          <w:p w14:paraId="61512049"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210,000.00</w:t>
            </w:r>
          </w:p>
        </w:tc>
        <w:tc>
          <w:tcPr>
            <w:tcW w:w="564" w:type="pct"/>
            <w:tcBorders>
              <w:top w:val="nil"/>
              <w:left w:val="nil"/>
              <w:bottom w:val="single" w:sz="8" w:space="0" w:color="auto"/>
              <w:right w:val="single" w:sz="8" w:space="0" w:color="auto"/>
            </w:tcBorders>
            <w:shd w:val="clear" w:color="auto" w:fill="auto"/>
            <w:vAlign w:val="center"/>
            <w:hideMark/>
          </w:tcPr>
          <w:p w14:paraId="0050795A"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 xml:space="preserve">                            -   </w:t>
            </w:r>
          </w:p>
        </w:tc>
        <w:tc>
          <w:tcPr>
            <w:tcW w:w="564" w:type="pct"/>
            <w:tcBorders>
              <w:top w:val="nil"/>
              <w:left w:val="nil"/>
              <w:bottom w:val="single" w:sz="8" w:space="0" w:color="auto"/>
              <w:right w:val="single" w:sz="8" w:space="0" w:color="auto"/>
            </w:tcBorders>
            <w:shd w:val="clear" w:color="auto" w:fill="auto"/>
            <w:vAlign w:val="center"/>
            <w:hideMark/>
          </w:tcPr>
          <w:p w14:paraId="2A4C1A3C"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0.00</w:t>
            </w:r>
          </w:p>
        </w:tc>
        <w:tc>
          <w:tcPr>
            <w:tcW w:w="608" w:type="pct"/>
            <w:tcBorders>
              <w:top w:val="nil"/>
              <w:left w:val="nil"/>
              <w:bottom w:val="single" w:sz="8" w:space="0" w:color="auto"/>
              <w:right w:val="single" w:sz="8" w:space="0" w:color="auto"/>
            </w:tcBorders>
            <w:shd w:val="clear" w:color="auto" w:fill="auto"/>
            <w:vAlign w:val="center"/>
            <w:hideMark/>
          </w:tcPr>
          <w:p w14:paraId="44972D8A"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 xml:space="preserve">             8,000,000.00 </w:t>
            </w:r>
          </w:p>
        </w:tc>
        <w:tc>
          <w:tcPr>
            <w:tcW w:w="608" w:type="pct"/>
            <w:tcBorders>
              <w:top w:val="nil"/>
              <w:left w:val="nil"/>
              <w:bottom w:val="single" w:sz="8" w:space="0" w:color="auto"/>
              <w:right w:val="single" w:sz="8" w:space="0" w:color="auto"/>
            </w:tcBorders>
            <w:shd w:val="clear" w:color="auto" w:fill="auto"/>
            <w:vAlign w:val="center"/>
            <w:hideMark/>
          </w:tcPr>
          <w:p w14:paraId="76BAE2C4"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8,280,350.00</w:t>
            </w:r>
          </w:p>
        </w:tc>
      </w:tr>
      <w:tr w:rsidR="00BD5124" w:rsidRPr="00BD5124" w14:paraId="31BA34EE" w14:textId="77777777" w:rsidTr="00BD5124">
        <w:trPr>
          <w:trHeight w:val="525"/>
        </w:trPr>
        <w:tc>
          <w:tcPr>
            <w:tcW w:w="893" w:type="pct"/>
            <w:tcBorders>
              <w:top w:val="nil"/>
              <w:left w:val="single" w:sz="8" w:space="0" w:color="auto"/>
              <w:bottom w:val="single" w:sz="8" w:space="0" w:color="auto"/>
              <w:right w:val="single" w:sz="8" w:space="0" w:color="auto"/>
            </w:tcBorders>
            <w:shd w:val="clear" w:color="000000" w:fill="FFFFFF"/>
            <w:vAlign w:val="center"/>
            <w:hideMark/>
          </w:tcPr>
          <w:p w14:paraId="1407F2E8" w14:textId="77777777" w:rsidR="00BD5124" w:rsidRPr="00BD5124" w:rsidRDefault="00BD5124" w:rsidP="00BD5124">
            <w:pPr>
              <w:rPr>
                <w:rFonts w:eastAsia="Times New Roman"/>
                <w:color w:val="000000"/>
                <w:sz w:val="20"/>
                <w:szCs w:val="20"/>
                <w:lang w:val="en-US"/>
              </w:rPr>
            </w:pPr>
            <w:r w:rsidRPr="00BD5124">
              <w:rPr>
                <w:rFonts w:eastAsia="Times New Roman"/>
                <w:color w:val="000000"/>
                <w:sz w:val="20"/>
                <w:szCs w:val="20"/>
                <w:lang w:val="en-US"/>
              </w:rPr>
              <w:t xml:space="preserve">Zyra </w:t>
            </w:r>
            <w:proofErr w:type="spellStart"/>
            <w:r w:rsidRPr="00BD5124">
              <w:rPr>
                <w:rFonts w:eastAsia="Times New Roman"/>
                <w:color w:val="000000"/>
                <w:sz w:val="20"/>
                <w:szCs w:val="20"/>
                <w:lang w:val="en-US"/>
              </w:rPr>
              <w:t>Komunale</w:t>
            </w:r>
            <w:proofErr w:type="spellEnd"/>
            <w:r w:rsidRPr="00BD5124">
              <w:rPr>
                <w:rFonts w:eastAsia="Times New Roman"/>
                <w:color w:val="000000"/>
                <w:sz w:val="20"/>
                <w:szCs w:val="20"/>
                <w:lang w:val="en-US"/>
              </w:rPr>
              <w:t xml:space="preserve"> per </w:t>
            </w:r>
            <w:proofErr w:type="spellStart"/>
            <w:r w:rsidRPr="00BD5124">
              <w:rPr>
                <w:rFonts w:eastAsia="Times New Roman"/>
                <w:color w:val="000000"/>
                <w:sz w:val="20"/>
                <w:szCs w:val="20"/>
                <w:lang w:val="en-US"/>
              </w:rPr>
              <w:t>Komunitete</w:t>
            </w:r>
            <w:proofErr w:type="spellEnd"/>
          </w:p>
        </w:tc>
        <w:tc>
          <w:tcPr>
            <w:tcW w:w="549" w:type="pct"/>
            <w:tcBorders>
              <w:top w:val="nil"/>
              <w:left w:val="nil"/>
              <w:bottom w:val="single" w:sz="8" w:space="0" w:color="auto"/>
              <w:right w:val="single" w:sz="8" w:space="0" w:color="auto"/>
            </w:tcBorders>
            <w:shd w:val="clear" w:color="000000" w:fill="FFFFFF"/>
            <w:vAlign w:val="center"/>
            <w:hideMark/>
          </w:tcPr>
          <w:p w14:paraId="0FFE6D26" w14:textId="77777777" w:rsidR="00BD5124" w:rsidRPr="00BD5124" w:rsidRDefault="00BD5124" w:rsidP="00BD5124">
            <w:pPr>
              <w:jc w:val="right"/>
              <w:rPr>
                <w:rFonts w:eastAsia="Times New Roman"/>
                <w:color w:val="000000"/>
                <w:sz w:val="20"/>
                <w:szCs w:val="20"/>
                <w:lang w:val="en-US"/>
              </w:rPr>
            </w:pPr>
            <w:r w:rsidRPr="00BD5124">
              <w:rPr>
                <w:rFonts w:eastAsia="Times New Roman"/>
                <w:color w:val="000000"/>
                <w:sz w:val="20"/>
                <w:szCs w:val="20"/>
                <w:lang w:val="en-US"/>
              </w:rPr>
              <w:t>13</w:t>
            </w:r>
          </w:p>
        </w:tc>
        <w:tc>
          <w:tcPr>
            <w:tcW w:w="608" w:type="pct"/>
            <w:tcBorders>
              <w:top w:val="nil"/>
              <w:left w:val="nil"/>
              <w:bottom w:val="single" w:sz="8" w:space="0" w:color="auto"/>
              <w:right w:val="single" w:sz="8" w:space="0" w:color="auto"/>
            </w:tcBorders>
            <w:shd w:val="clear" w:color="auto" w:fill="auto"/>
            <w:noWrap/>
            <w:vAlign w:val="center"/>
            <w:hideMark/>
          </w:tcPr>
          <w:p w14:paraId="2EAE0D7E"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125,625.00</w:t>
            </w:r>
          </w:p>
        </w:tc>
        <w:tc>
          <w:tcPr>
            <w:tcW w:w="608" w:type="pct"/>
            <w:tcBorders>
              <w:top w:val="nil"/>
              <w:left w:val="nil"/>
              <w:bottom w:val="single" w:sz="8" w:space="0" w:color="auto"/>
              <w:right w:val="single" w:sz="8" w:space="0" w:color="auto"/>
            </w:tcBorders>
            <w:shd w:val="clear" w:color="auto" w:fill="auto"/>
            <w:vAlign w:val="center"/>
            <w:hideMark/>
          </w:tcPr>
          <w:p w14:paraId="66486793"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11,550.00</w:t>
            </w:r>
          </w:p>
        </w:tc>
        <w:tc>
          <w:tcPr>
            <w:tcW w:w="564" w:type="pct"/>
            <w:tcBorders>
              <w:top w:val="nil"/>
              <w:left w:val="nil"/>
              <w:bottom w:val="single" w:sz="8" w:space="0" w:color="auto"/>
              <w:right w:val="single" w:sz="8" w:space="0" w:color="auto"/>
            </w:tcBorders>
            <w:shd w:val="clear" w:color="auto" w:fill="auto"/>
            <w:vAlign w:val="center"/>
            <w:hideMark/>
          </w:tcPr>
          <w:p w14:paraId="02BA5337"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 xml:space="preserve">                            -   </w:t>
            </w:r>
          </w:p>
        </w:tc>
        <w:tc>
          <w:tcPr>
            <w:tcW w:w="564" w:type="pct"/>
            <w:tcBorders>
              <w:top w:val="nil"/>
              <w:left w:val="nil"/>
              <w:bottom w:val="single" w:sz="8" w:space="0" w:color="auto"/>
              <w:right w:val="single" w:sz="8" w:space="0" w:color="auto"/>
            </w:tcBorders>
            <w:shd w:val="clear" w:color="auto" w:fill="auto"/>
            <w:vAlign w:val="center"/>
            <w:hideMark/>
          </w:tcPr>
          <w:p w14:paraId="41170C2B"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0.00</w:t>
            </w:r>
          </w:p>
        </w:tc>
        <w:tc>
          <w:tcPr>
            <w:tcW w:w="608" w:type="pct"/>
            <w:tcBorders>
              <w:top w:val="nil"/>
              <w:left w:val="nil"/>
              <w:bottom w:val="single" w:sz="8" w:space="0" w:color="auto"/>
              <w:right w:val="single" w:sz="8" w:space="0" w:color="auto"/>
            </w:tcBorders>
            <w:shd w:val="clear" w:color="auto" w:fill="auto"/>
            <w:vAlign w:val="center"/>
            <w:hideMark/>
          </w:tcPr>
          <w:p w14:paraId="2C3AA764"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 xml:space="preserve">                              -   </w:t>
            </w:r>
          </w:p>
        </w:tc>
        <w:tc>
          <w:tcPr>
            <w:tcW w:w="608" w:type="pct"/>
            <w:tcBorders>
              <w:top w:val="nil"/>
              <w:left w:val="nil"/>
              <w:bottom w:val="single" w:sz="8" w:space="0" w:color="auto"/>
              <w:right w:val="single" w:sz="8" w:space="0" w:color="auto"/>
            </w:tcBorders>
            <w:shd w:val="clear" w:color="auto" w:fill="auto"/>
            <w:vAlign w:val="center"/>
            <w:hideMark/>
          </w:tcPr>
          <w:p w14:paraId="613462AB"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137,175.00</w:t>
            </w:r>
          </w:p>
        </w:tc>
      </w:tr>
      <w:tr w:rsidR="00BD5124" w:rsidRPr="00BD5124" w14:paraId="2DAD94FA" w14:textId="77777777" w:rsidTr="00BD5124">
        <w:trPr>
          <w:trHeight w:val="315"/>
        </w:trPr>
        <w:tc>
          <w:tcPr>
            <w:tcW w:w="893" w:type="pct"/>
            <w:tcBorders>
              <w:top w:val="nil"/>
              <w:left w:val="single" w:sz="8" w:space="0" w:color="auto"/>
              <w:bottom w:val="single" w:sz="8" w:space="0" w:color="auto"/>
              <w:right w:val="single" w:sz="8" w:space="0" w:color="auto"/>
            </w:tcBorders>
            <w:shd w:val="clear" w:color="000000" w:fill="FFFFFF"/>
            <w:vAlign w:val="center"/>
            <w:hideMark/>
          </w:tcPr>
          <w:p w14:paraId="4F8D5D23" w14:textId="77777777" w:rsidR="00BD5124" w:rsidRPr="00BD5124" w:rsidRDefault="00BD5124" w:rsidP="00BD5124">
            <w:pPr>
              <w:rPr>
                <w:rFonts w:eastAsia="Times New Roman"/>
                <w:color w:val="000000"/>
                <w:sz w:val="20"/>
                <w:szCs w:val="20"/>
                <w:lang w:val="en-US"/>
              </w:rPr>
            </w:pPr>
            <w:proofErr w:type="spellStart"/>
            <w:r w:rsidRPr="00BD5124">
              <w:rPr>
                <w:rFonts w:eastAsia="Times New Roman"/>
                <w:color w:val="000000"/>
                <w:sz w:val="20"/>
                <w:szCs w:val="20"/>
                <w:lang w:val="en-US"/>
              </w:rPr>
              <w:t>Bujqësi</w:t>
            </w:r>
            <w:proofErr w:type="spellEnd"/>
            <w:r w:rsidRPr="00BD5124">
              <w:rPr>
                <w:rFonts w:eastAsia="Times New Roman"/>
                <w:color w:val="000000"/>
                <w:sz w:val="20"/>
                <w:szCs w:val="20"/>
                <w:lang w:val="en-US"/>
              </w:rPr>
              <w:t xml:space="preserve">, </w:t>
            </w:r>
            <w:proofErr w:type="spellStart"/>
            <w:r w:rsidRPr="00BD5124">
              <w:rPr>
                <w:rFonts w:eastAsia="Times New Roman"/>
                <w:color w:val="000000"/>
                <w:sz w:val="20"/>
                <w:szCs w:val="20"/>
                <w:lang w:val="en-US"/>
              </w:rPr>
              <w:t>Pylltari</w:t>
            </w:r>
            <w:proofErr w:type="spellEnd"/>
            <w:r w:rsidRPr="00BD5124">
              <w:rPr>
                <w:rFonts w:eastAsia="Times New Roman"/>
                <w:color w:val="000000"/>
                <w:sz w:val="20"/>
                <w:szCs w:val="20"/>
                <w:lang w:val="en-US"/>
              </w:rPr>
              <w:t xml:space="preserve"> </w:t>
            </w:r>
            <w:proofErr w:type="spellStart"/>
            <w:r w:rsidRPr="00BD5124">
              <w:rPr>
                <w:rFonts w:eastAsia="Times New Roman"/>
                <w:color w:val="000000"/>
                <w:sz w:val="20"/>
                <w:szCs w:val="20"/>
                <w:lang w:val="en-US"/>
              </w:rPr>
              <w:t>dhe</w:t>
            </w:r>
            <w:proofErr w:type="spellEnd"/>
            <w:r w:rsidRPr="00BD5124">
              <w:rPr>
                <w:rFonts w:eastAsia="Times New Roman"/>
                <w:color w:val="000000"/>
                <w:sz w:val="20"/>
                <w:szCs w:val="20"/>
                <w:lang w:val="en-US"/>
              </w:rPr>
              <w:t xml:space="preserve"> ZHR</w:t>
            </w:r>
          </w:p>
        </w:tc>
        <w:tc>
          <w:tcPr>
            <w:tcW w:w="549" w:type="pct"/>
            <w:tcBorders>
              <w:top w:val="nil"/>
              <w:left w:val="nil"/>
              <w:bottom w:val="single" w:sz="8" w:space="0" w:color="auto"/>
              <w:right w:val="single" w:sz="8" w:space="0" w:color="auto"/>
            </w:tcBorders>
            <w:shd w:val="clear" w:color="000000" w:fill="FFFFFF"/>
            <w:vAlign w:val="center"/>
            <w:hideMark/>
          </w:tcPr>
          <w:p w14:paraId="7D3AD6E9" w14:textId="77777777" w:rsidR="00BD5124" w:rsidRPr="00BD5124" w:rsidRDefault="00BD5124" w:rsidP="00BD5124">
            <w:pPr>
              <w:jc w:val="right"/>
              <w:rPr>
                <w:rFonts w:eastAsia="Times New Roman"/>
                <w:color w:val="000000"/>
                <w:sz w:val="20"/>
                <w:szCs w:val="20"/>
                <w:lang w:val="en-US"/>
              </w:rPr>
            </w:pPr>
            <w:r w:rsidRPr="00BD5124">
              <w:rPr>
                <w:rFonts w:eastAsia="Times New Roman"/>
                <w:color w:val="000000"/>
                <w:sz w:val="20"/>
                <w:szCs w:val="20"/>
                <w:lang w:val="en-US"/>
              </w:rPr>
              <w:t>5</w:t>
            </w:r>
          </w:p>
        </w:tc>
        <w:tc>
          <w:tcPr>
            <w:tcW w:w="608" w:type="pct"/>
            <w:tcBorders>
              <w:top w:val="nil"/>
              <w:left w:val="nil"/>
              <w:bottom w:val="single" w:sz="8" w:space="0" w:color="auto"/>
              <w:right w:val="single" w:sz="8" w:space="0" w:color="auto"/>
            </w:tcBorders>
            <w:shd w:val="clear" w:color="auto" w:fill="auto"/>
            <w:noWrap/>
            <w:vAlign w:val="center"/>
            <w:hideMark/>
          </w:tcPr>
          <w:p w14:paraId="5553A89F"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36,180.00</w:t>
            </w:r>
          </w:p>
        </w:tc>
        <w:tc>
          <w:tcPr>
            <w:tcW w:w="608" w:type="pct"/>
            <w:tcBorders>
              <w:top w:val="nil"/>
              <w:left w:val="nil"/>
              <w:bottom w:val="single" w:sz="8" w:space="0" w:color="auto"/>
              <w:right w:val="single" w:sz="8" w:space="0" w:color="auto"/>
            </w:tcBorders>
            <w:shd w:val="clear" w:color="auto" w:fill="auto"/>
            <w:vAlign w:val="center"/>
            <w:hideMark/>
          </w:tcPr>
          <w:p w14:paraId="0578BEE5"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800,000.00</w:t>
            </w:r>
          </w:p>
        </w:tc>
        <w:tc>
          <w:tcPr>
            <w:tcW w:w="564" w:type="pct"/>
            <w:tcBorders>
              <w:top w:val="nil"/>
              <w:left w:val="nil"/>
              <w:bottom w:val="single" w:sz="8" w:space="0" w:color="auto"/>
              <w:right w:val="single" w:sz="8" w:space="0" w:color="auto"/>
            </w:tcBorders>
            <w:shd w:val="clear" w:color="auto" w:fill="auto"/>
            <w:vAlign w:val="center"/>
            <w:hideMark/>
          </w:tcPr>
          <w:p w14:paraId="04401696"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 xml:space="preserve">                            -   </w:t>
            </w:r>
          </w:p>
        </w:tc>
        <w:tc>
          <w:tcPr>
            <w:tcW w:w="564" w:type="pct"/>
            <w:tcBorders>
              <w:top w:val="nil"/>
              <w:left w:val="nil"/>
              <w:bottom w:val="single" w:sz="8" w:space="0" w:color="auto"/>
              <w:right w:val="single" w:sz="8" w:space="0" w:color="auto"/>
            </w:tcBorders>
            <w:shd w:val="clear" w:color="auto" w:fill="auto"/>
            <w:vAlign w:val="center"/>
            <w:hideMark/>
          </w:tcPr>
          <w:p w14:paraId="29AF1F3B"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500,000.00</w:t>
            </w:r>
          </w:p>
        </w:tc>
        <w:tc>
          <w:tcPr>
            <w:tcW w:w="608" w:type="pct"/>
            <w:tcBorders>
              <w:top w:val="nil"/>
              <w:left w:val="nil"/>
              <w:bottom w:val="single" w:sz="8" w:space="0" w:color="auto"/>
              <w:right w:val="single" w:sz="8" w:space="0" w:color="auto"/>
            </w:tcBorders>
            <w:shd w:val="clear" w:color="auto" w:fill="auto"/>
            <w:vAlign w:val="center"/>
            <w:hideMark/>
          </w:tcPr>
          <w:p w14:paraId="3E4DF0C0"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 xml:space="preserve">             1,100,000.00 </w:t>
            </w:r>
          </w:p>
        </w:tc>
        <w:tc>
          <w:tcPr>
            <w:tcW w:w="608" w:type="pct"/>
            <w:tcBorders>
              <w:top w:val="nil"/>
              <w:left w:val="nil"/>
              <w:bottom w:val="single" w:sz="8" w:space="0" w:color="auto"/>
              <w:right w:val="single" w:sz="8" w:space="0" w:color="auto"/>
            </w:tcBorders>
            <w:shd w:val="clear" w:color="auto" w:fill="auto"/>
            <w:vAlign w:val="center"/>
            <w:hideMark/>
          </w:tcPr>
          <w:p w14:paraId="4F19D92E"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2,436,180.00</w:t>
            </w:r>
          </w:p>
        </w:tc>
      </w:tr>
      <w:tr w:rsidR="00BD5124" w:rsidRPr="00BD5124" w14:paraId="1A9A458F" w14:textId="77777777" w:rsidTr="00BD5124">
        <w:trPr>
          <w:trHeight w:val="315"/>
        </w:trPr>
        <w:tc>
          <w:tcPr>
            <w:tcW w:w="893" w:type="pct"/>
            <w:tcBorders>
              <w:top w:val="nil"/>
              <w:left w:val="single" w:sz="8" w:space="0" w:color="auto"/>
              <w:bottom w:val="single" w:sz="8" w:space="0" w:color="auto"/>
              <w:right w:val="single" w:sz="8" w:space="0" w:color="auto"/>
            </w:tcBorders>
            <w:shd w:val="clear" w:color="000000" w:fill="FFFFFF"/>
            <w:vAlign w:val="center"/>
            <w:hideMark/>
          </w:tcPr>
          <w:p w14:paraId="7738F76F" w14:textId="77777777" w:rsidR="00BD5124" w:rsidRPr="00BD5124" w:rsidRDefault="00BD5124" w:rsidP="00BD5124">
            <w:pPr>
              <w:rPr>
                <w:rFonts w:eastAsia="Times New Roman"/>
                <w:color w:val="000000"/>
                <w:sz w:val="20"/>
                <w:szCs w:val="20"/>
                <w:lang w:val="en-US"/>
              </w:rPr>
            </w:pPr>
            <w:proofErr w:type="spellStart"/>
            <w:r w:rsidRPr="00BD5124">
              <w:rPr>
                <w:rFonts w:eastAsia="Times New Roman"/>
                <w:color w:val="000000"/>
                <w:sz w:val="20"/>
                <w:szCs w:val="20"/>
                <w:lang w:val="en-US"/>
              </w:rPr>
              <w:t>Zhvillim</w:t>
            </w:r>
            <w:proofErr w:type="spellEnd"/>
            <w:r w:rsidRPr="00BD5124">
              <w:rPr>
                <w:rFonts w:eastAsia="Times New Roman"/>
                <w:color w:val="000000"/>
                <w:sz w:val="20"/>
                <w:szCs w:val="20"/>
                <w:lang w:val="en-US"/>
              </w:rPr>
              <w:t xml:space="preserve"> </w:t>
            </w:r>
            <w:proofErr w:type="spellStart"/>
            <w:r w:rsidRPr="00BD5124">
              <w:rPr>
                <w:rFonts w:eastAsia="Times New Roman"/>
                <w:color w:val="000000"/>
                <w:sz w:val="20"/>
                <w:szCs w:val="20"/>
                <w:lang w:val="en-US"/>
              </w:rPr>
              <w:t>Ekonomik</w:t>
            </w:r>
            <w:proofErr w:type="spellEnd"/>
          </w:p>
        </w:tc>
        <w:tc>
          <w:tcPr>
            <w:tcW w:w="549" w:type="pct"/>
            <w:tcBorders>
              <w:top w:val="nil"/>
              <w:left w:val="nil"/>
              <w:bottom w:val="single" w:sz="8" w:space="0" w:color="auto"/>
              <w:right w:val="single" w:sz="8" w:space="0" w:color="auto"/>
            </w:tcBorders>
            <w:shd w:val="clear" w:color="000000" w:fill="FFFFFF"/>
            <w:vAlign w:val="center"/>
            <w:hideMark/>
          </w:tcPr>
          <w:p w14:paraId="5F795B80" w14:textId="77777777" w:rsidR="00BD5124" w:rsidRPr="00BD5124" w:rsidRDefault="00BD5124" w:rsidP="00BD5124">
            <w:pPr>
              <w:jc w:val="right"/>
              <w:rPr>
                <w:rFonts w:eastAsia="Times New Roman"/>
                <w:color w:val="000000"/>
                <w:sz w:val="20"/>
                <w:szCs w:val="20"/>
                <w:lang w:val="en-US"/>
              </w:rPr>
            </w:pPr>
            <w:r w:rsidRPr="00BD5124">
              <w:rPr>
                <w:rFonts w:eastAsia="Times New Roman"/>
                <w:color w:val="000000"/>
                <w:sz w:val="20"/>
                <w:szCs w:val="20"/>
                <w:lang w:val="en-US"/>
              </w:rPr>
              <w:t>9</w:t>
            </w:r>
          </w:p>
        </w:tc>
        <w:tc>
          <w:tcPr>
            <w:tcW w:w="608" w:type="pct"/>
            <w:tcBorders>
              <w:top w:val="nil"/>
              <w:left w:val="nil"/>
              <w:bottom w:val="single" w:sz="8" w:space="0" w:color="auto"/>
              <w:right w:val="single" w:sz="8" w:space="0" w:color="auto"/>
            </w:tcBorders>
            <w:shd w:val="clear" w:color="auto" w:fill="auto"/>
            <w:noWrap/>
            <w:vAlign w:val="center"/>
            <w:hideMark/>
          </w:tcPr>
          <w:p w14:paraId="4DB83935"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85,425.00</w:t>
            </w:r>
          </w:p>
        </w:tc>
        <w:tc>
          <w:tcPr>
            <w:tcW w:w="608" w:type="pct"/>
            <w:tcBorders>
              <w:top w:val="nil"/>
              <w:left w:val="nil"/>
              <w:bottom w:val="single" w:sz="8" w:space="0" w:color="auto"/>
              <w:right w:val="single" w:sz="8" w:space="0" w:color="auto"/>
            </w:tcBorders>
            <w:shd w:val="clear" w:color="auto" w:fill="auto"/>
            <w:vAlign w:val="center"/>
            <w:hideMark/>
          </w:tcPr>
          <w:p w14:paraId="2F777BD3"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550,000.00</w:t>
            </w:r>
          </w:p>
        </w:tc>
        <w:tc>
          <w:tcPr>
            <w:tcW w:w="564" w:type="pct"/>
            <w:tcBorders>
              <w:top w:val="nil"/>
              <w:left w:val="nil"/>
              <w:bottom w:val="single" w:sz="8" w:space="0" w:color="auto"/>
              <w:right w:val="single" w:sz="8" w:space="0" w:color="auto"/>
            </w:tcBorders>
            <w:shd w:val="clear" w:color="auto" w:fill="auto"/>
            <w:vAlign w:val="center"/>
            <w:hideMark/>
          </w:tcPr>
          <w:p w14:paraId="15D611C4"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 xml:space="preserve">                            -   </w:t>
            </w:r>
          </w:p>
        </w:tc>
        <w:tc>
          <w:tcPr>
            <w:tcW w:w="564" w:type="pct"/>
            <w:tcBorders>
              <w:top w:val="nil"/>
              <w:left w:val="nil"/>
              <w:bottom w:val="single" w:sz="8" w:space="0" w:color="auto"/>
              <w:right w:val="single" w:sz="8" w:space="0" w:color="auto"/>
            </w:tcBorders>
            <w:shd w:val="clear" w:color="auto" w:fill="auto"/>
            <w:vAlign w:val="center"/>
            <w:hideMark/>
          </w:tcPr>
          <w:p w14:paraId="507443F3"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300,000.00</w:t>
            </w:r>
          </w:p>
        </w:tc>
        <w:tc>
          <w:tcPr>
            <w:tcW w:w="608" w:type="pct"/>
            <w:tcBorders>
              <w:top w:val="nil"/>
              <w:left w:val="nil"/>
              <w:bottom w:val="single" w:sz="8" w:space="0" w:color="auto"/>
              <w:right w:val="single" w:sz="8" w:space="0" w:color="auto"/>
            </w:tcBorders>
            <w:shd w:val="clear" w:color="auto" w:fill="auto"/>
            <w:vAlign w:val="center"/>
            <w:hideMark/>
          </w:tcPr>
          <w:p w14:paraId="175FA084"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 xml:space="preserve">                135,000.00 </w:t>
            </w:r>
          </w:p>
        </w:tc>
        <w:tc>
          <w:tcPr>
            <w:tcW w:w="608" w:type="pct"/>
            <w:tcBorders>
              <w:top w:val="nil"/>
              <w:left w:val="nil"/>
              <w:bottom w:val="single" w:sz="8" w:space="0" w:color="auto"/>
              <w:right w:val="single" w:sz="8" w:space="0" w:color="auto"/>
            </w:tcBorders>
            <w:shd w:val="clear" w:color="auto" w:fill="auto"/>
            <w:vAlign w:val="center"/>
            <w:hideMark/>
          </w:tcPr>
          <w:p w14:paraId="4A9D9642"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1,070,425.00</w:t>
            </w:r>
          </w:p>
        </w:tc>
      </w:tr>
      <w:tr w:rsidR="00BD5124" w:rsidRPr="00BD5124" w14:paraId="6C4A7787" w14:textId="77777777" w:rsidTr="00BD5124">
        <w:trPr>
          <w:trHeight w:val="315"/>
        </w:trPr>
        <w:tc>
          <w:tcPr>
            <w:tcW w:w="893" w:type="pct"/>
            <w:tcBorders>
              <w:top w:val="nil"/>
              <w:left w:val="single" w:sz="8" w:space="0" w:color="auto"/>
              <w:bottom w:val="single" w:sz="8" w:space="0" w:color="auto"/>
              <w:right w:val="single" w:sz="8" w:space="0" w:color="auto"/>
            </w:tcBorders>
            <w:shd w:val="clear" w:color="000000" w:fill="FFFFFF"/>
            <w:vAlign w:val="center"/>
            <w:hideMark/>
          </w:tcPr>
          <w:p w14:paraId="2B6B41C9" w14:textId="77777777" w:rsidR="00BD5124" w:rsidRPr="00BD5124" w:rsidRDefault="00BD5124" w:rsidP="00BD5124">
            <w:pPr>
              <w:rPr>
                <w:rFonts w:eastAsia="Times New Roman"/>
                <w:color w:val="000000"/>
                <w:sz w:val="20"/>
                <w:szCs w:val="20"/>
                <w:lang w:val="en-US"/>
              </w:rPr>
            </w:pPr>
            <w:proofErr w:type="spellStart"/>
            <w:r w:rsidRPr="00BD5124">
              <w:rPr>
                <w:rFonts w:eastAsia="Times New Roman"/>
                <w:color w:val="000000"/>
                <w:sz w:val="20"/>
                <w:szCs w:val="20"/>
                <w:lang w:val="en-US"/>
              </w:rPr>
              <w:t>Kadastra</w:t>
            </w:r>
            <w:proofErr w:type="spellEnd"/>
            <w:r w:rsidRPr="00BD5124">
              <w:rPr>
                <w:rFonts w:eastAsia="Times New Roman"/>
                <w:color w:val="000000"/>
                <w:sz w:val="20"/>
                <w:szCs w:val="20"/>
                <w:lang w:val="en-US"/>
              </w:rPr>
              <w:t xml:space="preserve"> </w:t>
            </w:r>
            <w:proofErr w:type="spellStart"/>
            <w:r w:rsidRPr="00BD5124">
              <w:rPr>
                <w:rFonts w:eastAsia="Times New Roman"/>
                <w:color w:val="000000"/>
                <w:sz w:val="20"/>
                <w:szCs w:val="20"/>
                <w:lang w:val="en-US"/>
              </w:rPr>
              <w:t>dhe</w:t>
            </w:r>
            <w:proofErr w:type="spellEnd"/>
            <w:r w:rsidRPr="00BD5124">
              <w:rPr>
                <w:rFonts w:eastAsia="Times New Roman"/>
                <w:color w:val="000000"/>
                <w:sz w:val="20"/>
                <w:szCs w:val="20"/>
                <w:lang w:val="en-US"/>
              </w:rPr>
              <w:t xml:space="preserve"> </w:t>
            </w:r>
            <w:proofErr w:type="spellStart"/>
            <w:r w:rsidRPr="00BD5124">
              <w:rPr>
                <w:rFonts w:eastAsia="Times New Roman"/>
                <w:color w:val="000000"/>
                <w:sz w:val="20"/>
                <w:szCs w:val="20"/>
                <w:lang w:val="en-US"/>
              </w:rPr>
              <w:t>Gjeodezia</w:t>
            </w:r>
            <w:proofErr w:type="spellEnd"/>
            <w:r w:rsidRPr="00BD5124">
              <w:rPr>
                <w:rFonts w:eastAsia="Times New Roman"/>
                <w:color w:val="000000"/>
                <w:sz w:val="20"/>
                <w:szCs w:val="20"/>
                <w:lang w:val="en-US"/>
              </w:rPr>
              <w:t xml:space="preserve"> </w:t>
            </w:r>
          </w:p>
        </w:tc>
        <w:tc>
          <w:tcPr>
            <w:tcW w:w="549" w:type="pct"/>
            <w:tcBorders>
              <w:top w:val="nil"/>
              <w:left w:val="nil"/>
              <w:bottom w:val="single" w:sz="8" w:space="0" w:color="auto"/>
              <w:right w:val="single" w:sz="8" w:space="0" w:color="auto"/>
            </w:tcBorders>
            <w:shd w:val="clear" w:color="000000" w:fill="FFFFFF"/>
            <w:vAlign w:val="center"/>
            <w:hideMark/>
          </w:tcPr>
          <w:p w14:paraId="4CC796C2" w14:textId="77777777" w:rsidR="00BD5124" w:rsidRPr="00BD5124" w:rsidRDefault="00BD5124" w:rsidP="00BD5124">
            <w:pPr>
              <w:jc w:val="right"/>
              <w:rPr>
                <w:rFonts w:eastAsia="Times New Roman"/>
                <w:color w:val="000000"/>
                <w:sz w:val="20"/>
                <w:szCs w:val="20"/>
                <w:lang w:val="en-US"/>
              </w:rPr>
            </w:pPr>
            <w:r w:rsidRPr="00BD5124">
              <w:rPr>
                <w:rFonts w:eastAsia="Times New Roman"/>
                <w:color w:val="000000"/>
                <w:sz w:val="20"/>
                <w:szCs w:val="20"/>
                <w:lang w:val="en-US"/>
              </w:rPr>
              <w:t>18</w:t>
            </w:r>
          </w:p>
        </w:tc>
        <w:tc>
          <w:tcPr>
            <w:tcW w:w="608" w:type="pct"/>
            <w:tcBorders>
              <w:top w:val="nil"/>
              <w:left w:val="nil"/>
              <w:bottom w:val="single" w:sz="8" w:space="0" w:color="auto"/>
              <w:right w:val="single" w:sz="8" w:space="0" w:color="auto"/>
            </w:tcBorders>
            <w:shd w:val="clear" w:color="auto" w:fill="auto"/>
            <w:noWrap/>
            <w:vAlign w:val="center"/>
            <w:hideMark/>
          </w:tcPr>
          <w:p w14:paraId="1FEF690B"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160,800.00</w:t>
            </w:r>
          </w:p>
        </w:tc>
        <w:tc>
          <w:tcPr>
            <w:tcW w:w="608" w:type="pct"/>
            <w:tcBorders>
              <w:top w:val="nil"/>
              <w:left w:val="nil"/>
              <w:bottom w:val="single" w:sz="8" w:space="0" w:color="auto"/>
              <w:right w:val="single" w:sz="8" w:space="0" w:color="auto"/>
            </w:tcBorders>
            <w:shd w:val="clear" w:color="auto" w:fill="auto"/>
            <w:vAlign w:val="center"/>
            <w:hideMark/>
          </w:tcPr>
          <w:p w14:paraId="3E9D994C"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100,000.00</w:t>
            </w:r>
          </w:p>
        </w:tc>
        <w:tc>
          <w:tcPr>
            <w:tcW w:w="564" w:type="pct"/>
            <w:tcBorders>
              <w:top w:val="nil"/>
              <w:left w:val="nil"/>
              <w:bottom w:val="single" w:sz="8" w:space="0" w:color="auto"/>
              <w:right w:val="single" w:sz="8" w:space="0" w:color="auto"/>
            </w:tcBorders>
            <w:shd w:val="clear" w:color="auto" w:fill="auto"/>
            <w:vAlign w:val="center"/>
            <w:hideMark/>
          </w:tcPr>
          <w:p w14:paraId="3F0ECB55"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 xml:space="preserve">                            -   </w:t>
            </w:r>
          </w:p>
        </w:tc>
        <w:tc>
          <w:tcPr>
            <w:tcW w:w="564" w:type="pct"/>
            <w:tcBorders>
              <w:top w:val="nil"/>
              <w:left w:val="nil"/>
              <w:bottom w:val="single" w:sz="8" w:space="0" w:color="auto"/>
              <w:right w:val="single" w:sz="8" w:space="0" w:color="auto"/>
            </w:tcBorders>
            <w:shd w:val="clear" w:color="auto" w:fill="auto"/>
            <w:vAlign w:val="center"/>
            <w:hideMark/>
          </w:tcPr>
          <w:p w14:paraId="359B43BC"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0.00</w:t>
            </w:r>
          </w:p>
        </w:tc>
        <w:tc>
          <w:tcPr>
            <w:tcW w:w="608" w:type="pct"/>
            <w:tcBorders>
              <w:top w:val="nil"/>
              <w:left w:val="nil"/>
              <w:bottom w:val="single" w:sz="8" w:space="0" w:color="auto"/>
              <w:right w:val="single" w:sz="8" w:space="0" w:color="auto"/>
            </w:tcBorders>
            <w:shd w:val="clear" w:color="auto" w:fill="auto"/>
            <w:vAlign w:val="center"/>
            <w:hideMark/>
          </w:tcPr>
          <w:p w14:paraId="2082648E"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 xml:space="preserve">                              -   </w:t>
            </w:r>
          </w:p>
        </w:tc>
        <w:tc>
          <w:tcPr>
            <w:tcW w:w="608" w:type="pct"/>
            <w:tcBorders>
              <w:top w:val="nil"/>
              <w:left w:val="nil"/>
              <w:bottom w:val="single" w:sz="8" w:space="0" w:color="auto"/>
              <w:right w:val="single" w:sz="8" w:space="0" w:color="auto"/>
            </w:tcBorders>
            <w:shd w:val="clear" w:color="auto" w:fill="auto"/>
            <w:vAlign w:val="center"/>
            <w:hideMark/>
          </w:tcPr>
          <w:p w14:paraId="45586C95"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260,800.00</w:t>
            </w:r>
          </w:p>
        </w:tc>
      </w:tr>
      <w:tr w:rsidR="00BD5124" w:rsidRPr="00BD5124" w14:paraId="1D9631C5" w14:textId="77777777" w:rsidTr="00BD5124">
        <w:trPr>
          <w:trHeight w:val="435"/>
        </w:trPr>
        <w:tc>
          <w:tcPr>
            <w:tcW w:w="893" w:type="pct"/>
            <w:tcBorders>
              <w:top w:val="nil"/>
              <w:left w:val="single" w:sz="8" w:space="0" w:color="auto"/>
              <w:bottom w:val="single" w:sz="8" w:space="0" w:color="auto"/>
              <w:right w:val="single" w:sz="8" w:space="0" w:color="auto"/>
            </w:tcBorders>
            <w:shd w:val="clear" w:color="000000" w:fill="FFFFFF"/>
            <w:vAlign w:val="center"/>
            <w:hideMark/>
          </w:tcPr>
          <w:p w14:paraId="7FD8695B" w14:textId="77777777" w:rsidR="00BD5124" w:rsidRPr="00BD5124" w:rsidRDefault="00BD5124" w:rsidP="00BD5124">
            <w:pPr>
              <w:rPr>
                <w:rFonts w:eastAsia="Times New Roman"/>
                <w:color w:val="000000"/>
                <w:sz w:val="20"/>
                <w:szCs w:val="20"/>
                <w:lang w:val="en-US"/>
              </w:rPr>
            </w:pPr>
            <w:proofErr w:type="spellStart"/>
            <w:r w:rsidRPr="00BD5124">
              <w:rPr>
                <w:rFonts w:eastAsia="Times New Roman"/>
                <w:color w:val="000000"/>
                <w:sz w:val="20"/>
                <w:szCs w:val="20"/>
                <w:lang w:val="en-US"/>
              </w:rPr>
              <w:t>Planifikimi</w:t>
            </w:r>
            <w:proofErr w:type="spellEnd"/>
            <w:r w:rsidRPr="00BD5124">
              <w:rPr>
                <w:rFonts w:eastAsia="Times New Roman"/>
                <w:color w:val="000000"/>
                <w:sz w:val="20"/>
                <w:szCs w:val="20"/>
                <w:lang w:val="en-US"/>
              </w:rPr>
              <w:t xml:space="preserve"> Urban </w:t>
            </w:r>
            <w:proofErr w:type="spellStart"/>
            <w:r w:rsidRPr="00BD5124">
              <w:rPr>
                <w:rFonts w:eastAsia="Times New Roman"/>
                <w:color w:val="000000"/>
                <w:sz w:val="20"/>
                <w:szCs w:val="20"/>
                <w:lang w:val="en-US"/>
              </w:rPr>
              <w:t>dhe</w:t>
            </w:r>
            <w:proofErr w:type="spellEnd"/>
            <w:r w:rsidRPr="00BD5124">
              <w:rPr>
                <w:rFonts w:eastAsia="Times New Roman"/>
                <w:color w:val="000000"/>
                <w:sz w:val="20"/>
                <w:szCs w:val="20"/>
                <w:lang w:val="en-US"/>
              </w:rPr>
              <w:t xml:space="preserve"> </w:t>
            </w:r>
            <w:proofErr w:type="spellStart"/>
            <w:r w:rsidRPr="00BD5124">
              <w:rPr>
                <w:rFonts w:eastAsia="Times New Roman"/>
                <w:color w:val="000000"/>
                <w:sz w:val="20"/>
                <w:szCs w:val="20"/>
                <w:lang w:val="en-US"/>
              </w:rPr>
              <w:t>Mjedis</w:t>
            </w:r>
            <w:proofErr w:type="spellEnd"/>
          </w:p>
        </w:tc>
        <w:tc>
          <w:tcPr>
            <w:tcW w:w="549" w:type="pct"/>
            <w:tcBorders>
              <w:top w:val="nil"/>
              <w:left w:val="nil"/>
              <w:bottom w:val="single" w:sz="8" w:space="0" w:color="auto"/>
              <w:right w:val="single" w:sz="8" w:space="0" w:color="auto"/>
            </w:tcBorders>
            <w:shd w:val="clear" w:color="000000" w:fill="FFFFFF"/>
            <w:vAlign w:val="center"/>
            <w:hideMark/>
          </w:tcPr>
          <w:p w14:paraId="2C4EB6E1" w14:textId="77777777" w:rsidR="00BD5124" w:rsidRPr="00BD5124" w:rsidRDefault="00BD5124" w:rsidP="00BD5124">
            <w:pPr>
              <w:jc w:val="right"/>
              <w:rPr>
                <w:rFonts w:eastAsia="Times New Roman"/>
                <w:color w:val="000000"/>
                <w:sz w:val="20"/>
                <w:szCs w:val="20"/>
                <w:lang w:val="en-US"/>
              </w:rPr>
            </w:pPr>
            <w:r w:rsidRPr="00BD5124">
              <w:rPr>
                <w:rFonts w:eastAsia="Times New Roman"/>
                <w:color w:val="000000"/>
                <w:sz w:val="20"/>
                <w:szCs w:val="20"/>
                <w:lang w:val="en-US"/>
              </w:rPr>
              <w:t>12</w:t>
            </w:r>
          </w:p>
        </w:tc>
        <w:tc>
          <w:tcPr>
            <w:tcW w:w="608" w:type="pct"/>
            <w:tcBorders>
              <w:top w:val="nil"/>
              <w:left w:val="nil"/>
              <w:bottom w:val="single" w:sz="8" w:space="0" w:color="auto"/>
              <w:right w:val="single" w:sz="8" w:space="0" w:color="auto"/>
            </w:tcBorders>
            <w:shd w:val="clear" w:color="auto" w:fill="auto"/>
            <w:noWrap/>
            <w:vAlign w:val="center"/>
            <w:hideMark/>
          </w:tcPr>
          <w:p w14:paraId="62CAA217"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85,425.00</w:t>
            </w:r>
          </w:p>
        </w:tc>
        <w:tc>
          <w:tcPr>
            <w:tcW w:w="608" w:type="pct"/>
            <w:tcBorders>
              <w:top w:val="nil"/>
              <w:left w:val="nil"/>
              <w:bottom w:val="single" w:sz="8" w:space="0" w:color="auto"/>
              <w:right w:val="single" w:sz="8" w:space="0" w:color="auto"/>
            </w:tcBorders>
            <w:shd w:val="clear" w:color="auto" w:fill="auto"/>
            <w:vAlign w:val="center"/>
            <w:hideMark/>
          </w:tcPr>
          <w:p w14:paraId="12B929B8"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384,681.00</w:t>
            </w:r>
          </w:p>
        </w:tc>
        <w:tc>
          <w:tcPr>
            <w:tcW w:w="564" w:type="pct"/>
            <w:tcBorders>
              <w:top w:val="nil"/>
              <w:left w:val="nil"/>
              <w:bottom w:val="single" w:sz="8" w:space="0" w:color="auto"/>
              <w:right w:val="single" w:sz="8" w:space="0" w:color="auto"/>
            </w:tcBorders>
            <w:shd w:val="clear" w:color="auto" w:fill="auto"/>
            <w:vAlign w:val="center"/>
            <w:hideMark/>
          </w:tcPr>
          <w:p w14:paraId="648237C1"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 xml:space="preserve">                            -   </w:t>
            </w:r>
          </w:p>
        </w:tc>
        <w:tc>
          <w:tcPr>
            <w:tcW w:w="564" w:type="pct"/>
            <w:tcBorders>
              <w:top w:val="nil"/>
              <w:left w:val="nil"/>
              <w:bottom w:val="single" w:sz="8" w:space="0" w:color="auto"/>
              <w:right w:val="single" w:sz="8" w:space="0" w:color="auto"/>
            </w:tcBorders>
            <w:shd w:val="clear" w:color="auto" w:fill="auto"/>
            <w:vAlign w:val="center"/>
            <w:hideMark/>
          </w:tcPr>
          <w:p w14:paraId="72A1E4FD"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0.00</w:t>
            </w:r>
          </w:p>
        </w:tc>
        <w:tc>
          <w:tcPr>
            <w:tcW w:w="608" w:type="pct"/>
            <w:tcBorders>
              <w:top w:val="nil"/>
              <w:left w:val="nil"/>
              <w:bottom w:val="single" w:sz="8" w:space="0" w:color="auto"/>
              <w:right w:val="single" w:sz="8" w:space="0" w:color="auto"/>
            </w:tcBorders>
            <w:shd w:val="clear" w:color="auto" w:fill="auto"/>
            <w:vAlign w:val="center"/>
            <w:hideMark/>
          </w:tcPr>
          <w:p w14:paraId="47DAC41B"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 xml:space="preserve">             1,280,000.00 </w:t>
            </w:r>
          </w:p>
        </w:tc>
        <w:tc>
          <w:tcPr>
            <w:tcW w:w="608" w:type="pct"/>
            <w:tcBorders>
              <w:top w:val="nil"/>
              <w:left w:val="nil"/>
              <w:bottom w:val="single" w:sz="8" w:space="0" w:color="auto"/>
              <w:right w:val="single" w:sz="8" w:space="0" w:color="auto"/>
            </w:tcBorders>
            <w:shd w:val="clear" w:color="auto" w:fill="auto"/>
            <w:vAlign w:val="center"/>
            <w:hideMark/>
          </w:tcPr>
          <w:p w14:paraId="2EA225F0"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1,750,106.00</w:t>
            </w:r>
          </w:p>
        </w:tc>
      </w:tr>
      <w:tr w:rsidR="00BD5124" w:rsidRPr="00BD5124" w14:paraId="2553A9D7" w14:textId="77777777" w:rsidTr="00BD5124">
        <w:trPr>
          <w:trHeight w:val="315"/>
        </w:trPr>
        <w:tc>
          <w:tcPr>
            <w:tcW w:w="893" w:type="pct"/>
            <w:tcBorders>
              <w:top w:val="nil"/>
              <w:left w:val="single" w:sz="8" w:space="0" w:color="auto"/>
              <w:bottom w:val="single" w:sz="8" w:space="0" w:color="auto"/>
              <w:right w:val="single" w:sz="8" w:space="0" w:color="auto"/>
            </w:tcBorders>
            <w:shd w:val="clear" w:color="000000" w:fill="FFFFFF"/>
            <w:vAlign w:val="center"/>
            <w:hideMark/>
          </w:tcPr>
          <w:p w14:paraId="26001448" w14:textId="77777777" w:rsidR="00BD5124" w:rsidRPr="00BD5124" w:rsidRDefault="00BD5124" w:rsidP="00BD5124">
            <w:pPr>
              <w:rPr>
                <w:rFonts w:eastAsia="Times New Roman"/>
                <w:color w:val="000000"/>
                <w:sz w:val="20"/>
                <w:szCs w:val="20"/>
                <w:lang w:val="en-US"/>
              </w:rPr>
            </w:pPr>
            <w:proofErr w:type="spellStart"/>
            <w:r w:rsidRPr="00BD5124">
              <w:rPr>
                <w:rFonts w:eastAsia="Times New Roman"/>
                <w:color w:val="000000"/>
                <w:sz w:val="20"/>
                <w:szCs w:val="20"/>
                <w:lang w:val="en-US"/>
              </w:rPr>
              <w:t>Shëndetësi</w:t>
            </w:r>
            <w:proofErr w:type="spellEnd"/>
            <w:r w:rsidRPr="00BD5124">
              <w:rPr>
                <w:rFonts w:eastAsia="Times New Roman"/>
                <w:color w:val="000000"/>
                <w:sz w:val="20"/>
                <w:szCs w:val="20"/>
                <w:lang w:val="en-US"/>
              </w:rPr>
              <w:t xml:space="preserve"> </w:t>
            </w:r>
            <w:proofErr w:type="spellStart"/>
            <w:r w:rsidRPr="00BD5124">
              <w:rPr>
                <w:rFonts w:eastAsia="Times New Roman"/>
                <w:color w:val="000000"/>
                <w:sz w:val="20"/>
                <w:szCs w:val="20"/>
                <w:lang w:val="en-US"/>
              </w:rPr>
              <w:t>dhe</w:t>
            </w:r>
            <w:proofErr w:type="spellEnd"/>
            <w:r w:rsidRPr="00BD5124">
              <w:rPr>
                <w:rFonts w:eastAsia="Times New Roman"/>
                <w:color w:val="000000"/>
                <w:sz w:val="20"/>
                <w:szCs w:val="20"/>
                <w:lang w:val="en-US"/>
              </w:rPr>
              <w:t xml:space="preserve"> MS</w:t>
            </w:r>
          </w:p>
        </w:tc>
        <w:tc>
          <w:tcPr>
            <w:tcW w:w="549" w:type="pct"/>
            <w:tcBorders>
              <w:top w:val="nil"/>
              <w:left w:val="nil"/>
              <w:bottom w:val="single" w:sz="8" w:space="0" w:color="auto"/>
              <w:right w:val="single" w:sz="8" w:space="0" w:color="auto"/>
            </w:tcBorders>
            <w:shd w:val="clear" w:color="000000" w:fill="FFFFFF"/>
            <w:vAlign w:val="center"/>
            <w:hideMark/>
          </w:tcPr>
          <w:p w14:paraId="6C16CD18" w14:textId="77777777" w:rsidR="00BD5124" w:rsidRPr="00BD5124" w:rsidRDefault="00BD5124" w:rsidP="00BD5124">
            <w:pPr>
              <w:jc w:val="right"/>
              <w:rPr>
                <w:rFonts w:eastAsia="Times New Roman"/>
                <w:color w:val="000000"/>
                <w:sz w:val="20"/>
                <w:szCs w:val="20"/>
                <w:lang w:val="en-US"/>
              </w:rPr>
            </w:pPr>
            <w:r w:rsidRPr="00BD5124">
              <w:rPr>
                <w:rFonts w:eastAsia="Times New Roman"/>
                <w:color w:val="000000"/>
                <w:sz w:val="20"/>
                <w:szCs w:val="20"/>
                <w:lang w:val="en-US"/>
              </w:rPr>
              <w:t>335</w:t>
            </w:r>
          </w:p>
        </w:tc>
        <w:tc>
          <w:tcPr>
            <w:tcW w:w="608" w:type="pct"/>
            <w:tcBorders>
              <w:top w:val="nil"/>
              <w:left w:val="nil"/>
              <w:bottom w:val="single" w:sz="8" w:space="0" w:color="auto"/>
              <w:right w:val="single" w:sz="8" w:space="0" w:color="auto"/>
            </w:tcBorders>
            <w:shd w:val="clear" w:color="auto" w:fill="auto"/>
            <w:noWrap/>
            <w:vAlign w:val="center"/>
            <w:hideMark/>
          </w:tcPr>
          <w:p w14:paraId="41C701BD"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4,055,175.00</w:t>
            </w:r>
          </w:p>
        </w:tc>
        <w:tc>
          <w:tcPr>
            <w:tcW w:w="608" w:type="pct"/>
            <w:tcBorders>
              <w:top w:val="nil"/>
              <w:left w:val="nil"/>
              <w:bottom w:val="single" w:sz="8" w:space="0" w:color="auto"/>
              <w:right w:val="single" w:sz="8" w:space="0" w:color="auto"/>
            </w:tcBorders>
            <w:shd w:val="clear" w:color="auto" w:fill="auto"/>
            <w:vAlign w:val="center"/>
            <w:hideMark/>
          </w:tcPr>
          <w:p w14:paraId="0A9A786B"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2,000,000.00</w:t>
            </w:r>
          </w:p>
        </w:tc>
        <w:tc>
          <w:tcPr>
            <w:tcW w:w="564" w:type="pct"/>
            <w:tcBorders>
              <w:top w:val="nil"/>
              <w:left w:val="nil"/>
              <w:bottom w:val="single" w:sz="8" w:space="0" w:color="auto"/>
              <w:right w:val="single" w:sz="8" w:space="0" w:color="auto"/>
            </w:tcBorders>
            <w:shd w:val="clear" w:color="auto" w:fill="auto"/>
            <w:vAlign w:val="center"/>
            <w:hideMark/>
          </w:tcPr>
          <w:p w14:paraId="630A62A8"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 xml:space="preserve">             126,000.00 </w:t>
            </w:r>
          </w:p>
        </w:tc>
        <w:tc>
          <w:tcPr>
            <w:tcW w:w="564" w:type="pct"/>
            <w:tcBorders>
              <w:top w:val="nil"/>
              <w:left w:val="nil"/>
              <w:bottom w:val="single" w:sz="8" w:space="0" w:color="auto"/>
              <w:right w:val="single" w:sz="8" w:space="0" w:color="auto"/>
            </w:tcBorders>
            <w:shd w:val="clear" w:color="auto" w:fill="auto"/>
            <w:vAlign w:val="center"/>
            <w:hideMark/>
          </w:tcPr>
          <w:p w14:paraId="2077B34E"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600,000.00</w:t>
            </w:r>
          </w:p>
        </w:tc>
        <w:tc>
          <w:tcPr>
            <w:tcW w:w="608" w:type="pct"/>
            <w:tcBorders>
              <w:top w:val="nil"/>
              <w:left w:val="nil"/>
              <w:bottom w:val="single" w:sz="8" w:space="0" w:color="auto"/>
              <w:right w:val="single" w:sz="8" w:space="0" w:color="auto"/>
            </w:tcBorders>
            <w:shd w:val="clear" w:color="auto" w:fill="auto"/>
            <w:vAlign w:val="center"/>
            <w:hideMark/>
          </w:tcPr>
          <w:p w14:paraId="2B267CDF"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 xml:space="preserve">                630,000.00 </w:t>
            </w:r>
          </w:p>
        </w:tc>
        <w:tc>
          <w:tcPr>
            <w:tcW w:w="608" w:type="pct"/>
            <w:tcBorders>
              <w:top w:val="nil"/>
              <w:left w:val="nil"/>
              <w:bottom w:val="single" w:sz="8" w:space="0" w:color="auto"/>
              <w:right w:val="single" w:sz="8" w:space="0" w:color="auto"/>
            </w:tcBorders>
            <w:shd w:val="clear" w:color="auto" w:fill="auto"/>
            <w:vAlign w:val="center"/>
            <w:hideMark/>
          </w:tcPr>
          <w:p w14:paraId="7E914010"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7,411,175.00</w:t>
            </w:r>
          </w:p>
        </w:tc>
      </w:tr>
      <w:tr w:rsidR="00BD5124" w:rsidRPr="00BD5124" w14:paraId="71384C78" w14:textId="77777777" w:rsidTr="00BD5124">
        <w:trPr>
          <w:trHeight w:val="315"/>
        </w:trPr>
        <w:tc>
          <w:tcPr>
            <w:tcW w:w="893" w:type="pct"/>
            <w:tcBorders>
              <w:top w:val="nil"/>
              <w:left w:val="single" w:sz="8" w:space="0" w:color="auto"/>
              <w:bottom w:val="single" w:sz="8" w:space="0" w:color="auto"/>
              <w:right w:val="single" w:sz="8" w:space="0" w:color="auto"/>
            </w:tcBorders>
            <w:shd w:val="clear" w:color="000000" w:fill="FFFFFF"/>
            <w:vAlign w:val="center"/>
            <w:hideMark/>
          </w:tcPr>
          <w:p w14:paraId="15A752AF" w14:textId="77777777" w:rsidR="00BD5124" w:rsidRPr="00BD5124" w:rsidRDefault="00BD5124" w:rsidP="00BD5124">
            <w:pPr>
              <w:rPr>
                <w:rFonts w:eastAsia="Times New Roman"/>
                <w:color w:val="000000"/>
                <w:sz w:val="20"/>
                <w:szCs w:val="20"/>
                <w:lang w:val="en-US"/>
              </w:rPr>
            </w:pPr>
            <w:proofErr w:type="spellStart"/>
            <w:r w:rsidRPr="00BD5124">
              <w:rPr>
                <w:rFonts w:eastAsia="Times New Roman"/>
                <w:color w:val="000000"/>
                <w:sz w:val="20"/>
                <w:szCs w:val="20"/>
                <w:lang w:val="en-US"/>
              </w:rPr>
              <w:t>Sherbimet</w:t>
            </w:r>
            <w:proofErr w:type="spellEnd"/>
            <w:r w:rsidRPr="00BD5124">
              <w:rPr>
                <w:rFonts w:eastAsia="Times New Roman"/>
                <w:color w:val="000000"/>
                <w:sz w:val="20"/>
                <w:szCs w:val="20"/>
                <w:lang w:val="en-US"/>
              </w:rPr>
              <w:t xml:space="preserve"> </w:t>
            </w:r>
            <w:proofErr w:type="spellStart"/>
            <w:r w:rsidRPr="00BD5124">
              <w:rPr>
                <w:rFonts w:eastAsia="Times New Roman"/>
                <w:color w:val="000000"/>
                <w:sz w:val="20"/>
                <w:szCs w:val="20"/>
                <w:lang w:val="en-US"/>
              </w:rPr>
              <w:t>Sociale</w:t>
            </w:r>
            <w:proofErr w:type="spellEnd"/>
            <w:r w:rsidRPr="00BD5124">
              <w:rPr>
                <w:rFonts w:eastAsia="Times New Roman"/>
                <w:color w:val="000000"/>
                <w:sz w:val="20"/>
                <w:szCs w:val="20"/>
                <w:lang w:val="en-US"/>
              </w:rPr>
              <w:t xml:space="preserve"> </w:t>
            </w:r>
          </w:p>
        </w:tc>
        <w:tc>
          <w:tcPr>
            <w:tcW w:w="549" w:type="pct"/>
            <w:tcBorders>
              <w:top w:val="nil"/>
              <w:left w:val="nil"/>
              <w:bottom w:val="single" w:sz="8" w:space="0" w:color="auto"/>
              <w:right w:val="single" w:sz="8" w:space="0" w:color="auto"/>
            </w:tcBorders>
            <w:shd w:val="clear" w:color="000000" w:fill="FFFFFF"/>
            <w:vAlign w:val="center"/>
            <w:hideMark/>
          </w:tcPr>
          <w:p w14:paraId="4F1BB22E" w14:textId="77777777" w:rsidR="00BD5124" w:rsidRPr="00BD5124" w:rsidRDefault="00BD5124" w:rsidP="00BD5124">
            <w:pPr>
              <w:jc w:val="right"/>
              <w:rPr>
                <w:rFonts w:eastAsia="Times New Roman"/>
                <w:color w:val="000000"/>
                <w:sz w:val="20"/>
                <w:szCs w:val="20"/>
                <w:lang w:val="en-US"/>
              </w:rPr>
            </w:pPr>
            <w:r w:rsidRPr="00BD5124">
              <w:rPr>
                <w:rFonts w:eastAsia="Times New Roman"/>
                <w:color w:val="000000"/>
                <w:sz w:val="20"/>
                <w:szCs w:val="20"/>
                <w:lang w:val="en-US"/>
              </w:rPr>
              <w:t>17</w:t>
            </w:r>
          </w:p>
        </w:tc>
        <w:tc>
          <w:tcPr>
            <w:tcW w:w="608" w:type="pct"/>
            <w:tcBorders>
              <w:top w:val="nil"/>
              <w:left w:val="nil"/>
              <w:bottom w:val="single" w:sz="8" w:space="0" w:color="auto"/>
              <w:right w:val="single" w:sz="8" w:space="0" w:color="auto"/>
            </w:tcBorders>
            <w:shd w:val="clear" w:color="auto" w:fill="auto"/>
            <w:noWrap/>
            <w:vAlign w:val="center"/>
            <w:hideMark/>
          </w:tcPr>
          <w:p w14:paraId="748F67CC"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110,550.00</w:t>
            </w:r>
          </w:p>
        </w:tc>
        <w:tc>
          <w:tcPr>
            <w:tcW w:w="608" w:type="pct"/>
            <w:tcBorders>
              <w:top w:val="nil"/>
              <w:left w:val="nil"/>
              <w:bottom w:val="single" w:sz="8" w:space="0" w:color="auto"/>
              <w:right w:val="single" w:sz="8" w:space="0" w:color="auto"/>
            </w:tcBorders>
            <w:shd w:val="clear" w:color="auto" w:fill="auto"/>
            <w:vAlign w:val="center"/>
            <w:hideMark/>
          </w:tcPr>
          <w:p w14:paraId="3C8DFC30"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47,250.00</w:t>
            </w:r>
          </w:p>
        </w:tc>
        <w:tc>
          <w:tcPr>
            <w:tcW w:w="564" w:type="pct"/>
            <w:tcBorders>
              <w:top w:val="nil"/>
              <w:left w:val="nil"/>
              <w:bottom w:val="single" w:sz="8" w:space="0" w:color="auto"/>
              <w:right w:val="single" w:sz="8" w:space="0" w:color="auto"/>
            </w:tcBorders>
            <w:shd w:val="clear" w:color="auto" w:fill="auto"/>
            <w:vAlign w:val="center"/>
            <w:hideMark/>
          </w:tcPr>
          <w:p w14:paraId="2E1099AD"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 xml:space="preserve">               10,500.00 </w:t>
            </w:r>
          </w:p>
        </w:tc>
        <w:tc>
          <w:tcPr>
            <w:tcW w:w="564" w:type="pct"/>
            <w:tcBorders>
              <w:top w:val="nil"/>
              <w:left w:val="nil"/>
              <w:bottom w:val="single" w:sz="8" w:space="0" w:color="auto"/>
              <w:right w:val="single" w:sz="8" w:space="0" w:color="auto"/>
            </w:tcBorders>
            <w:shd w:val="clear" w:color="auto" w:fill="auto"/>
            <w:vAlign w:val="center"/>
            <w:hideMark/>
          </w:tcPr>
          <w:p w14:paraId="4DE44C53"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0.00</w:t>
            </w:r>
          </w:p>
        </w:tc>
        <w:tc>
          <w:tcPr>
            <w:tcW w:w="608" w:type="pct"/>
            <w:tcBorders>
              <w:top w:val="nil"/>
              <w:left w:val="nil"/>
              <w:bottom w:val="single" w:sz="8" w:space="0" w:color="auto"/>
              <w:right w:val="single" w:sz="8" w:space="0" w:color="auto"/>
            </w:tcBorders>
            <w:shd w:val="clear" w:color="auto" w:fill="auto"/>
            <w:vAlign w:val="center"/>
            <w:hideMark/>
          </w:tcPr>
          <w:p w14:paraId="4A50FB1F"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 xml:space="preserve">                              -   </w:t>
            </w:r>
          </w:p>
        </w:tc>
        <w:tc>
          <w:tcPr>
            <w:tcW w:w="608" w:type="pct"/>
            <w:tcBorders>
              <w:top w:val="nil"/>
              <w:left w:val="nil"/>
              <w:bottom w:val="single" w:sz="8" w:space="0" w:color="auto"/>
              <w:right w:val="single" w:sz="8" w:space="0" w:color="auto"/>
            </w:tcBorders>
            <w:shd w:val="clear" w:color="auto" w:fill="auto"/>
            <w:vAlign w:val="center"/>
            <w:hideMark/>
          </w:tcPr>
          <w:p w14:paraId="1FBEAE7A"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168,300.00</w:t>
            </w:r>
          </w:p>
        </w:tc>
      </w:tr>
      <w:tr w:rsidR="00BD5124" w:rsidRPr="00BD5124" w14:paraId="30AB7874" w14:textId="77777777" w:rsidTr="00BD5124">
        <w:trPr>
          <w:trHeight w:val="315"/>
        </w:trPr>
        <w:tc>
          <w:tcPr>
            <w:tcW w:w="893" w:type="pct"/>
            <w:tcBorders>
              <w:top w:val="nil"/>
              <w:left w:val="single" w:sz="8" w:space="0" w:color="auto"/>
              <w:bottom w:val="single" w:sz="8" w:space="0" w:color="auto"/>
              <w:right w:val="single" w:sz="8" w:space="0" w:color="auto"/>
            </w:tcBorders>
            <w:shd w:val="clear" w:color="000000" w:fill="FFFFFF"/>
            <w:vAlign w:val="center"/>
            <w:hideMark/>
          </w:tcPr>
          <w:p w14:paraId="17DA82BE" w14:textId="77777777" w:rsidR="00BD5124" w:rsidRPr="00BD5124" w:rsidRDefault="00BD5124" w:rsidP="00BD5124">
            <w:pPr>
              <w:rPr>
                <w:rFonts w:eastAsia="Times New Roman"/>
                <w:color w:val="000000"/>
                <w:sz w:val="20"/>
                <w:szCs w:val="20"/>
                <w:lang w:val="en-US"/>
              </w:rPr>
            </w:pPr>
            <w:proofErr w:type="spellStart"/>
            <w:r w:rsidRPr="00BD5124">
              <w:rPr>
                <w:rFonts w:eastAsia="Times New Roman"/>
                <w:color w:val="000000"/>
                <w:sz w:val="20"/>
                <w:szCs w:val="20"/>
                <w:lang w:val="en-US"/>
              </w:rPr>
              <w:t>Sherbimet</w:t>
            </w:r>
            <w:proofErr w:type="spellEnd"/>
            <w:r w:rsidRPr="00BD5124">
              <w:rPr>
                <w:rFonts w:eastAsia="Times New Roman"/>
                <w:color w:val="000000"/>
                <w:sz w:val="20"/>
                <w:szCs w:val="20"/>
                <w:lang w:val="en-US"/>
              </w:rPr>
              <w:t xml:space="preserve"> </w:t>
            </w:r>
            <w:proofErr w:type="spellStart"/>
            <w:r w:rsidRPr="00BD5124">
              <w:rPr>
                <w:rFonts w:eastAsia="Times New Roman"/>
                <w:color w:val="000000"/>
                <w:sz w:val="20"/>
                <w:szCs w:val="20"/>
                <w:lang w:val="en-US"/>
              </w:rPr>
              <w:t>Rezidenciale</w:t>
            </w:r>
            <w:proofErr w:type="spellEnd"/>
          </w:p>
        </w:tc>
        <w:tc>
          <w:tcPr>
            <w:tcW w:w="549" w:type="pct"/>
            <w:tcBorders>
              <w:top w:val="nil"/>
              <w:left w:val="nil"/>
              <w:bottom w:val="single" w:sz="8" w:space="0" w:color="auto"/>
              <w:right w:val="single" w:sz="8" w:space="0" w:color="auto"/>
            </w:tcBorders>
            <w:shd w:val="clear" w:color="000000" w:fill="FFFFFF"/>
            <w:vAlign w:val="center"/>
            <w:hideMark/>
          </w:tcPr>
          <w:p w14:paraId="34D68346" w14:textId="77777777" w:rsidR="00BD5124" w:rsidRPr="00BD5124" w:rsidRDefault="00BD5124" w:rsidP="00BD5124">
            <w:pPr>
              <w:jc w:val="right"/>
              <w:rPr>
                <w:rFonts w:eastAsia="Times New Roman"/>
                <w:color w:val="000000"/>
                <w:sz w:val="20"/>
                <w:szCs w:val="20"/>
                <w:lang w:val="en-US"/>
              </w:rPr>
            </w:pPr>
            <w:r w:rsidRPr="00BD5124">
              <w:rPr>
                <w:rFonts w:eastAsia="Times New Roman"/>
                <w:color w:val="000000"/>
                <w:sz w:val="20"/>
                <w:szCs w:val="20"/>
                <w:lang w:val="en-US"/>
              </w:rPr>
              <w:t>10</w:t>
            </w:r>
          </w:p>
        </w:tc>
        <w:tc>
          <w:tcPr>
            <w:tcW w:w="608" w:type="pct"/>
            <w:tcBorders>
              <w:top w:val="nil"/>
              <w:left w:val="nil"/>
              <w:bottom w:val="single" w:sz="8" w:space="0" w:color="auto"/>
              <w:right w:val="single" w:sz="8" w:space="0" w:color="auto"/>
            </w:tcBorders>
            <w:shd w:val="clear" w:color="auto" w:fill="auto"/>
            <w:noWrap/>
            <w:vAlign w:val="center"/>
            <w:hideMark/>
          </w:tcPr>
          <w:p w14:paraId="2476DC83"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100,500.00</w:t>
            </w:r>
          </w:p>
        </w:tc>
        <w:tc>
          <w:tcPr>
            <w:tcW w:w="608" w:type="pct"/>
            <w:tcBorders>
              <w:top w:val="nil"/>
              <w:left w:val="nil"/>
              <w:bottom w:val="single" w:sz="8" w:space="0" w:color="auto"/>
              <w:right w:val="single" w:sz="8" w:space="0" w:color="auto"/>
            </w:tcBorders>
            <w:shd w:val="clear" w:color="auto" w:fill="auto"/>
            <w:vAlign w:val="center"/>
            <w:hideMark/>
          </w:tcPr>
          <w:p w14:paraId="7EF65D63"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126,000.00</w:t>
            </w:r>
          </w:p>
        </w:tc>
        <w:tc>
          <w:tcPr>
            <w:tcW w:w="564" w:type="pct"/>
            <w:tcBorders>
              <w:top w:val="nil"/>
              <w:left w:val="nil"/>
              <w:bottom w:val="single" w:sz="8" w:space="0" w:color="auto"/>
              <w:right w:val="single" w:sz="8" w:space="0" w:color="auto"/>
            </w:tcBorders>
            <w:shd w:val="clear" w:color="auto" w:fill="auto"/>
            <w:vAlign w:val="center"/>
            <w:hideMark/>
          </w:tcPr>
          <w:p w14:paraId="4C6989F6"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 xml:space="preserve">               32,000.00 </w:t>
            </w:r>
          </w:p>
        </w:tc>
        <w:tc>
          <w:tcPr>
            <w:tcW w:w="564" w:type="pct"/>
            <w:tcBorders>
              <w:top w:val="nil"/>
              <w:left w:val="nil"/>
              <w:bottom w:val="single" w:sz="8" w:space="0" w:color="auto"/>
              <w:right w:val="single" w:sz="8" w:space="0" w:color="auto"/>
            </w:tcBorders>
            <w:shd w:val="clear" w:color="auto" w:fill="auto"/>
            <w:vAlign w:val="center"/>
            <w:hideMark/>
          </w:tcPr>
          <w:p w14:paraId="07DE8AE5"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0.00</w:t>
            </w:r>
          </w:p>
        </w:tc>
        <w:tc>
          <w:tcPr>
            <w:tcW w:w="608" w:type="pct"/>
            <w:tcBorders>
              <w:top w:val="nil"/>
              <w:left w:val="nil"/>
              <w:bottom w:val="single" w:sz="8" w:space="0" w:color="auto"/>
              <w:right w:val="single" w:sz="8" w:space="0" w:color="auto"/>
            </w:tcBorders>
            <w:shd w:val="clear" w:color="auto" w:fill="auto"/>
            <w:vAlign w:val="center"/>
            <w:hideMark/>
          </w:tcPr>
          <w:p w14:paraId="7F833593"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 xml:space="preserve">                357,000.00 </w:t>
            </w:r>
          </w:p>
        </w:tc>
        <w:tc>
          <w:tcPr>
            <w:tcW w:w="608" w:type="pct"/>
            <w:tcBorders>
              <w:top w:val="nil"/>
              <w:left w:val="nil"/>
              <w:bottom w:val="single" w:sz="8" w:space="0" w:color="auto"/>
              <w:right w:val="single" w:sz="8" w:space="0" w:color="auto"/>
            </w:tcBorders>
            <w:shd w:val="clear" w:color="auto" w:fill="auto"/>
            <w:vAlign w:val="center"/>
            <w:hideMark/>
          </w:tcPr>
          <w:p w14:paraId="67AB460E"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615,500.00</w:t>
            </w:r>
          </w:p>
        </w:tc>
      </w:tr>
      <w:tr w:rsidR="00BD5124" w:rsidRPr="00BD5124" w14:paraId="4FE12DAD" w14:textId="77777777" w:rsidTr="00BD5124">
        <w:trPr>
          <w:trHeight w:val="315"/>
        </w:trPr>
        <w:tc>
          <w:tcPr>
            <w:tcW w:w="893" w:type="pct"/>
            <w:tcBorders>
              <w:top w:val="nil"/>
              <w:left w:val="single" w:sz="8" w:space="0" w:color="auto"/>
              <w:bottom w:val="nil"/>
              <w:right w:val="single" w:sz="8" w:space="0" w:color="auto"/>
            </w:tcBorders>
            <w:shd w:val="clear" w:color="000000" w:fill="FFFFFF"/>
            <w:vAlign w:val="center"/>
            <w:hideMark/>
          </w:tcPr>
          <w:p w14:paraId="3D38CD29" w14:textId="77777777" w:rsidR="00BD5124" w:rsidRPr="00BD5124" w:rsidRDefault="00BD5124" w:rsidP="00BD5124">
            <w:pPr>
              <w:rPr>
                <w:rFonts w:eastAsia="Times New Roman"/>
                <w:color w:val="000000"/>
                <w:sz w:val="20"/>
                <w:szCs w:val="20"/>
                <w:lang w:val="en-US"/>
              </w:rPr>
            </w:pPr>
            <w:proofErr w:type="spellStart"/>
            <w:r w:rsidRPr="00BD5124">
              <w:rPr>
                <w:rFonts w:eastAsia="Times New Roman"/>
                <w:color w:val="000000"/>
                <w:sz w:val="20"/>
                <w:szCs w:val="20"/>
                <w:lang w:val="en-US"/>
              </w:rPr>
              <w:t>Kulturë</w:t>
            </w:r>
            <w:proofErr w:type="spellEnd"/>
            <w:r w:rsidRPr="00BD5124">
              <w:rPr>
                <w:rFonts w:eastAsia="Times New Roman"/>
                <w:color w:val="000000"/>
                <w:sz w:val="20"/>
                <w:szCs w:val="20"/>
                <w:lang w:val="en-US"/>
              </w:rPr>
              <w:t xml:space="preserve">, </w:t>
            </w:r>
            <w:proofErr w:type="spellStart"/>
            <w:r w:rsidRPr="00BD5124">
              <w:rPr>
                <w:rFonts w:eastAsia="Times New Roman"/>
                <w:color w:val="000000"/>
                <w:sz w:val="20"/>
                <w:szCs w:val="20"/>
                <w:lang w:val="en-US"/>
              </w:rPr>
              <w:t>Rini</w:t>
            </w:r>
            <w:proofErr w:type="spellEnd"/>
            <w:r w:rsidRPr="00BD5124">
              <w:rPr>
                <w:rFonts w:eastAsia="Times New Roman"/>
                <w:color w:val="000000"/>
                <w:sz w:val="20"/>
                <w:szCs w:val="20"/>
                <w:lang w:val="en-US"/>
              </w:rPr>
              <w:t xml:space="preserve"> </w:t>
            </w:r>
            <w:proofErr w:type="spellStart"/>
            <w:r w:rsidRPr="00BD5124">
              <w:rPr>
                <w:rFonts w:eastAsia="Times New Roman"/>
                <w:color w:val="000000"/>
                <w:sz w:val="20"/>
                <w:szCs w:val="20"/>
                <w:lang w:val="en-US"/>
              </w:rPr>
              <w:t>dhe</w:t>
            </w:r>
            <w:proofErr w:type="spellEnd"/>
            <w:r w:rsidRPr="00BD5124">
              <w:rPr>
                <w:rFonts w:eastAsia="Times New Roman"/>
                <w:color w:val="000000"/>
                <w:sz w:val="20"/>
                <w:szCs w:val="20"/>
                <w:lang w:val="en-US"/>
              </w:rPr>
              <w:t xml:space="preserve"> Sport</w:t>
            </w:r>
          </w:p>
        </w:tc>
        <w:tc>
          <w:tcPr>
            <w:tcW w:w="549" w:type="pct"/>
            <w:tcBorders>
              <w:top w:val="nil"/>
              <w:left w:val="nil"/>
              <w:bottom w:val="single" w:sz="8" w:space="0" w:color="auto"/>
              <w:right w:val="single" w:sz="8" w:space="0" w:color="auto"/>
            </w:tcBorders>
            <w:shd w:val="clear" w:color="000000" w:fill="FFFFFF"/>
            <w:vAlign w:val="center"/>
            <w:hideMark/>
          </w:tcPr>
          <w:p w14:paraId="472381A0" w14:textId="77777777" w:rsidR="00BD5124" w:rsidRPr="00BD5124" w:rsidRDefault="00BD5124" w:rsidP="00BD5124">
            <w:pPr>
              <w:jc w:val="right"/>
              <w:rPr>
                <w:rFonts w:eastAsia="Times New Roman"/>
                <w:color w:val="000000"/>
                <w:sz w:val="20"/>
                <w:szCs w:val="20"/>
                <w:lang w:val="en-US"/>
              </w:rPr>
            </w:pPr>
            <w:r w:rsidRPr="00BD5124">
              <w:rPr>
                <w:rFonts w:eastAsia="Times New Roman"/>
                <w:color w:val="000000"/>
                <w:sz w:val="20"/>
                <w:szCs w:val="20"/>
                <w:lang w:val="en-US"/>
              </w:rPr>
              <w:t>55</w:t>
            </w:r>
          </w:p>
        </w:tc>
        <w:tc>
          <w:tcPr>
            <w:tcW w:w="608" w:type="pct"/>
            <w:tcBorders>
              <w:top w:val="nil"/>
              <w:left w:val="nil"/>
              <w:bottom w:val="single" w:sz="8" w:space="0" w:color="auto"/>
              <w:right w:val="single" w:sz="8" w:space="0" w:color="auto"/>
            </w:tcBorders>
            <w:shd w:val="clear" w:color="auto" w:fill="auto"/>
            <w:noWrap/>
            <w:vAlign w:val="center"/>
            <w:hideMark/>
          </w:tcPr>
          <w:p w14:paraId="3830A7E6"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552,750.00</w:t>
            </w:r>
          </w:p>
        </w:tc>
        <w:tc>
          <w:tcPr>
            <w:tcW w:w="608" w:type="pct"/>
            <w:tcBorders>
              <w:top w:val="nil"/>
              <w:left w:val="nil"/>
              <w:bottom w:val="single" w:sz="8" w:space="0" w:color="auto"/>
              <w:right w:val="single" w:sz="8" w:space="0" w:color="auto"/>
            </w:tcBorders>
            <w:shd w:val="clear" w:color="auto" w:fill="auto"/>
            <w:vAlign w:val="center"/>
            <w:hideMark/>
          </w:tcPr>
          <w:p w14:paraId="3DA5F50D"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600,000.00</w:t>
            </w:r>
          </w:p>
        </w:tc>
        <w:tc>
          <w:tcPr>
            <w:tcW w:w="564" w:type="pct"/>
            <w:tcBorders>
              <w:top w:val="nil"/>
              <w:left w:val="nil"/>
              <w:bottom w:val="single" w:sz="8" w:space="0" w:color="auto"/>
              <w:right w:val="single" w:sz="8" w:space="0" w:color="auto"/>
            </w:tcBorders>
            <w:shd w:val="clear" w:color="auto" w:fill="auto"/>
            <w:vAlign w:val="center"/>
            <w:hideMark/>
          </w:tcPr>
          <w:p w14:paraId="22B6CD0A"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 xml:space="preserve">                            -   </w:t>
            </w:r>
          </w:p>
        </w:tc>
        <w:tc>
          <w:tcPr>
            <w:tcW w:w="564" w:type="pct"/>
            <w:tcBorders>
              <w:top w:val="nil"/>
              <w:left w:val="nil"/>
              <w:bottom w:val="single" w:sz="8" w:space="0" w:color="auto"/>
              <w:right w:val="single" w:sz="8" w:space="0" w:color="auto"/>
            </w:tcBorders>
            <w:shd w:val="clear" w:color="auto" w:fill="auto"/>
            <w:vAlign w:val="center"/>
            <w:hideMark/>
          </w:tcPr>
          <w:p w14:paraId="59E4BFE3"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400,000.00</w:t>
            </w:r>
          </w:p>
        </w:tc>
        <w:tc>
          <w:tcPr>
            <w:tcW w:w="608" w:type="pct"/>
            <w:tcBorders>
              <w:top w:val="nil"/>
              <w:left w:val="nil"/>
              <w:bottom w:val="single" w:sz="8" w:space="0" w:color="auto"/>
              <w:right w:val="single" w:sz="8" w:space="0" w:color="auto"/>
            </w:tcBorders>
            <w:shd w:val="clear" w:color="auto" w:fill="auto"/>
            <w:vAlign w:val="center"/>
            <w:hideMark/>
          </w:tcPr>
          <w:p w14:paraId="37A25DB4"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 xml:space="preserve">                360,000.00 </w:t>
            </w:r>
          </w:p>
        </w:tc>
        <w:tc>
          <w:tcPr>
            <w:tcW w:w="608" w:type="pct"/>
            <w:tcBorders>
              <w:top w:val="nil"/>
              <w:left w:val="nil"/>
              <w:bottom w:val="single" w:sz="8" w:space="0" w:color="auto"/>
              <w:right w:val="single" w:sz="8" w:space="0" w:color="auto"/>
            </w:tcBorders>
            <w:shd w:val="clear" w:color="auto" w:fill="auto"/>
            <w:vAlign w:val="center"/>
            <w:hideMark/>
          </w:tcPr>
          <w:p w14:paraId="6AF18DFE"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1,912,750.00</w:t>
            </w:r>
          </w:p>
        </w:tc>
      </w:tr>
      <w:tr w:rsidR="00BD5124" w:rsidRPr="00BD5124" w14:paraId="68F450DE" w14:textId="77777777" w:rsidTr="00BD5124">
        <w:trPr>
          <w:trHeight w:val="315"/>
        </w:trPr>
        <w:tc>
          <w:tcPr>
            <w:tcW w:w="893"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0CA22EFA" w14:textId="77777777" w:rsidR="00BD5124" w:rsidRPr="00BD5124" w:rsidRDefault="00BD5124" w:rsidP="00BD5124">
            <w:pPr>
              <w:rPr>
                <w:rFonts w:eastAsia="Times New Roman"/>
                <w:color w:val="000000"/>
                <w:sz w:val="20"/>
                <w:szCs w:val="20"/>
                <w:lang w:val="en-US"/>
              </w:rPr>
            </w:pPr>
            <w:r w:rsidRPr="00BD5124">
              <w:rPr>
                <w:rFonts w:eastAsia="Times New Roman"/>
                <w:color w:val="000000"/>
                <w:sz w:val="20"/>
                <w:szCs w:val="20"/>
                <w:lang w:val="en-US"/>
              </w:rPr>
              <w:t xml:space="preserve">Arsim </w:t>
            </w:r>
            <w:proofErr w:type="spellStart"/>
            <w:r w:rsidRPr="00BD5124">
              <w:rPr>
                <w:rFonts w:eastAsia="Times New Roman"/>
                <w:color w:val="000000"/>
                <w:sz w:val="20"/>
                <w:szCs w:val="20"/>
                <w:lang w:val="en-US"/>
              </w:rPr>
              <w:t>dhe</w:t>
            </w:r>
            <w:proofErr w:type="spellEnd"/>
            <w:r w:rsidRPr="00BD5124">
              <w:rPr>
                <w:rFonts w:eastAsia="Times New Roman"/>
                <w:color w:val="000000"/>
                <w:sz w:val="20"/>
                <w:szCs w:val="20"/>
                <w:lang w:val="en-US"/>
              </w:rPr>
              <w:t xml:space="preserve"> </w:t>
            </w:r>
            <w:proofErr w:type="spellStart"/>
            <w:r w:rsidRPr="00BD5124">
              <w:rPr>
                <w:rFonts w:eastAsia="Times New Roman"/>
                <w:color w:val="000000"/>
                <w:sz w:val="20"/>
                <w:szCs w:val="20"/>
                <w:lang w:val="en-US"/>
              </w:rPr>
              <w:t>shkencë</w:t>
            </w:r>
            <w:proofErr w:type="spellEnd"/>
          </w:p>
        </w:tc>
        <w:tc>
          <w:tcPr>
            <w:tcW w:w="549" w:type="pct"/>
            <w:tcBorders>
              <w:top w:val="nil"/>
              <w:left w:val="nil"/>
              <w:bottom w:val="single" w:sz="8" w:space="0" w:color="auto"/>
              <w:right w:val="single" w:sz="8" w:space="0" w:color="auto"/>
            </w:tcBorders>
            <w:shd w:val="clear" w:color="000000" w:fill="FFFFFF"/>
            <w:vAlign w:val="center"/>
            <w:hideMark/>
          </w:tcPr>
          <w:p w14:paraId="44F0DA3A" w14:textId="77777777" w:rsidR="00BD5124" w:rsidRPr="00BD5124" w:rsidRDefault="00BD5124" w:rsidP="00BD5124">
            <w:pPr>
              <w:jc w:val="right"/>
              <w:rPr>
                <w:rFonts w:eastAsia="Times New Roman"/>
                <w:color w:val="000000"/>
                <w:sz w:val="20"/>
                <w:szCs w:val="20"/>
                <w:lang w:val="en-US"/>
              </w:rPr>
            </w:pPr>
            <w:r w:rsidRPr="00BD5124">
              <w:rPr>
                <w:rFonts w:eastAsia="Times New Roman"/>
                <w:color w:val="000000"/>
                <w:sz w:val="20"/>
                <w:szCs w:val="20"/>
                <w:lang w:val="en-US"/>
              </w:rPr>
              <w:t>1809</w:t>
            </w:r>
          </w:p>
        </w:tc>
        <w:tc>
          <w:tcPr>
            <w:tcW w:w="608" w:type="pct"/>
            <w:tcBorders>
              <w:top w:val="nil"/>
              <w:left w:val="nil"/>
              <w:bottom w:val="single" w:sz="8" w:space="0" w:color="auto"/>
              <w:right w:val="single" w:sz="8" w:space="0" w:color="auto"/>
            </w:tcBorders>
            <w:shd w:val="clear" w:color="auto" w:fill="auto"/>
            <w:noWrap/>
            <w:vAlign w:val="center"/>
            <w:hideMark/>
          </w:tcPr>
          <w:p w14:paraId="66F0BFC1"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17,172,041.00</w:t>
            </w:r>
          </w:p>
        </w:tc>
        <w:tc>
          <w:tcPr>
            <w:tcW w:w="608" w:type="pct"/>
            <w:tcBorders>
              <w:top w:val="nil"/>
              <w:left w:val="nil"/>
              <w:bottom w:val="single" w:sz="8" w:space="0" w:color="auto"/>
              <w:right w:val="single" w:sz="8" w:space="0" w:color="auto"/>
            </w:tcBorders>
            <w:shd w:val="clear" w:color="auto" w:fill="auto"/>
            <w:vAlign w:val="center"/>
            <w:hideMark/>
          </w:tcPr>
          <w:p w14:paraId="3CF94367"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2,400,000.00</w:t>
            </w:r>
          </w:p>
        </w:tc>
        <w:tc>
          <w:tcPr>
            <w:tcW w:w="564" w:type="pct"/>
            <w:tcBorders>
              <w:top w:val="nil"/>
              <w:left w:val="nil"/>
              <w:bottom w:val="single" w:sz="8" w:space="0" w:color="auto"/>
              <w:right w:val="single" w:sz="8" w:space="0" w:color="auto"/>
            </w:tcBorders>
            <w:shd w:val="clear" w:color="auto" w:fill="auto"/>
            <w:vAlign w:val="center"/>
            <w:hideMark/>
          </w:tcPr>
          <w:p w14:paraId="419B9CA9"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 xml:space="preserve">             157,500.00 </w:t>
            </w:r>
          </w:p>
        </w:tc>
        <w:tc>
          <w:tcPr>
            <w:tcW w:w="564" w:type="pct"/>
            <w:tcBorders>
              <w:top w:val="nil"/>
              <w:left w:val="nil"/>
              <w:bottom w:val="single" w:sz="8" w:space="0" w:color="auto"/>
              <w:right w:val="single" w:sz="8" w:space="0" w:color="auto"/>
            </w:tcBorders>
            <w:shd w:val="clear" w:color="auto" w:fill="auto"/>
            <w:vAlign w:val="center"/>
            <w:hideMark/>
          </w:tcPr>
          <w:p w14:paraId="09D5DBDC"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250,000.00</w:t>
            </w:r>
          </w:p>
        </w:tc>
        <w:tc>
          <w:tcPr>
            <w:tcW w:w="608" w:type="pct"/>
            <w:tcBorders>
              <w:top w:val="nil"/>
              <w:left w:val="nil"/>
              <w:bottom w:val="single" w:sz="8" w:space="0" w:color="auto"/>
              <w:right w:val="single" w:sz="8" w:space="0" w:color="auto"/>
            </w:tcBorders>
            <w:shd w:val="clear" w:color="auto" w:fill="auto"/>
            <w:vAlign w:val="center"/>
            <w:hideMark/>
          </w:tcPr>
          <w:p w14:paraId="6C603FF1"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 xml:space="preserve">             2,215,112.00 </w:t>
            </w:r>
          </w:p>
        </w:tc>
        <w:tc>
          <w:tcPr>
            <w:tcW w:w="608" w:type="pct"/>
            <w:tcBorders>
              <w:top w:val="nil"/>
              <w:left w:val="nil"/>
              <w:bottom w:val="single" w:sz="8" w:space="0" w:color="auto"/>
              <w:right w:val="single" w:sz="8" w:space="0" w:color="auto"/>
            </w:tcBorders>
            <w:shd w:val="clear" w:color="auto" w:fill="auto"/>
            <w:vAlign w:val="center"/>
            <w:hideMark/>
          </w:tcPr>
          <w:p w14:paraId="4381E328" w14:textId="77777777" w:rsidR="00BD5124" w:rsidRPr="00BD5124" w:rsidRDefault="00BD5124" w:rsidP="00BD5124">
            <w:pPr>
              <w:jc w:val="right"/>
              <w:rPr>
                <w:rFonts w:eastAsia="Times New Roman"/>
                <w:color w:val="000000"/>
                <w:sz w:val="16"/>
                <w:szCs w:val="16"/>
                <w:lang w:val="en-US"/>
              </w:rPr>
            </w:pPr>
            <w:r w:rsidRPr="00BD5124">
              <w:rPr>
                <w:rFonts w:eastAsia="Times New Roman"/>
                <w:color w:val="000000"/>
                <w:sz w:val="16"/>
                <w:szCs w:val="16"/>
                <w:lang w:val="en-US"/>
              </w:rPr>
              <w:t>22,194,653.00</w:t>
            </w:r>
          </w:p>
        </w:tc>
      </w:tr>
      <w:tr w:rsidR="00BD5124" w:rsidRPr="00BD5124" w14:paraId="5C221798" w14:textId="77777777" w:rsidTr="00BD5124">
        <w:trPr>
          <w:trHeight w:val="315"/>
        </w:trPr>
        <w:tc>
          <w:tcPr>
            <w:tcW w:w="893" w:type="pct"/>
            <w:tcBorders>
              <w:top w:val="nil"/>
              <w:left w:val="single" w:sz="8" w:space="0" w:color="auto"/>
              <w:bottom w:val="single" w:sz="8" w:space="0" w:color="auto"/>
              <w:right w:val="single" w:sz="8" w:space="0" w:color="auto"/>
            </w:tcBorders>
            <w:shd w:val="clear" w:color="000000" w:fill="FFFFFF"/>
            <w:vAlign w:val="center"/>
            <w:hideMark/>
          </w:tcPr>
          <w:p w14:paraId="7FCF3E98" w14:textId="77777777" w:rsidR="00BD5124" w:rsidRPr="00BD5124" w:rsidRDefault="00BD5124" w:rsidP="00BD5124">
            <w:pPr>
              <w:rPr>
                <w:rFonts w:eastAsia="Times New Roman"/>
                <w:b/>
                <w:bCs/>
                <w:color w:val="000000"/>
                <w:sz w:val="20"/>
                <w:szCs w:val="20"/>
                <w:lang w:val="en-US"/>
              </w:rPr>
            </w:pPr>
            <w:r w:rsidRPr="00BD5124">
              <w:rPr>
                <w:rFonts w:eastAsia="Times New Roman"/>
                <w:b/>
                <w:bCs/>
                <w:color w:val="000000"/>
                <w:sz w:val="20"/>
                <w:szCs w:val="20"/>
                <w:lang w:val="en-US"/>
              </w:rPr>
              <w:t>GJITHSEJ</w:t>
            </w:r>
          </w:p>
        </w:tc>
        <w:tc>
          <w:tcPr>
            <w:tcW w:w="549" w:type="pct"/>
            <w:tcBorders>
              <w:top w:val="nil"/>
              <w:left w:val="nil"/>
              <w:bottom w:val="single" w:sz="8" w:space="0" w:color="auto"/>
              <w:right w:val="single" w:sz="8" w:space="0" w:color="auto"/>
            </w:tcBorders>
            <w:shd w:val="clear" w:color="000000" w:fill="FFFFFF"/>
            <w:vAlign w:val="center"/>
            <w:hideMark/>
          </w:tcPr>
          <w:p w14:paraId="4CA14747" w14:textId="77777777" w:rsidR="00BD5124" w:rsidRPr="00BD5124" w:rsidRDefault="00BD5124" w:rsidP="00BD5124">
            <w:pPr>
              <w:jc w:val="right"/>
              <w:rPr>
                <w:rFonts w:eastAsia="Times New Roman"/>
                <w:b/>
                <w:bCs/>
                <w:color w:val="000000"/>
                <w:sz w:val="20"/>
                <w:szCs w:val="20"/>
                <w:lang w:val="en-US"/>
              </w:rPr>
            </w:pPr>
            <w:r w:rsidRPr="00BD5124">
              <w:rPr>
                <w:rFonts w:eastAsia="Times New Roman"/>
                <w:b/>
                <w:bCs/>
                <w:color w:val="000000"/>
                <w:sz w:val="20"/>
                <w:szCs w:val="20"/>
                <w:lang w:val="en-US"/>
              </w:rPr>
              <w:t>2484</w:t>
            </w:r>
          </w:p>
        </w:tc>
        <w:tc>
          <w:tcPr>
            <w:tcW w:w="608" w:type="pct"/>
            <w:tcBorders>
              <w:top w:val="nil"/>
              <w:left w:val="nil"/>
              <w:bottom w:val="single" w:sz="8" w:space="0" w:color="auto"/>
              <w:right w:val="single" w:sz="8" w:space="0" w:color="auto"/>
            </w:tcBorders>
            <w:shd w:val="clear" w:color="auto" w:fill="auto"/>
            <w:vAlign w:val="center"/>
            <w:hideMark/>
          </w:tcPr>
          <w:p w14:paraId="62384496" w14:textId="77777777" w:rsidR="00BD5124" w:rsidRPr="00BD5124" w:rsidRDefault="00BD5124" w:rsidP="00BD5124">
            <w:pPr>
              <w:jc w:val="right"/>
              <w:rPr>
                <w:rFonts w:eastAsia="Times New Roman"/>
                <w:b/>
                <w:bCs/>
                <w:color w:val="000000"/>
                <w:sz w:val="20"/>
                <w:szCs w:val="20"/>
                <w:lang w:val="en-US"/>
              </w:rPr>
            </w:pPr>
            <w:r w:rsidRPr="00BD5124">
              <w:rPr>
                <w:rFonts w:eastAsia="Times New Roman"/>
                <w:b/>
                <w:bCs/>
                <w:color w:val="000000"/>
                <w:sz w:val="20"/>
                <w:szCs w:val="20"/>
                <w:lang w:val="en-US"/>
              </w:rPr>
              <w:t xml:space="preserve">       24,634,166.00 </w:t>
            </w:r>
          </w:p>
        </w:tc>
        <w:tc>
          <w:tcPr>
            <w:tcW w:w="608" w:type="pct"/>
            <w:tcBorders>
              <w:top w:val="nil"/>
              <w:left w:val="nil"/>
              <w:bottom w:val="single" w:sz="8" w:space="0" w:color="auto"/>
              <w:right w:val="single" w:sz="8" w:space="0" w:color="auto"/>
            </w:tcBorders>
            <w:shd w:val="clear" w:color="auto" w:fill="auto"/>
            <w:vAlign w:val="center"/>
            <w:hideMark/>
          </w:tcPr>
          <w:p w14:paraId="23AC0782" w14:textId="77777777" w:rsidR="00BD5124" w:rsidRPr="00BD5124" w:rsidRDefault="00BD5124" w:rsidP="00BD5124">
            <w:pPr>
              <w:jc w:val="right"/>
              <w:rPr>
                <w:rFonts w:eastAsia="Times New Roman"/>
                <w:b/>
                <w:bCs/>
                <w:color w:val="000000"/>
                <w:sz w:val="20"/>
                <w:szCs w:val="20"/>
                <w:lang w:val="en-US"/>
              </w:rPr>
            </w:pPr>
            <w:r w:rsidRPr="00BD5124">
              <w:rPr>
                <w:rFonts w:eastAsia="Times New Roman"/>
                <w:b/>
                <w:bCs/>
                <w:color w:val="000000"/>
                <w:sz w:val="20"/>
                <w:szCs w:val="20"/>
                <w:lang w:val="en-US"/>
              </w:rPr>
              <w:t xml:space="preserve">       14,391,227.00 </w:t>
            </w:r>
          </w:p>
        </w:tc>
        <w:tc>
          <w:tcPr>
            <w:tcW w:w="564" w:type="pct"/>
            <w:tcBorders>
              <w:top w:val="nil"/>
              <w:left w:val="nil"/>
              <w:bottom w:val="single" w:sz="8" w:space="0" w:color="auto"/>
              <w:right w:val="single" w:sz="8" w:space="0" w:color="auto"/>
            </w:tcBorders>
            <w:shd w:val="clear" w:color="auto" w:fill="auto"/>
            <w:vAlign w:val="center"/>
            <w:hideMark/>
          </w:tcPr>
          <w:p w14:paraId="19A8D7FA" w14:textId="77777777" w:rsidR="00BD5124" w:rsidRPr="00BD5124" w:rsidRDefault="00BD5124" w:rsidP="00BD5124">
            <w:pPr>
              <w:jc w:val="right"/>
              <w:rPr>
                <w:rFonts w:eastAsia="Times New Roman"/>
                <w:b/>
                <w:bCs/>
                <w:color w:val="000000"/>
                <w:sz w:val="20"/>
                <w:szCs w:val="20"/>
                <w:lang w:val="en-US"/>
              </w:rPr>
            </w:pPr>
            <w:r w:rsidRPr="00BD5124">
              <w:rPr>
                <w:rFonts w:eastAsia="Times New Roman"/>
                <w:b/>
                <w:bCs/>
                <w:color w:val="000000"/>
                <w:sz w:val="20"/>
                <w:szCs w:val="20"/>
                <w:lang w:val="en-US"/>
              </w:rPr>
              <w:t xml:space="preserve">       1,530,000.00 </w:t>
            </w:r>
          </w:p>
        </w:tc>
        <w:tc>
          <w:tcPr>
            <w:tcW w:w="564" w:type="pct"/>
            <w:tcBorders>
              <w:top w:val="nil"/>
              <w:left w:val="nil"/>
              <w:bottom w:val="single" w:sz="8" w:space="0" w:color="auto"/>
              <w:right w:val="single" w:sz="8" w:space="0" w:color="auto"/>
            </w:tcBorders>
            <w:shd w:val="clear" w:color="000000" w:fill="FFFFFF"/>
            <w:vAlign w:val="center"/>
            <w:hideMark/>
          </w:tcPr>
          <w:p w14:paraId="7D724BD0" w14:textId="77777777" w:rsidR="00BD5124" w:rsidRPr="00BD5124" w:rsidRDefault="00BD5124" w:rsidP="00BD5124">
            <w:pPr>
              <w:jc w:val="right"/>
              <w:rPr>
                <w:rFonts w:eastAsia="Times New Roman"/>
                <w:b/>
                <w:bCs/>
                <w:color w:val="000000"/>
                <w:sz w:val="20"/>
                <w:szCs w:val="20"/>
                <w:lang w:val="en-US"/>
              </w:rPr>
            </w:pPr>
            <w:r w:rsidRPr="00BD5124">
              <w:rPr>
                <w:rFonts w:eastAsia="Times New Roman"/>
                <w:b/>
                <w:bCs/>
                <w:color w:val="000000"/>
                <w:sz w:val="20"/>
                <w:szCs w:val="20"/>
                <w:lang w:val="en-US"/>
              </w:rPr>
              <w:t xml:space="preserve">       2,720,000.00 </w:t>
            </w:r>
          </w:p>
        </w:tc>
        <w:tc>
          <w:tcPr>
            <w:tcW w:w="608" w:type="pct"/>
            <w:tcBorders>
              <w:top w:val="nil"/>
              <w:left w:val="nil"/>
              <w:bottom w:val="single" w:sz="8" w:space="0" w:color="auto"/>
              <w:right w:val="single" w:sz="8" w:space="0" w:color="auto"/>
            </w:tcBorders>
            <w:shd w:val="clear" w:color="000000" w:fill="FFFFFF"/>
            <w:vAlign w:val="center"/>
            <w:hideMark/>
          </w:tcPr>
          <w:p w14:paraId="24D35B08" w14:textId="77777777" w:rsidR="00BD5124" w:rsidRPr="00BD5124" w:rsidRDefault="00BD5124" w:rsidP="00BD5124">
            <w:pPr>
              <w:jc w:val="right"/>
              <w:rPr>
                <w:rFonts w:eastAsia="Times New Roman"/>
                <w:b/>
                <w:bCs/>
                <w:color w:val="000000"/>
                <w:sz w:val="20"/>
                <w:szCs w:val="20"/>
                <w:lang w:val="en-US"/>
              </w:rPr>
            </w:pPr>
            <w:r w:rsidRPr="00BD5124">
              <w:rPr>
                <w:rFonts w:eastAsia="Times New Roman"/>
                <w:b/>
                <w:bCs/>
                <w:color w:val="000000"/>
                <w:sz w:val="20"/>
                <w:szCs w:val="20"/>
                <w:lang w:val="en-US"/>
              </w:rPr>
              <w:t xml:space="preserve">       15,632,112.00 </w:t>
            </w:r>
          </w:p>
        </w:tc>
        <w:tc>
          <w:tcPr>
            <w:tcW w:w="608" w:type="pct"/>
            <w:tcBorders>
              <w:top w:val="nil"/>
              <w:left w:val="nil"/>
              <w:bottom w:val="single" w:sz="8" w:space="0" w:color="auto"/>
              <w:right w:val="single" w:sz="8" w:space="0" w:color="auto"/>
            </w:tcBorders>
            <w:shd w:val="clear" w:color="000000" w:fill="FFFFFF"/>
            <w:vAlign w:val="center"/>
            <w:hideMark/>
          </w:tcPr>
          <w:p w14:paraId="5B580E1B" w14:textId="77777777" w:rsidR="00BD5124" w:rsidRPr="00BD5124" w:rsidRDefault="00BD5124" w:rsidP="00BD5124">
            <w:pPr>
              <w:jc w:val="right"/>
              <w:rPr>
                <w:rFonts w:eastAsia="Times New Roman"/>
                <w:b/>
                <w:bCs/>
                <w:color w:val="000000"/>
                <w:sz w:val="20"/>
                <w:szCs w:val="20"/>
                <w:lang w:val="en-US"/>
              </w:rPr>
            </w:pPr>
            <w:r w:rsidRPr="00BD5124">
              <w:rPr>
                <w:rFonts w:eastAsia="Times New Roman"/>
                <w:b/>
                <w:bCs/>
                <w:color w:val="000000"/>
                <w:sz w:val="20"/>
                <w:szCs w:val="20"/>
                <w:lang w:val="en-US"/>
              </w:rPr>
              <w:t xml:space="preserve">        58,907,505.00 </w:t>
            </w:r>
          </w:p>
        </w:tc>
      </w:tr>
    </w:tbl>
    <w:p w14:paraId="03B466C5" w14:textId="274EED20" w:rsidR="00CE3902" w:rsidRDefault="00CE3902" w:rsidP="00A9689B">
      <w:pPr>
        <w:spacing w:line="276" w:lineRule="auto"/>
        <w:jc w:val="both"/>
      </w:pPr>
    </w:p>
    <w:p w14:paraId="19EBA9A3" w14:textId="2EDCE37F" w:rsidR="00CE3902" w:rsidRDefault="00CE3902" w:rsidP="00A9689B">
      <w:pPr>
        <w:spacing w:line="276" w:lineRule="auto"/>
        <w:jc w:val="both"/>
      </w:pPr>
    </w:p>
    <w:p w14:paraId="6B103E99" w14:textId="2A532679" w:rsidR="00CE3902" w:rsidRDefault="00CE3902" w:rsidP="00A9689B">
      <w:pPr>
        <w:spacing w:line="276" w:lineRule="auto"/>
        <w:jc w:val="both"/>
      </w:pPr>
    </w:p>
    <w:p w14:paraId="52F7CA65" w14:textId="439D4F19" w:rsidR="00CE3902" w:rsidRDefault="00CE3902" w:rsidP="00A9689B">
      <w:pPr>
        <w:spacing w:line="276" w:lineRule="auto"/>
        <w:jc w:val="both"/>
      </w:pPr>
    </w:p>
    <w:p w14:paraId="04F04DF3" w14:textId="306C2CE3" w:rsidR="00CE3902" w:rsidRDefault="00CE3902" w:rsidP="00A9689B">
      <w:pPr>
        <w:spacing w:line="276" w:lineRule="auto"/>
        <w:jc w:val="both"/>
      </w:pPr>
    </w:p>
    <w:p w14:paraId="4102CAB8" w14:textId="27ACC929" w:rsidR="00CE3902" w:rsidRDefault="00CE3902" w:rsidP="00A9689B">
      <w:pPr>
        <w:spacing w:line="276" w:lineRule="auto"/>
        <w:jc w:val="both"/>
      </w:pPr>
    </w:p>
    <w:p w14:paraId="2AADE996" w14:textId="0FCE5873" w:rsidR="00CE3902" w:rsidRDefault="00CE3902" w:rsidP="00A9689B">
      <w:pPr>
        <w:spacing w:line="276" w:lineRule="auto"/>
        <w:jc w:val="both"/>
      </w:pPr>
    </w:p>
    <w:p w14:paraId="7A23FC74" w14:textId="2AED10FE" w:rsidR="00CE3902" w:rsidRDefault="00CE3902" w:rsidP="00A9689B">
      <w:pPr>
        <w:spacing w:line="276" w:lineRule="auto"/>
        <w:jc w:val="both"/>
      </w:pPr>
    </w:p>
    <w:p w14:paraId="63B1A31C" w14:textId="5BE8B77F" w:rsidR="00CE3902" w:rsidRDefault="00CE3902" w:rsidP="00A9689B">
      <w:pPr>
        <w:spacing w:line="276" w:lineRule="auto"/>
        <w:jc w:val="both"/>
      </w:pPr>
    </w:p>
    <w:tbl>
      <w:tblPr>
        <w:tblW w:w="5000" w:type="pct"/>
        <w:tblLook w:val="04A0" w:firstRow="1" w:lastRow="0" w:firstColumn="1" w:lastColumn="0" w:noHBand="0" w:noVBand="1"/>
      </w:tblPr>
      <w:tblGrid>
        <w:gridCol w:w="1322"/>
        <w:gridCol w:w="631"/>
        <w:gridCol w:w="1366"/>
        <w:gridCol w:w="1439"/>
        <w:gridCol w:w="1266"/>
        <w:gridCol w:w="1295"/>
        <w:gridCol w:w="1366"/>
        <w:gridCol w:w="1366"/>
      </w:tblGrid>
      <w:tr w:rsidR="00572092" w:rsidRPr="00572092" w14:paraId="2EFB8685" w14:textId="77777777" w:rsidTr="00572092">
        <w:trPr>
          <w:trHeight w:val="315"/>
        </w:trPr>
        <w:tc>
          <w:tcPr>
            <w:tcW w:w="5000" w:type="pct"/>
            <w:gridSpan w:val="8"/>
            <w:tcBorders>
              <w:top w:val="nil"/>
              <w:left w:val="nil"/>
              <w:bottom w:val="single" w:sz="8" w:space="0" w:color="auto"/>
              <w:right w:val="nil"/>
            </w:tcBorders>
            <w:shd w:val="clear" w:color="auto" w:fill="auto"/>
            <w:noWrap/>
            <w:vAlign w:val="center"/>
            <w:hideMark/>
          </w:tcPr>
          <w:p w14:paraId="45321FD2" w14:textId="77777777" w:rsidR="00572092" w:rsidRPr="00572092" w:rsidRDefault="00572092" w:rsidP="00572092">
            <w:pPr>
              <w:jc w:val="center"/>
              <w:rPr>
                <w:rFonts w:eastAsia="Times New Roman"/>
                <w:b/>
                <w:bCs/>
                <w:color w:val="000000"/>
                <w:sz w:val="20"/>
                <w:szCs w:val="20"/>
                <w:lang w:val="en-US"/>
              </w:rPr>
            </w:pPr>
            <w:proofErr w:type="spellStart"/>
            <w:r w:rsidRPr="00572092">
              <w:rPr>
                <w:rFonts w:eastAsia="Times New Roman"/>
                <w:b/>
                <w:bCs/>
                <w:color w:val="000000"/>
                <w:sz w:val="20"/>
                <w:szCs w:val="20"/>
                <w:lang w:val="en-US"/>
              </w:rPr>
              <w:t>Shpenzimet</w:t>
            </w:r>
            <w:proofErr w:type="spellEnd"/>
            <w:r w:rsidRPr="00572092">
              <w:rPr>
                <w:rFonts w:eastAsia="Times New Roman"/>
                <w:b/>
                <w:bCs/>
                <w:color w:val="000000"/>
                <w:sz w:val="20"/>
                <w:szCs w:val="20"/>
                <w:lang w:val="en-US"/>
              </w:rPr>
              <w:t xml:space="preserve"> </w:t>
            </w:r>
            <w:proofErr w:type="spellStart"/>
            <w:r w:rsidRPr="00572092">
              <w:rPr>
                <w:rFonts w:eastAsia="Times New Roman"/>
                <w:b/>
                <w:bCs/>
                <w:color w:val="000000"/>
                <w:sz w:val="20"/>
                <w:szCs w:val="20"/>
                <w:lang w:val="en-US"/>
              </w:rPr>
              <w:t>buxhetore</w:t>
            </w:r>
            <w:proofErr w:type="spellEnd"/>
            <w:r w:rsidRPr="00572092">
              <w:rPr>
                <w:rFonts w:eastAsia="Times New Roman"/>
                <w:b/>
                <w:bCs/>
                <w:color w:val="000000"/>
                <w:sz w:val="20"/>
                <w:szCs w:val="20"/>
                <w:lang w:val="en-US"/>
              </w:rPr>
              <w:t xml:space="preserve"> 2029, </w:t>
            </w:r>
            <w:proofErr w:type="spellStart"/>
            <w:r w:rsidRPr="00572092">
              <w:rPr>
                <w:rFonts w:eastAsia="Times New Roman"/>
                <w:b/>
                <w:bCs/>
                <w:color w:val="000000"/>
                <w:sz w:val="20"/>
                <w:szCs w:val="20"/>
                <w:lang w:val="en-US"/>
              </w:rPr>
              <w:t>shpërndarja</w:t>
            </w:r>
            <w:proofErr w:type="spellEnd"/>
            <w:r w:rsidRPr="00572092">
              <w:rPr>
                <w:rFonts w:eastAsia="Times New Roman"/>
                <w:b/>
                <w:bCs/>
                <w:color w:val="000000"/>
                <w:sz w:val="20"/>
                <w:szCs w:val="20"/>
                <w:lang w:val="en-US"/>
              </w:rPr>
              <w:t xml:space="preserve"> e </w:t>
            </w:r>
            <w:proofErr w:type="spellStart"/>
            <w:r w:rsidRPr="00572092">
              <w:rPr>
                <w:rFonts w:eastAsia="Times New Roman"/>
                <w:b/>
                <w:bCs/>
                <w:color w:val="000000"/>
                <w:sz w:val="20"/>
                <w:szCs w:val="20"/>
                <w:lang w:val="en-US"/>
              </w:rPr>
              <w:t>buxhetit</w:t>
            </w:r>
            <w:proofErr w:type="spellEnd"/>
            <w:r w:rsidRPr="00572092">
              <w:rPr>
                <w:rFonts w:eastAsia="Times New Roman"/>
                <w:b/>
                <w:bCs/>
                <w:color w:val="000000"/>
                <w:sz w:val="20"/>
                <w:szCs w:val="20"/>
                <w:lang w:val="en-US"/>
              </w:rPr>
              <w:t xml:space="preserve"> </w:t>
            </w:r>
            <w:proofErr w:type="spellStart"/>
            <w:r w:rsidRPr="00572092">
              <w:rPr>
                <w:rFonts w:eastAsia="Times New Roman"/>
                <w:b/>
                <w:bCs/>
                <w:color w:val="000000"/>
                <w:sz w:val="20"/>
                <w:szCs w:val="20"/>
                <w:lang w:val="en-US"/>
              </w:rPr>
              <w:t>në</w:t>
            </w:r>
            <w:proofErr w:type="spellEnd"/>
            <w:r w:rsidRPr="00572092">
              <w:rPr>
                <w:rFonts w:eastAsia="Times New Roman"/>
                <w:b/>
                <w:bCs/>
                <w:color w:val="000000"/>
                <w:sz w:val="20"/>
                <w:szCs w:val="20"/>
                <w:lang w:val="en-US"/>
              </w:rPr>
              <w:t xml:space="preserve"> </w:t>
            </w:r>
            <w:proofErr w:type="spellStart"/>
            <w:r w:rsidRPr="00572092">
              <w:rPr>
                <w:rFonts w:eastAsia="Times New Roman"/>
                <w:b/>
                <w:bCs/>
                <w:color w:val="000000"/>
                <w:sz w:val="20"/>
                <w:szCs w:val="20"/>
                <w:lang w:val="en-US"/>
              </w:rPr>
              <w:t>kategori</w:t>
            </w:r>
            <w:proofErr w:type="spellEnd"/>
            <w:r w:rsidRPr="00572092">
              <w:rPr>
                <w:rFonts w:eastAsia="Times New Roman"/>
                <w:b/>
                <w:bCs/>
                <w:color w:val="000000"/>
                <w:sz w:val="20"/>
                <w:szCs w:val="20"/>
                <w:lang w:val="en-US"/>
              </w:rPr>
              <w:t xml:space="preserve"> </w:t>
            </w:r>
            <w:proofErr w:type="spellStart"/>
            <w:r w:rsidRPr="00572092">
              <w:rPr>
                <w:rFonts w:eastAsia="Times New Roman"/>
                <w:b/>
                <w:bCs/>
                <w:color w:val="000000"/>
                <w:sz w:val="20"/>
                <w:szCs w:val="20"/>
                <w:lang w:val="en-US"/>
              </w:rPr>
              <w:t>ekonomike</w:t>
            </w:r>
            <w:proofErr w:type="spellEnd"/>
            <w:r w:rsidRPr="00572092">
              <w:rPr>
                <w:rFonts w:eastAsia="Times New Roman"/>
                <w:b/>
                <w:bCs/>
                <w:color w:val="000000"/>
                <w:sz w:val="20"/>
                <w:szCs w:val="20"/>
                <w:lang w:val="en-US"/>
              </w:rPr>
              <w:t xml:space="preserve"> </w:t>
            </w:r>
            <w:proofErr w:type="spellStart"/>
            <w:r w:rsidRPr="00572092">
              <w:rPr>
                <w:rFonts w:eastAsia="Times New Roman"/>
                <w:b/>
                <w:bCs/>
                <w:color w:val="000000"/>
                <w:sz w:val="20"/>
                <w:szCs w:val="20"/>
                <w:lang w:val="en-US"/>
              </w:rPr>
              <w:t>dhe</w:t>
            </w:r>
            <w:proofErr w:type="spellEnd"/>
            <w:r w:rsidRPr="00572092">
              <w:rPr>
                <w:rFonts w:eastAsia="Times New Roman"/>
                <w:b/>
                <w:bCs/>
                <w:color w:val="000000"/>
                <w:sz w:val="20"/>
                <w:szCs w:val="20"/>
                <w:lang w:val="en-US"/>
              </w:rPr>
              <w:t xml:space="preserve"> </w:t>
            </w:r>
            <w:proofErr w:type="spellStart"/>
            <w:r w:rsidRPr="00572092">
              <w:rPr>
                <w:rFonts w:eastAsia="Times New Roman"/>
                <w:b/>
                <w:bCs/>
                <w:color w:val="000000"/>
                <w:sz w:val="20"/>
                <w:szCs w:val="20"/>
                <w:lang w:val="en-US"/>
              </w:rPr>
              <w:t>programe</w:t>
            </w:r>
            <w:proofErr w:type="spellEnd"/>
          </w:p>
        </w:tc>
      </w:tr>
      <w:tr w:rsidR="00572092" w:rsidRPr="00572092" w14:paraId="40AAD5B5" w14:textId="77777777" w:rsidTr="00572092">
        <w:trPr>
          <w:trHeight w:val="390"/>
        </w:trPr>
        <w:tc>
          <w:tcPr>
            <w:tcW w:w="893" w:type="pct"/>
            <w:vMerge w:val="restart"/>
            <w:tcBorders>
              <w:top w:val="nil"/>
              <w:left w:val="single" w:sz="8" w:space="0" w:color="auto"/>
              <w:bottom w:val="single" w:sz="8" w:space="0" w:color="000000"/>
              <w:right w:val="single" w:sz="8" w:space="0" w:color="auto"/>
            </w:tcBorders>
            <w:shd w:val="clear" w:color="000000" w:fill="E5B8B7"/>
            <w:vAlign w:val="center"/>
            <w:hideMark/>
          </w:tcPr>
          <w:p w14:paraId="02645DE2" w14:textId="77777777" w:rsidR="00572092" w:rsidRPr="00572092" w:rsidRDefault="00572092" w:rsidP="00572092">
            <w:pPr>
              <w:jc w:val="center"/>
              <w:rPr>
                <w:rFonts w:eastAsia="Times New Roman"/>
                <w:b/>
                <w:bCs/>
                <w:color w:val="000000"/>
                <w:sz w:val="20"/>
                <w:szCs w:val="20"/>
                <w:lang w:val="en-US"/>
              </w:rPr>
            </w:pPr>
            <w:proofErr w:type="spellStart"/>
            <w:r w:rsidRPr="00572092">
              <w:rPr>
                <w:rFonts w:eastAsia="Times New Roman"/>
                <w:b/>
                <w:bCs/>
                <w:color w:val="000000"/>
                <w:sz w:val="20"/>
                <w:szCs w:val="20"/>
                <w:lang w:val="en-US"/>
              </w:rPr>
              <w:t>Programet</w:t>
            </w:r>
            <w:proofErr w:type="spellEnd"/>
          </w:p>
        </w:tc>
        <w:tc>
          <w:tcPr>
            <w:tcW w:w="4107" w:type="pct"/>
            <w:gridSpan w:val="7"/>
            <w:tcBorders>
              <w:top w:val="single" w:sz="8" w:space="0" w:color="auto"/>
              <w:left w:val="nil"/>
              <w:bottom w:val="single" w:sz="8" w:space="0" w:color="auto"/>
              <w:right w:val="single" w:sz="8" w:space="0" w:color="000000"/>
            </w:tcBorders>
            <w:shd w:val="clear" w:color="000000" w:fill="E5B8B7"/>
            <w:vAlign w:val="center"/>
            <w:hideMark/>
          </w:tcPr>
          <w:p w14:paraId="5F72581A" w14:textId="77777777" w:rsidR="00572092" w:rsidRPr="00572092" w:rsidRDefault="00572092" w:rsidP="00572092">
            <w:pPr>
              <w:jc w:val="center"/>
              <w:rPr>
                <w:rFonts w:eastAsia="Times New Roman"/>
                <w:b/>
                <w:bCs/>
                <w:color w:val="000000"/>
                <w:sz w:val="28"/>
                <w:szCs w:val="28"/>
                <w:lang w:val="en-US"/>
              </w:rPr>
            </w:pPr>
            <w:proofErr w:type="gramStart"/>
            <w:r w:rsidRPr="00572092">
              <w:rPr>
                <w:rFonts w:eastAsia="Times New Roman"/>
                <w:b/>
                <w:bCs/>
                <w:color w:val="000000"/>
                <w:sz w:val="28"/>
                <w:szCs w:val="28"/>
                <w:lang w:val="en-US"/>
              </w:rPr>
              <w:t>Viti  2029</w:t>
            </w:r>
            <w:proofErr w:type="gramEnd"/>
          </w:p>
        </w:tc>
      </w:tr>
      <w:tr w:rsidR="00572092" w:rsidRPr="00572092" w14:paraId="52E58785" w14:textId="77777777" w:rsidTr="00572092">
        <w:trPr>
          <w:trHeight w:val="525"/>
        </w:trPr>
        <w:tc>
          <w:tcPr>
            <w:tcW w:w="893" w:type="pct"/>
            <w:vMerge/>
            <w:tcBorders>
              <w:top w:val="nil"/>
              <w:left w:val="single" w:sz="8" w:space="0" w:color="auto"/>
              <w:bottom w:val="single" w:sz="8" w:space="0" w:color="000000"/>
              <w:right w:val="single" w:sz="8" w:space="0" w:color="auto"/>
            </w:tcBorders>
            <w:vAlign w:val="center"/>
            <w:hideMark/>
          </w:tcPr>
          <w:p w14:paraId="74D55FAF" w14:textId="77777777" w:rsidR="00572092" w:rsidRPr="00572092" w:rsidRDefault="00572092" w:rsidP="00572092">
            <w:pPr>
              <w:rPr>
                <w:rFonts w:eastAsia="Times New Roman"/>
                <w:b/>
                <w:bCs/>
                <w:color w:val="000000"/>
                <w:sz w:val="20"/>
                <w:szCs w:val="20"/>
                <w:lang w:val="en-US"/>
              </w:rPr>
            </w:pPr>
          </w:p>
        </w:tc>
        <w:tc>
          <w:tcPr>
            <w:tcW w:w="549" w:type="pct"/>
            <w:tcBorders>
              <w:top w:val="nil"/>
              <w:left w:val="nil"/>
              <w:bottom w:val="single" w:sz="8" w:space="0" w:color="auto"/>
              <w:right w:val="single" w:sz="8" w:space="0" w:color="auto"/>
            </w:tcBorders>
            <w:shd w:val="clear" w:color="000000" w:fill="E5B8B7"/>
            <w:vAlign w:val="center"/>
            <w:hideMark/>
          </w:tcPr>
          <w:p w14:paraId="38C4C219" w14:textId="77777777" w:rsidR="00572092" w:rsidRPr="00572092" w:rsidRDefault="00572092" w:rsidP="00572092">
            <w:pPr>
              <w:jc w:val="right"/>
              <w:rPr>
                <w:rFonts w:eastAsia="Times New Roman"/>
                <w:b/>
                <w:bCs/>
                <w:color w:val="000000"/>
                <w:sz w:val="20"/>
                <w:szCs w:val="20"/>
                <w:lang w:val="en-US"/>
              </w:rPr>
            </w:pPr>
            <w:proofErr w:type="spellStart"/>
            <w:r w:rsidRPr="00572092">
              <w:rPr>
                <w:rFonts w:eastAsia="Times New Roman"/>
                <w:b/>
                <w:bCs/>
                <w:color w:val="000000"/>
                <w:sz w:val="20"/>
                <w:szCs w:val="20"/>
                <w:lang w:val="en-US"/>
              </w:rPr>
              <w:t>Stafi</w:t>
            </w:r>
            <w:proofErr w:type="spellEnd"/>
          </w:p>
        </w:tc>
        <w:tc>
          <w:tcPr>
            <w:tcW w:w="608" w:type="pct"/>
            <w:tcBorders>
              <w:top w:val="nil"/>
              <w:left w:val="nil"/>
              <w:bottom w:val="single" w:sz="8" w:space="0" w:color="auto"/>
              <w:right w:val="single" w:sz="8" w:space="0" w:color="auto"/>
            </w:tcBorders>
            <w:shd w:val="clear" w:color="000000" w:fill="E5B8B7"/>
            <w:vAlign w:val="center"/>
            <w:hideMark/>
          </w:tcPr>
          <w:p w14:paraId="6F5706EE" w14:textId="77777777" w:rsidR="00572092" w:rsidRPr="00572092" w:rsidRDefault="00572092" w:rsidP="00572092">
            <w:pPr>
              <w:jc w:val="center"/>
              <w:rPr>
                <w:rFonts w:eastAsia="Times New Roman"/>
                <w:b/>
                <w:bCs/>
                <w:color w:val="000000"/>
                <w:sz w:val="20"/>
                <w:szCs w:val="20"/>
                <w:lang w:val="en-US"/>
              </w:rPr>
            </w:pPr>
            <w:proofErr w:type="spellStart"/>
            <w:r w:rsidRPr="00572092">
              <w:rPr>
                <w:rFonts w:eastAsia="Times New Roman"/>
                <w:b/>
                <w:bCs/>
                <w:color w:val="000000"/>
                <w:sz w:val="20"/>
                <w:szCs w:val="20"/>
                <w:lang w:val="en-US"/>
              </w:rPr>
              <w:t>Paga</w:t>
            </w:r>
            <w:proofErr w:type="spellEnd"/>
            <w:r w:rsidRPr="00572092">
              <w:rPr>
                <w:rFonts w:eastAsia="Times New Roman"/>
                <w:b/>
                <w:bCs/>
                <w:color w:val="000000"/>
                <w:sz w:val="20"/>
                <w:szCs w:val="20"/>
                <w:lang w:val="en-US"/>
              </w:rPr>
              <w:t>/</w:t>
            </w:r>
            <w:proofErr w:type="spellStart"/>
            <w:r w:rsidRPr="00572092">
              <w:rPr>
                <w:rFonts w:eastAsia="Times New Roman"/>
                <w:b/>
                <w:bCs/>
                <w:color w:val="000000"/>
                <w:sz w:val="20"/>
                <w:szCs w:val="20"/>
                <w:lang w:val="en-US"/>
              </w:rPr>
              <w:t>Meditje</w:t>
            </w:r>
            <w:proofErr w:type="spellEnd"/>
            <w:r w:rsidRPr="00572092">
              <w:rPr>
                <w:rFonts w:eastAsia="Times New Roman"/>
                <w:b/>
                <w:bCs/>
                <w:color w:val="E4DFEC"/>
                <w:sz w:val="20"/>
                <w:szCs w:val="20"/>
                <w:lang w:val="en-US"/>
              </w:rPr>
              <w:t xml:space="preserve"> </w:t>
            </w:r>
          </w:p>
        </w:tc>
        <w:tc>
          <w:tcPr>
            <w:tcW w:w="608" w:type="pct"/>
            <w:tcBorders>
              <w:top w:val="nil"/>
              <w:left w:val="nil"/>
              <w:bottom w:val="single" w:sz="8" w:space="0" w:color="auto"/>
              <w:right w:val="single" w:sz="8" w:space="0" w:color="auto"/>
            </w:tcBorders>
            <w:shd w:val="clear" w:color="000000" w:fill="E5B8B7"/>
            <w:vAlign w:val="center"/>
            <w:hideMark/>
          </w:tcPr>
          <w:p w14:paraId="78B1CE18" w14:textId="77777777" w:rsidR="00572092" w:rsidRPr="00572092" w:rsidRDefault="00572092" w:rsidP="00572092">
            <w:pPr>
              <w:jc w:val="right"/>
              <w:rPr>
                <w:rFonts w:eastAsia="Times New Roman"/>
                <w:b/>
                <w:bCs/>
                <w:color w:val="000000"/>
                <w:sz w:val="20"/>
                <w:szCs w:val="20"/>
                <w:lang w:val="en-US"/>
              </w:rPr>
            </w:pPr>
            <w:proofErr w:type="spellStart"/>
            <w:r w:rsidRPr="00572092">
              <w:rPr>
                <w:rFonts w:eastAsia="Times New Roman"/>
                <w:b/>
                <w:bCs/>
                <w:color w:val="000000"/>
                <w:sz w:val="20"/>
                <w:szCs w:val="20"/>
                <w:lang w:val="en-US"/>
              </w:rPr>
              <w:t>Mallra</w:t>
            </w:r>
            <w:proofErr w:type="spellEnd"/>
            <w:r w:rsidRPr="00572092">
              <w:rPr>
                <w:rFonts w:eastAsia="Times New Roman"/>
                <w:b/>
                <w:bCs/>
                <w:color w:val="000000"/>
                <w:sz w:val="20"/>
                <w:szCs w:val="20"/>
                <w:lang w:val="en-US"/>
              </w:rPr>
              <w:t>/</w:t>
            </w:r>
            <w:proofErr w:type="spellStart"/>
            <w:r w:rsidRPr="00572092">
              <w:rPr>
                <w:rFonts w:eastAsia="Times New Roman"/>
                <w:b/>
                <w:bCs/>
                <w:color w:val="000000"/>
                <w:sz w:val="20"/>
                <w:szCs w:val="20"/>
                <w:lang w:val="en-US"/>
              </w:rPr>
              <w:t>Sherb-ime</w:t>
            </w:r>
            <w:proofErr w:type="spellEnd"/>
          </w:p>
        </w:tc>
        <w:tc>
          <w:tcPr>
            <w:tcW w:w="564" w:type="pct"/>
            <w:tcBorders>
              <w:top w:val="nil"/>
              <w:left w:val="nil"/>
              <w:bottom w:val="single" w:sz="8" w:space="0" w:color="auto"/>
              <w:right w:val="single" w:sz="8" w:space="0" w:color="auto"/>
            </w:tcBorders>
            <w:shd w:val="clear" w:color="000000" w:fill="E5B8B7"/>
            <w:vAlign w:val="center"/>
            <w:hideMark/>
          </w:tcPr>
          <w:p w14:paraId="583C75D0" w14:textId="77777777" w:rsidR="00572092" w:rsidRPr="00572092" w:rsidRDefault="00572092" w:rsidP="00572092">
            <w:pPr>
              <w:rPr>
                <w:rFonts w:eastAsia="Times New Roman"/>
                <w:b/>
                <w:bCs/>
                <w:color w:val="000000"/>
                <w:sz w:val="20"/>
                <w:szCs w:val="20"/>
                <w:lang w:val="en-US"/>
              </w:rPr>
            </w:pPr>
            <w:proofErr w:type="spellStart"/>
            <w:r w:rsidRPr="00572092">
              <w:rPr>
                <w:rFonts w:eastAsia="Times New Roman"/>
                <w:b/>
                <w:bCs/>
                <w:color w:val="000000"/>
                <w:sz w:val="20"/>
                <w:szCs w:val="20"/>
                <w:lang w:val="en-US"/>
              </w:rPr>
              <w:t>Shpenzime</w:t>
            </w:r>
            <w:proofErr w:type="spellEnd"/>
            <w:r w:rsidRPr="00572092">
              <w:rPr>
                <w:rFonts w:eastAsia="Times New Roman"/>
                <w:b/>
                <w:bCs/>
                <w:color w:val="000000"/>
                <w:sz w:val="20"/>
                <w:szCs w:val="20"/>
                <w:lang w:val="en-US"/>
              </w:rPr>
              <w:t xml:space="preserve"> </w:t>
            </w:r>
            <w:proofErr w:type="spellStart"/>
            <w:r w:rsidRPr="00572092">
              <w:rPr>
                <w:rFonts w:eastAsia="Times New Roman"/>
                <w:b/>
                <w:bCs/>
                <w:color w:val="000000"/>
                <w:sz w:val="20"/>
                <w:szCs w:val="20"/>
                <w:lang w:val="en-US"/>
              </w:rPr>
              <w:t>komunale</w:t>
            </w:r>
            <w:proofErr w:type="spellEnd"/>
          </w:p>
        </w:tc>
        <w:tc>
          <w:tcPr>
            <w:tcW w:w="564" w:type="pct"/>
            <w:tcBorders>
              <w:top w:val="nil"/>
              <w:left w:val="nil"/>
              <w:bottom w:val="single" w:sz="8" w:space="0" w:color="auto"/>
              <w:right w:val="single" w:sz="8" w:space="0" w:color="auto"/>
            </w:tcBorders>
            <w:shd w:val="clear" w:color="000000" w:fill="E5B8B7"/>
            <w:vAlign w:val="center"/>
            <w:hideMark/>
          </w:tcPr>
          <w:p w14:paraId="22809996" w14:textId="77777777" w:rsidR="00572092" w:rsidRPr="00572092" w:rsidRDefault="00572092" w:rsidP="00572092">
            <w:pPr>
              <w:rPr>
                <w:rFonts w:eastAsia="Times New Roman"/>
                <w:b/>
                <w:bCs/>
                <w:color w:val="000000"/>
                <w:sz w:val="20"/>
                <w:szCs w:val="20"/>
                <w:lang w:val="en-US"/>
              </w:rPr>
            </w:pPr>
            <w:proofErr w:type="spellStart"/>
            <w:r w:rsidRPr="00572092">
              <w:rPr>
                <w:rFonts w:eastAsia="Times New Roman"/>
                <w:b/>
                <w:bCs/>
                <w:color w:val="000000"/>
                <w:sz w:val="20"/>
                <w:szCs w:val="20"/>
                <w:lang w:val="en-US"/>
              </w:rPr>
              <w:t>Subvencione</w:t>
            </w:r>
            <w:proofErr w:type="spellEnd"/>
          </w:p>
        </w:tc>
        <w:tc>
          <w:tcPr>
            <w:tcW w:w="608" w:type="pct"/>
            <w:tcBorders>
              <w:top w:val="nil"/>
              <w:left w:val="nil"/>
              <w:bottom w:val="single" w:sz="8" w:space="0" w:color="auto"/>
              <w:right w:val="nil"/>
            </w:tcBorders>
            <w:shd w:val="clear" w:color="000000" w:fill="E5B8B7"/>
            <w:vAlign w:val="center"/>
            <w:hideMark/>
          </w:tcPr>
          <w:p w14:paraId="3A90CDFC" w14:textId="77777777" w:rsidR="00572092" w:rsidRPr="00572092" w:rsidRDefault="00572092" w:rsidP="00572092">
            <w:pPr>
              <w:rPr>
                <w:rFonts w:eastAsia="Times New Roman"/>
                <w:b/>
                <w:bCs/>
                <w:color w:val="000000"/>
                <w:sz w:val="20"/>
                <w:szCs w:val="20"/>
                <w:lang w:val="en-US"/>
              </w:rPr>
            </w:pPr>
            <w:proofErr w:type="spellStart"/>
            <w:r w:rsidRPr="00572092">
              <w:rPr>
                <w:rFonts w:eastAsia="Times New Roman"/>
                <w:b/>
                <w:bCs/>
                <w:color w:val="000000"/>
                <w:sz w:val="20"/>
                <w:szCs w:val="20"/>
                <w:lang w:val="en-US"/>
              </w:rPr>
              <w:t>Shpenzime</w:t>
            </w:r>
            <w:proofErr w:type="spellEnd"/>
            <w:r w:rsidRPr="00572092">
              <w:rPr>
                <w:rFonts w:eastAsia="Times New Roman"/>
                <w:b/>
                <w:bCs/>
                <w:color w:val="000000"/>
                <w:sz w:val="20"/>
                <w:szCs w:val="20"/>
                <w:lang w:val="en-US"/>
              </w:rPr>
              <w:t xml:space="preserve"> </w:t>
            </w:r>
            <w:proofErr w:type="spellStart"/>
            <w:r w:rsidRPr="00572092">
              <w:rPr>
                <w:rFonts w:eastAsia="Times New Roman"/>
                <w:b/>
                <w:bCs/>
                <w:color w:val="000000"/>
                <w:sz w:val="20"/>
                <w:szCs w:val="20"/>
                <w:lang w:val="en-US"/>
              </w:rPr>
              <w:t>Kapitale</w:t>
            </w:r>
            <w:proofErr w:type="spellEnd"/>
          </w:p>
        </w:tc>
        <w:tc>
          <w:tcPr>
            <w:tcW w:w="608" w:type="pct"/>
            <w:tcBorders>
              <w:top w:val="nil"/>
              <w:left w:val="single" w:sz="8" w:space="0" w:color="auto"/>
              <w:bottom w:val="single" w:sz="8" w:space="0" w:color="auto"/>
              <w:right w:val="single" w:sz="8" w:space="0" w:color="auto"/>
            </w:tcBorders>
            <w:shd w:val="clear" w:color="000000" w:fill="E5B8B7"/>
            <w:vAlign w:val="center"/>
            <w:hideMark/>
          </w:tcPr>
          <w:p w14:paraId="603B02C1" w14:textId="77777777" w:rsidR="00572092" w:rsidRPr="00572092" w:rsidRDefault="00572092" w:rsidP="00572092">
            <w:pPr>
              <w:jc w:val="right"/>
              <w:rPr>
                <w:rFonts w:eastAsia="Times New Roman"/>
                <w:b/>
                <w:bCs/>
                <w:color w:val="000000"/>
                <w:sz w:val="20"/>
                <w:szCs w:val="20"/>
                <w:lang w:val="en-US"/>
              </w:rPr>
            </w:pPr>
            <w:proofErr w:type="spellStart"/>
            <w:r w:rsidRPr="00572092">
              <w:rPr>
                <w:rFonts w:eastAsia="Times New Roman"/>
                <w:b/>
                <w:bCs/>
                <w:color w:val="000000"/>
                <w:sz w:val="20"/>
                <w:szCs w:val="20"/>
                <w:lang w:val="en-US"/>
              </w:rPr>
              <w:t>Gjithsej</w:t>
            </w:r>
            <w:proofErr w:type="spellEnd"/>
          </w:p>
        </w:tc>
      </w:tr>
      <w:tr w:rsidR="00572092" w:rsidRPr="00572092" w14:paraId="5C5A5AD5" w14:textId="77777777" w:rsidTr="00572092">
        <w:trPr>
          <w:trHeight w:val="315"/>
        </w:trPr>
        <w:tc>
          <w:tcPr>
            <w:tcW w:w="893" w:type="pct"/>
            <w:tcBorders>
              <w:top w:val="nil"/>
              <w:left w:val="single" w:sz="8" w:space="0" w:color="auto"/>
              <w:bottom w:val="single" w:sz="8" w:space="0" w:color="auto"/>
              <w:right w:val="single" w:sz="8" w:space="0" w:color="auto"/>
            </w:tcBorders>
            <w:shd w:val="clear" w:color="000000" w:fill="FFFFFF"/>
            <w:vAlign w:val="center"/>
            <w:hideMark/>
          </w:tcPr>
          <w:p w14:paraId="4A8CD840" w14:textId="77777777" w:rsidR="00572092" w:rsidRPr="00572092" w:rsidRDefault="00572092" w:rsidP="00572092">
            <w:pPr>
              <w:rPr>
                <w:rFonts w:eastAsia="Times New Roman"/>
                <w:color w:val="000000"/>
                <w:sz w:val="20"/>
                <w:szCs w:val="20"/>
                <w:lang w:val="en-US"/>
              </w:rPr>
            </w:pPr>
            <w:r w:rsidRPr="00572092">
              <w:rPr>
                <w:rFonts w:eastAsia="Times New Roman"/>
                <w:color w:val="000000"/>
                <w:sz w:val="20"/>
                <w:szCs w:val="20"/>
                <w:lang w:val="en-US"/>
              </w:rPr>
              <w:t xml:space="preserve">Zyra e </w:t>
            </w:r>
            <w:proofErr w:type="spellStart"/>
            <w:r w:rsidRPr="00572092">
              <w:rPr>
                <w:rFonts w:eastAsia="Times New Roman"/>
                <w:color w:val="000000"/>
                <w:sz w:val="20"/>
                <w:szCs w:val="20"/>
                <w:lang w:val="en-US"/>
              </w:rPr>
              <w:t>Kryetari</w:t>
            </w:r>
            <w:proofErr w:type="spellEnd"/>
            <w:r w:rsidRPr="00572092">
              <w:rPr>
                <w:rFonts w:eastAsia="Times New Roman"/>
                <w:color w:val="000000"/>
                <w:sz w:val="20"/>
                <w:szCs w:val="20"/>
                <w:lang w:val="en-US"/>
              </w:rPr>
              <w:t xml:space="preserve"> </w:t>
            </w:r>
          </w:p>
        </w:tc>
        <w:tc>
          <w:tcPr>
            <w:tcW w:w="549" w:type="pct"/>
            <w:tcBorders>
              <w:top w:val="nil"/>
              <w:left w:val="nil"/>
              <w:bottom w:val="single" w:sz="8" w:space="0" w:color="auto"/>
              <w:right w:val="single" w:sz="8" w:space="0" w:color="auto"/>
            </w:tcBorders>
            <w:shd w:val="clear" w:color="000000" w:fill="FFFFFF"/>
            <w:vAlign w:val="center"/>
            <w:hideMark/>
          </w:tcPr>
          <w:p w14:paraId="1850EE69" w14:textId="77777777" w:rsidR="00572092" w:rsidRPr="00572092" w:rsidRDefault="00572092" w:rsidP="00572092">
            <w:pPr>
              <w:jc w:val="right"/>
              <w:rPr>
                <w:rFonts w:eastAsia="Times New Roman"/>
                <w:color w:val="000000"/>
                <w:sz w:val="20"/>
                <w:szCs w:val="20"/>
                <w:lang w:val="en-US"/>
              </w:rPr>
            </w:pPr>
            <w:r w:rsidRPr="00572092">
              <w:rPr>
                <w:rFonts w:eastAsia="Times New Roman"/>
                <w:color w:val="000000"/>
                <w:sz w:val="20"/>
                <w:szCs w:val="20"/>
                <w:lang w:val="en-US"/>
              </w:rPr>
              <w:t>29</w:t>
            </w:r>
          </w:p>
        </w:tc>
        <w:tc>
          <w:tcPr>
            <w:tcW w:w="608" w:type="pct"/>
            <w:tcBorders>
              <w:top w:val="nil"/>
              <w:left w:val="nil"/>
              <w:bottom w:val="single" w:sz="8" w:space="0" w:color="auto"/>
              <w:right w:val="single" w:sz="8" w:space="0" w:color="auto"/>
            </w:tcBorders>
            <w:shd w:val="clear" w:color="auto" w:fill="auto"/>
            <w:noWrap/>
            <w:vAlign w:val="center"/>
            <w:hideMark/>
          </w:tcPr>
          <w:p w14:paraId="73D6FFD8"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335,329.00</w:t>
            </w:r>
          </w:p>
        </w:tc>
        <w:tc>
          <w:tcPr>
            <w:tcW w:w="608" w:type="pct"/>
            <w:tcBorders>
              <w:top w:val="nil"/>
              <w:left w:val="nil"/>
              <w:bottom w:val="single" w:sz="8" w:space="0" w:color="auto"/>
              <w:right w:val="single" w:sz="8" w:space="0" w:color="auto"/>
            </w:tcBorders>
            <w:shd w:val="clear" w:color="auto" w:fill="auto"/>
            <w:vAlign w:val="center"/>
            <w:hideMark/>
          </w:tcPr>
          <w:p w14:paraId="1A21E92C"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200,000.00</w:t>
            </w:r>
          </w:p>
        </w:tc>
        <w:tc>
          <w:tcPr>
            <w:tcW w:w="564" w:type="pct"/>
            <w:tcBorders>
              <w:top w:val="nil"/>
              <w:left w:val="nil"/>
              <w:bottom w:val="single" w:sz="8" w:space="0" w:color="auto"/>
              <w:right w:val="single" w:sz="8" w:space="0" w:color="auto"/>
            </w:tcBorders>
            <w:shd w:val="clear" w:color="auto" w:fill="auto"/>
            <w:vAlign w:val="center"/>
            <w:hideMark/>
          </w:tcPr>
          <w:p w14:paraId="21FAFF73"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0.00</w:t>
            </w:r>
          </w:p>
        </w:tc>
        <w:tc>
          <w:tcPr>
            <w:tcW w:w="564" w:type="pct"/>
            <w:tcBorders>
              <w:top w:val="nil"/>
              <w:left w:val="nil"/>
              <w:bottom w:val="single" w:sz="8" w:space="0" w:color="auto"/>
              <w:right w:val="single" w:sz="8" w:space="0" w:color="auto"/>
            </w:tcBorders>
            <w:shd w:val="clear" w:color="auto" w:fill="auto"/>
            <w:vAlign w:val="center"/>
            <w:hideMark/>
          </w:tcPr>
          <w:p w14:paraId="352696AD"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170,000.00</w:t>
            </w:r>
          </w:p>
        </w:tc>
        <w:tc>
          <w:tcPr>
            <w:tcW w:w="608" w:type="pct"/>
            <w:tcBorders>
              <w:top w:val="nil"/>
              <w:left w:val="nil"/>
              <w:bottom w:val="single" w:sz="8" w:space="0" w:color="auto"/>
              <w:right w:val="single" w:sz="8" w:space="0" w:color="auto"/>
            </w:tcBorders>
            <w:shd w:val="clear" w:color="auto" w:fill="auto"/>
            <w:vAlign w:val="center"/>
            <w:hideMark/>
          </w:tcPr>
          <w:p w14:paraId="246F31A8"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0.00</w:t>
            </w:r>
          </w:p>
        </w:tc>
        <w:tc>
          <w:tcPr>
            <w:tcW w:w="608" w:type="pct"/>
            <w:tcBorders>
              <w:top w:val="nil"/>
              <w:left w:val="nil"/>
              <w:bottom w:val="single" w:sz="8" w:space="0" w:color="auto"/>
              <w:right w:val="single" w:sz="8" w:space="0" w:color="auto"/>
            </w:tcBorders>
            <w:shd w:val="clear" w:color="auto" w:fill="auto"/>
            <w:vAlign w:val="center"/>
            <w:hideMark/>
          </w:tcPr>
          <w:p w14:paraId="58D0C675"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705,329.00</w:t>
            </w:r>
          </w:p>
        </w:tc>
      </w:tr>
      <w:tr w:rsidR="00572092" w:rsidRPr="00572092" w14:paraId="5680429B" w14:textId="77777777" w:rsidTr="00572092">
        <w:trPr>
          <w:trHeight w:val="315"/>
        </w:trPr>
        <w:tc>
          <w:tcPr>
            <w:tcW w:w="893" w:type="pct"/>
            <w:tcBorders>
              <w:top w:val="nil"/>
              <w:left w:val="single" w:sz="8" w:space="0" w:color="auto"/>
              <w:bottom w:val="single" w:sz="8" w:space="0" w:color="auto"/>
              <w:right w:val="single" w:sz="8" w:space="0" w:color="auto"/>
            </w:tcBorders>
            <w:shd w:val="clear" w:color="000000" w:fill="FFFFFF"/>
            <w:vAlign w:val="center"/>
            <w:hideMark/>
          </w:tcPr>
          <w:p w14:paraId="115B7F8A" w14:textId="77777777" w:rsidR="00572092" w:rsidRPr="00572092" w:rsidRDefault="00572092" w:rsidP="00572092">
            <w:pPr>
              <w:rPr>
                <w:rFonts w:eastAsia="Times New Roman"/>
                <w:color w:val="000000"/>
                <w:sz w:val="20"/>
                <w:szCs w:val="20"/>
                <w:lang w:val="en-US"/>
              </w:rPr>
            </w:pPr>
            <w:r w:rsidRPr="00572092">
              <w:rPr>
                <w:rFonts w:eastAsia="Times New Roman"/>
                <w:color w:val="000000"/>
                <w:sz w:val="20"/>
                <w:szCs w:val="20"/>
                <w:lang w:val="en-US"/>
              </w:rPr>
              <w:t xml:space="preserve">Zyra e </w:t>
            </w:r>
            <w:proofErr w:type="spellStart"/>
            <w:r w:rsidRPr="00572092">
              <w:rPr>
                <w:rFonts w:eastAsia="Times New Roman"/>
                <w:color w:val="000000"/>
                <w:sz w:val="20"/>
                <w:szCs w:val="20"/>
                <w:lang w:val="en-US"/>
              </w:rPr>
              <w:t>Kuvendit</w:t>
            </w:r>
            <w:proofErr w:type="spellEnd"/>
            <w:r w:rsidRPr="00572092">
              <w:rPr>
                <w:rFonts w:eastAsia="Times New Roman"/>
                <w:color w:val="000000"/>
                <w:sz w:val="20"/>
                <w:szCs w:val="20"/>
                <w:lang w:val="en-US"/>
              </w:rPr>
              <w:t xml:space="preserve"> </w:t>
            </w:r>
            <w:proofErr w:type="spellStart"/>
            <w:r w:rsidRPr="00572092">
              <w:rPr>
                <w:rFonts w:eastAsia="Times New Roman"/>
                <w:color w:val="000000"/>
                <w:sz w:val="20"/>
                <w:szCs w:val="20"/>
                <w:lang w:val="en-US"/>
              </w:rPr>
              <w:t>komunal</w:t>
            </w:r>
            <w:proofErr w:type="spellEnd"/>
          </w:p>
        </w:tc>
        <w:tc>
          <w:tcPr>
            <w:tcW w:w="549" w:type="pct"/>
            <w:tcBorders>
              <w:top w:val="nil"/>
              <w:left w:val="nil"/>
              <w:bottom w:val="single" w:sz="8" w:space="0" w:color="auto"/>
              <w:right w:val="single" w:sz="8" w:space="0" w:color="auto"/>
            </w:tcBorders>
            <w:shd w:val="clear" w:color="000000" w:fill="FFFFFF"/>
            <w:vAlign w:val="center"/>
            <w:hideMark/>
          </w:tcPr>
          <w:p w14:paraId="7E3882A8" w14:textId="77777777" w:rsidR="00572092" w:rsidRPr="00572092" w:rsidRDefault="00572092" w:rsidP="00572092">
            <w:pPr>
              <w:jc w:val="right"/>
              <w:rPr>
                <w:rFonts w:eastAsia="Times New Roman"/>
                <w:color w:val="000000"/>
                <w:sz w:val="20"/>
                <w:szCs w:val="20"/>
                <w:lang w:val="en-US"/>
              </w:rPr>
            </w:pPr>
            <w:r w:rsidRPr="00572092">
              <w:rPr>
                <w:rFonts w:eastAsia="Times New Roman"/>
                <w:color w:val="000000"/>
                <w:sz w:val="20"/>
                <w:szCs w:val="20"/>
                <w:lang w:val="en-US"/>
              </w:rPr>
              <w:t>41</w:t>
            </w:r>
          </w:p>
        </w:tc>
        <w:tc>
          <w:tcPr>
            <w:tcW w:w="608" w:type="pct"/>
            <w:tcBorders>
              <w:top w:val="nil"/>
              <w:left w:val="nil"/>
              <w:bottom w:val="single" w:sz="8" w:space="0" w:color="auto"/>
              <w:right w:val="single" w:sz="8" w:space="0" w:color="auto"/>
            </w:tcBorders>
            <w:shd w:val="clear" w:color="auto" w:fill="auto"/>
            <w:noWrap/>
            <w:vAlign w:val="center"/>
            <w:hideMark/>
          </w:tcPr>
          <w:p w14:paraId="58F969B4"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454,512.00</w:t>
            </w:r>
          </w:p>
        </w:tc>
        <w:tc>
          <w:tcPr>
            <w:tcW w:w="608" w:type="pct"/>
            <w:tcBorders>
              <w:top w:val="nil"/>
              <w:left w:val="nil"/>
              <w:bottom w:val="single" w:sz="8" w:space="0" w:color="auto"/>
              <w:right w:val="single" w:sz="8" w:space="0" w:color="auto"/>
            </w:tcBorders>
            <w:shd w:val="clear" w:color="auto" w:fill="auto"/>
            <w:vAlign w:val="center"/>
            <w:hideMark/>
          </w:tcPr>
          <w:p w14:paraId="73591633"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25,060.00</w:t>
            </w:r>
          </w:p>
        </w:tc>
        <w:tc>
          <w:tcPr>
            <w:tcW w:w="564" w:type="pct"/>
            <w:tcBorders>
              <w:top w:val="nil"/>
              <w:left w:val="nil"/>
              <w:bottom w:val="single" w:sz="8" w:space="0" w:color="auto"/>
              <w:right w:val="single" w:sz="8" w:space="0" w:color="auto"/>
            </w:tcBorders>
            <w:shd w:val="clear" w:color="auto" w:fill="auto"/>
            <w:vAlign w:val="center"/>
            <w:hideMark/>
          </w:tcPr>
          <w:p w14:paraId="3BB58D60"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0.00</w:t>
            </w:r>
          </w:p>
        </w:tc>
        <w:tc>
          <w:tcPr>
            <w:tcW w:w="564" w:type="pct"/>
            <w:tcBorders>
              <w:top w:val="nil"/>
              <w:left w:val="nil"/>
              <w:bottom w:val="single" w:sz="8" w:space="0" w:color="auto"/>
              <w:right w:val="single" w:sz="8" w:space="0" w:color="auto"/>
            </w:tcBorders>
            <w:shd w:val="clear" w:color="auto" w:fill="auto"/>
            <w:vAlign w:val="center"/>
            <w:hideMark/>
          </w:tcPr>
          <w:p w14:paraId="3EFD769D"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0.00</w:t>
            </w:r>
          </w:p>
        </w:tc>
        <w:tc>
          <w:tcPr>
            <w:tcW w:w="608" w:type="pct"/>
            <w:tcBorders>
              <w:top w:val="nil"/>
              <w:left w:val="nil"/>
              <w:bottom w:val="single" w:sz="8" w:space="0" w:color="auto"/>
              <w:right w:val="single" w:sz="8" w:space="0" w:color="auto"/>
            </w:tcBorders>
            <w:shd w:val="clear" w:color="auto" w:fill="auto"/>
            <w:vAlign w:val="center"/>
            <w:hideMark/>
          </w:tcPr>
          <w:p w14:paraId="1CBC3D9A"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0.00</w:t>
            </w:r>
          </w:p>
        </w:tc>
        <w:tc>
          <w:tcPr>
            <w:tcW w:w="608" w:type="pct"/>
            <w:tcBorders>
              <w:top w:val="nil"/>
              <w:left w:val="nil"/>
              <w:bottom w:val="single" w:sz="8" w:space="0" w:color="auto"/>
              <w:right w:val="single" w:sz="8" w:space="0" w:color="auto"/>
            </w:tcBorders>
            <w:shd w:val="clear" w:color="auto" w:fill="auto"/>
            <w:vAlign w:val="center"/>
            <w:hideMark/>
          </w:tcPr>
          <w:p w14:paraId="7C940B3E"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479,572.00</w:t>
            </w:r>
          </w:p>
        </w:tc>
      </w:tr>
      <w:tr w:rsidR="00572092" w:rsidRPr="00572092" w14:paraId="1CFA1195" w14:textId="77777777" w:rsidTr="00572092">
        <w:trPr>
          <w:trHeight w:val="315"/>
        </w:trPr>
        <w:tc>
          <w:tcPr>
            <w:tcW w:w="893" w:type="pct"/>
            <w:tcBorders>
              <w:top w:val="nil"/>
              <w:left w:val="single" w:sz="8" w:space="0" w:color="auto"/>
              <w:bottom w:val="single" w:sz="8" w:space="0" w:color="auto"/>
              <w:right w:val="single" w:sz="8" w:space="0" w:color="auto"/>
            </w:tcBorders>
            <w:shd w:val="clear" w:color="000000" w:fill="FFFFFF"/>
            <w:vAlign w:val="center"/>
            <w:hideMark/>
          </w:tcPr>
          <w:p w14:paraId="11882288" w14:textId="77777777" w:rsidR="00572092" w:rsidRPr="00572092" w:rsidRDefault="00572092" w:rsidP="00572092">
            <w:pPr>
              <w:rPr>
                <w:rFonts w:eastAsia="Times New Roman"/>
                <w:color w:val="000000"/>
                <w:sz w:val="20"/>
                <w:szCs w:val="20"/>
                <w:lang w:val="en-US"/>
              </w:rPr>
            </w:pPr>
            <w:proofErr w:type="spellStart"/>
            <w:r w:rsidRPr="00572092">
              <w:rPr>
                <w:rFonts w:eastAsia="Times New Roman"/>
                <w:color w:val="000000"/>
                <w:sz w:val="20"/>
                <w:szCs w:val="20"/>
                <w:lang w:val="en-US"/>
              </w:rPr>
              <w:t>Administrata</w:t>
            </w:r>
            <w:proofErr w:type="spellEnd"/>
            <w:r w:rsidRPr="00572092">
              <w:rPr>
                <w:rFonts w:eastAsia="Times New Roman"/>
                <w:color w:val="000000"/>
                <w:sz w:val="20"/>
                <w:szCs w:val="20"/>
                <w:lang w:val="en-US"/>
              </w:rPr>
              <w:t xml:space="preserve"> </w:t>
            </w:r>
            <w:proofErr w:type="spellStart"/>
            <w:r w:rsidRPr="00572092">
              <w:rPr>
                <w:rFonts w:eastAsia="Times New Roman"/>
                <w:color w:val="000000"/>
                <w:sz w:val="20"/>
                <w:szCs w:val="20"/>
                <w:lang w:val="en-US"/>
              </w:rPr>
              <w:t>dhe</w:t>
            </w:r>
            <w:proofErr w:type="spellEnd"/>
            <w:r w:rsidRPr="00572092">
              <w:rPr>
                <w:rFonts w:eastAsia="Times New Roman"/>
                <w:color w:val="000000"/>
                <w:sz w:val="20"/>
                <w:szCs w:val="20"/>
                <w:lang w:val="en-US"/>
              </w:rPr>
              <w:t xml:space="preserve"> </w:t>
            </w:r>
            <w:proofErr w:type="spellStart"/>
            <w:r w:rsidRPr="00572092">
              <w:rPr>
                <w:rFonts w:eastAsia="Times New Roman"/>
                <w:color w:val="000000"/>
                <w:sz w:val="20"/>
                <w:szCs w:val="20"/>
                <w:lang w:val="en-US"/>
              </w:rPr>
              <w:t>Personeli</w:t>
            </w:r>
            <w:proofErr w:type="spellEnd"/>
          </w:p>
        </w:tc>
        <w:tc>
          <w:tcPr>
            <w:tcW w:w="549" w:type="pct"/>
            <w:tcBorders>
              <w:top w:val="nil"/>
              <w:left w:val="nil"/>
              <w:bottom w:val="single" w:sz="8" w:space="0" w:color="auto"/>
              <w:right w:val="single" w:sz="8" w:space="0" w:color="auto"/>
            </w:tcBorders>
            <w:shd w:val="clear" w:color="000000" w:fill="FFFFFF"/>
            <w:vAlign w:val="center"/>
            <w:hideMark/>
          </w:tcPr>
          <w:p w14:paraId="2EA1764D" w14:textId="77777777" w:rsidR="00572092" w:rsidRPr="00572092" w:rsidRDefault="00572092" w:rsidP="00572092">
            <w:pPr>
              <w:jc w:val="right"/>
              <w:rPr>
                <w:rFonts w:eastAsia="Times New Roman"/>
                <w:color w:val="000000"/>
                <w:sz w:val="20"/>
                <w:szCs w:val="20"/>
                <w:lang w:val="en-US"/>
              </w:rPr>
            </w:pPr>
            <w:r w:rsidRPr="00572092">
              <w:rPr>
                <w:rFonts w:eastAsia="Times New Roman"/>
                <w:color w:val="000000"/>
                <w:sz w:val="20"/>
                <w:szCs w:val="20"/>
                <w:lang w:val="en-US"/>
              </w:rPr>
              <w:t>45</w:t>
            </w:r>
          </w:p>
        </w:tc>
        <w:tc>
          <w:tcPr>
            <w:tcW w:w="608" w:type="pct"/>
            <w:tcBorders>
              <w:top w:val="nil"/>
              <w:left w:val="nil"/>
              <w:bottom w:val="single" w:sz="8" w:space="0" w:color="auto"/>
              <w:right w:val="single" w:sz="8" w:space="0" w:color="auto"/>
            </w:tcBorders>
            <w:shd w:val="clear" w:color="auto" w:fill="auto"/>
            <w:noWrap/>
            <w:vAlign w:val="center"/>
            <w:hideMark/>
          </w:tcPr>
          <w:p w14:paraId="034438F9"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393,909.00</w:t>
            </w:r>
          </w:p>
        </w:tc>
        <w:tc>
          <w:tcPr>
            <w:tcW w:w="608" w:type="pct"/>
            <w:tcBorders>
              <w:top w:val="nil"/>
              <w:left w:val="nil"/>
              <w:bottom w:val="single" w:sz="8" w:space="0" w:color="auto"/>
              <w:right w:val="single" w:sz="8" w:space="0" w:color="auto"/>
            </w:tcBorders>
            <w:shd w:val="clear" w:color="auto" w:fill="auto"/>
            <w:vAlign w:val="center"/>
            <w:hideMark/>
          </w:tcPr>
          <w:p w14:paraId="6B4A697E"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3,500,000.00</w:t>
            </w:r>
          </w:p>
        </w:tc>
        <w:tc>
          <w:tcPr>
            <w:tcW w:w="564" w:type="pct"/>
            <w:tcBorders>
              <w:top w:val="nil"/>
              <w:left w:val="nil"/>
              <w:bottom w:val="single" w:sz="8" w:space="0" w:color="auto"/>
              <w:right w:val="single" w:sz="8" w:space="0" w:color="auto"/>
            </w:tcBorders>
            <w:shd w:val="clear" w:color="auto" w:fill="auto"/>
            <w:vAlign w:val="center"/>
            <w:hideMark/>
          </w:tcPr>
          <w:p w14:paraId="20BDFA18"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1,271,726.00</w:t>
            </w:r>
          </w:p>
        </w:tc>
        <w:tc>
          <w:tcPr>
            <w:tcW w:w="564" w:type="pct"/>
            <w:tcBorders>
              <w:top w:val="nil"/>
              <w:left w:val="nil"/>
              <w:bottom w:val="single" w:sz="8" w:space="0" w:color="auto"/>
              <w:right w:val="single" w:sz="8" w:space="0" w:color="auto"/>
            </w:tcBorders>
            <w:shd w:val="clear" w:color="auto" w:fill="auto"/>
            <w:vAlign w:val="center"/>
            <w:hideMark/>
          </w:tcPr>
          <w:p w14:paraId="333023BE"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0.00</w:t>
            </w:r>
          </w:p>
        </w:tc>
        <w:tc>
          <w:tcPr>
            <w:tcW w:w="608" w:type="pct"/>
            <w:tcBorders>
              <w:top w:val="nil"/>
              <w:left w:val="nil"/>
              <w:bottom w:val="single" w:sz="8" w:space="0" w:color="auto"/>
              <w:right w:val="single" w:sz="8" w:space="0" w:color="auto"/>
            </w:tcBorders>
            <w:shd w:val="clear" w:color="auto" w:fill="auto"/>
            <w:vAlign w:val="center"/>
            <w:hideMark/>
          </w:tcPr>
          <w:p w14:paraId="58D7EC44"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113,610.00</w:t>
            </w:r>
          </w:p>
        </w:tc>
        <w:tc>
          <w:tcPr>
            <w:tcW w:w="608" w:type="pct"/>
            <w:tcBorders>
              <w:top w:val="nil"/>
              <w:left w:val="nil"/>
              <w:bottom w:val="single" w:sz="8" w:space="0" w:color="auto"/>
              <w:right w:val="single" w:sz="8" w:space="0" w:color="auto"/>
            </w:tcBorders>
            <w:shd w:val="clear" w:color="auto" w:fill="auto"/>
            <w:vAlign w:val="center"/>
            <w:hideMark/>
          </w:tcPr>
          <w:p w14:paraId="6E8FC80A"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5,279,245.00</w:t>
            </w:r>
          </w:p>
        </w:tc>
      </w:tr>
      <w:tr w:rsidR="00572092" w:rsidRPr="00572092" w14:paraId="2F566A91" w14:textId="77777777" w:rsidTr="00572092">
        <w:trPr>
          <w:trHeight w:val="315"/>
        </w:trPr>
        <w:tc>
          <w:tcPr>
            <w:tcW w:w="893" w:type="pct"/>
            <w:tcBorders>
              <w:top w:val="nil"/>
              <w:left w:val="single" w:sz="8" w:space="0" w:color="auto"/>
              <w:bottom w:val="single" w:sz="8" w:space="0" w:color="auto"/>
              <w:right w:val="single" w:sz="8" w:space="0" w:color="auto"/>
            </w:tcBorders>
            <w:shd w:val="clear" w:color="000000" w:fill="FFFFFF"/>
            <w:vAlign w:val="center"/>
            <w:hideMark/>
          </w:tcPr>
          <w:p w14:paraId="408154F9" w14:textId="77777777" w:rsidR="00572092" w:rsidRPr="00572092" w:rsidRDefault="00572092" w:rsidP="00572092">
            <w:pPr>
              <w:rPr>
                <w:rFonts w:eastAsia="Times New Roman"/>
                <w:color w:val="000000"/>
                <w:sz w:val="20"/>
                <w:szCs w:val="20"/>
                <w:lang w:val="en-US"/>
              </w:rPr>
            </w:pPr>
            <w:proofErr w:type="spellStart"/>
            <w:r w:rsidRPr="00572092">
              <w:rPr>
                <w:rFonts w:eastAsia="Times New Roman"/>
                <w:color w:val="000000"/>
                <w:sz w:val="20"/>
                <w:szCs w:val="20"/>
                <w:lang w:val="en-US"/>
              </w:rPr>
              <w:t>Prokurimi</w:t>
            </w:r>
            <w:proofErr w:type="spellEnd"/>
          </w:p>
        </w:tc>
        <w:tc>
          <w:tcPr>
            <w:tcW w:w="549" w:type="pct"/>
            <w:tcBorders>
              <w:top w:val="nil"/>
              <w:left w:val="nil"/>
              <w:bottom w:val="single" w:sz="8" w:space="0" w:color="auto"/>
              <w:right w:val="single" w:sz="8" w:space="0" w:color="auto"/>
            </w:tcBorders>
            <w:shd w:val="clear" w:color="000000" w:fill="FFFFFF"/>
            <w:vAlign w:val="center"/>
            <w:hideMark/>
          </w:tcPr>
          <w:p w14:paraId="3CA5B81D" w14:textId="77777777" w:rsidR="00572092" w:rsidRPr="00572092" w:rsidRDefault="00572092" w:rsidP="00572092">
            <w:pPr>
              <w:jc w:val="right"/>
              <w:rPr>
                <w:rFonts w:eastAsia="Times New Roman"/>
                <w:color w:val="000000"/>
                <w:sz w:val="20"/>
                <w:szCs w:val="20"/>
                <w:lang w:val="en-US"/>
              </w:rPr>
            </w:pPr>
            <w:r w:rsidRPr="00572092">
              <w:rPr>
                <w:rFonts w:eastAsia="Times New Roman"/>
                <w:color w:val="000000"/>
                <w:sz w:val="20"/>
                <w:szCs w:val="20"/>
                <w:lang w:val="en-US"/>
              </w:rPr>
              <w:t>5</w:t>
            </w:r>
          </w:p>
        </w:tc>
        <w:tc>
          <w:tcPr>
            <w:tcW w:w="608" w:type="pct"/>
            <w:tcBorders>
              <w:top w:val="nil"/>
              <w:left w:val="nil"/>
              <w:bottom w:val="single" w:sz="8" w:space="0" w:color="auto"/>
              <w:right w:val="single" w:sz="8" w:space="0" w:color="auto"/>
            </w:tcBorders>
            <w:shd w:val="clear" w:color="auto" w:fill="auto"/>
            <w:noWrap/>
            <w:vAlign w:val="center"/>
            <w:hideMark/>
          </w:tcPr>
          <w:p w14:paraId="3C94FA57"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46,461.00</w:t>
            </w:r>
          </w:p>
        </w:tc>
        <w:tc>
          <w:tcPr>
            <w:tcW w:w="608" w:type="pct"/>
            <w:tcBorders>
              <w:top w:val="nil"/>
              <w:left w:val="nil"/>
              <w:bottom w:val="single" w:sz="8" w:space="0" w:color="auto"/>
              <w:right w:val="single" w:sz="8" w:space="0" w:color="auto"/>
            </w:tcBorders>
            <w:shd w:val="clear" w:color="auto" w:fill="auto"/>
            <w:vAlign w:val="center"/>
            <w:hideMark/>
          </w:tcPr>
          <w:p w14:paraId="3A54B239"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0.00</w:t>
            </w:r>
          </w:p>
        </w:tc>
        <w:tc>
          <w:tcPr>
            <w:tcW w:w="564" w:type="pct"/>
            <w:tcBorders>
              <w:top w:val="nil"/>
              <w:left w:val="nil"/>
              <w:bottom w:val="single" w:sz="8" w:space="0" w:color="auto"/>
              <w:right w:val="single" w:sz="8" w:space="0" w:color="auto"/>
            </w:tcBorders>
            <w:shd w:val="clear" w:color="auto" w:fill="auto"/>
            <w:vAlign w:val="center"/>
            <w:hideMark/>
          </w:tcPr>
          <w:p w14:paraId="5E460DA5"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0.00</w:t>
            </w:r>
          </w:p>
        </w:tc>
        <w:tc>
          <w:tcPr>
            <w:tcW w:w="564" w:type="pct"/>
            <w:tcBorders>
              <w:top w:val="nil"/>
              <w:left w:val="nil"/>
              <w:bottom w:val="single" w:sz="8" w:space="0" w:color="auto"/>
              <w:right w:val="single" w:sz="8" w:space="0" w:color="auto"/>
            </w:tcBorders>
            <w:shd w:val="clear" w:color="auto" w:fill="auto"/>
            <w:vAlign w:val="center"/>
            <w:hideMark/>
          </w:tcPr>
          <w:p w14:paraId="40866415"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0.00</w:t>
            </w:r>
          </w:p>
        </w:tc>
        <w:tc>
          <w:tcPr>
            <w:tcW w:w="608" w:type="pct"/>
            <w:tcBorders>
              <w:top w:val="nil"/>
              <w:left w:val="nil"/>
              <w:bottom w:val="single" w:sz="8" w:space="0" w:color="auto"/>
              <w:right w:val="single" w:sz="8" w:space="0" w:color="auto"/>
            </w:tcBorders>
            <w:shd w:val="clear" w:color="auto" w:fill="auto"/>
            <w:vAlign w:val="center"/>
            <w:hideMark/>
          </w:tcPr>
          <w:p w14:paraId="7EBA5E1B"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0.00</w:t>
            </w:r>
          </w:p>
        </w:tc>
        <w:tc>
          <w:tcPr>
            <w:tcW w:w="608" w:type="pct"/>
            <w:tcBorders>
              <w:top w:val="nil"/>
              <w:left w:val="nil"/>
              <w:bottom w:val="single" w:sz="8" w:space="0" w:color="auto"/>
              <w:right w:val="single" w:sz="8" w:space="0" w:color="auto"/>
            </w:tcBorders>
            <w:shd w:val="clear" w:color="auto" w:fill="auto"/>
            <w:vAlign w:val="center"/>
            <w:hideMark/>
          </w:tcPr>
          <w:p w14:paraId="4EB921E7"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46,461.00</w:t>
            </w:r>
          </w:p>
        </w:tc>
      </w:tr>
      <w:tr w:rsidR="00572092" w:rsidRPr="00572092" w14:paraId="5BB9E6D2" w14:textId="77777777" w:rsidTr="00572092">
        <w:trPr>
          <w:trHeight w:val="315"/>
        </w:trPr>
        <w:tc>
          <w:tcPr>
            <w:tcW w:w="893" w:type="pct"/>
            <w:tcBorders>
              <w:top w:val="nil"/>
              <w:left w:val="single" w:sz="8" w:space="0" w:color="auto"/>
              <w:bottom w:val="single" w:sz="8" w:space="0" w:color="auto"/>
              <w:right w:val="single" w:sz="8" w:space="0" w:color="auto"/>
            </w:tcBorders>
            <w:shd w:val="clear" w:color="000000" w:fill="FFFFFF"/>
            <w:vAlign w:val="center"/>
            <w:hideMark/>
          </w:tcPr>
          <w:p w14:paraId="214319BD" w14:textId="77777777" w:rsidR="00572092" w:rsidRPr="00572092" w:rsidRDefault="00572092" w:rsidP="00572092">
            <w:pPr>
              <w:rPr>
                <w:rFonts w:eastAsia="Times New Roman"/>
                <w:color w:val="000000"/>
                <w:sz w:val="20"/>
                <w:szCs w:val="20"/>
                <w:lang w:val="en-US"/>
              </w:rPr>
            </w:pPr>
            <w:proofErr w:type="spellStart"/>
            <w:r w:rsidRPr="00572092">
              <w:rPr>
                <w:rFonts w:eastAsia="Times New Roman"/>
                <w:color w:val="000000"/>
                <w:sz w:val="20"/>
                <w:szCs w:val="20"/>
                <w:lang w:val="en-US"/>
              </w:rPr>
              <w:t>Buxhet</w:t>
            </w:r>
            <w:proofErr w:type="spellEnd"/>
            <w:r w:rsidRPr="00572092">
              <w:rPr>
                <w:rFonts w:eastAsia="Times New Roman"/>
                <w:color w:val="000000"/>
                <w:sz w:val="20"/>
                <w:szCs w:val="20"/>
                <w:lang w:val="en-US"/>
              </w:rPr>
              <w:t xml:space="preserve"> </w:t>
            </w:r>
            <w:proofErr w:type="spellStart"/>
            <w:r w:rsidRPr="00572092">
              <w:rPr>
                <w:rFonts w:eastAsia="Times New Roman"/>
                <w:color w:val="000000"/>
                <w:sz w:val="20"/>
                <w:szCs w:val="20"/>
                <w:lang w:val="en-US"/>
              </w:rPr>
              <w:t>dhe</w:t>
            </w:r>
            <w:proofErr w:type="spellEnd"/>
            <w:r w:rsidRPr="00572092">
              <w:rPr>
                <w:rFonts w:eastAsia="Times New Roman"/>
                <w:color w:val="000000"/>
                <w:sz w:val="20"/>
                <w:szCs w:val="20"/>
                <w:lang w:val="en-US"/>
              </w:rPr>
              <w:t xml:space="preserve"> </w:t>
            </w:r>
            <w:proofErr w:type="spellStart"/>
            <w:r w:rsidRPr="00572092">
              <w:rPr>
                <w:rFonts w:eastAsia="Times New Roman"/>
                <w:color w:val="000000"/>
                <w:sz w:val="20"/>
                <w:szCs w:val="20"/>
                <w:lang w:val="en-US"/>
              </w:rPr>
              <w:t>financa</w:t>
            </w:r>
            <w:proofErr w:type="spellEnd"/>
          </w:p>
        </w:tc>
        <w:tc>
          <w:tcPr>
            <w:tcW w:w="549" w:type="pct"/>
            <w:tcBorders>
              <w:top w:val="nil"/>
              <w:left w:val="nil"/>
              <w:bottom w:val="single" w:sz="8" w:space="0" w:color="auto"/>
              <w:right w:val="single" w:sz="8" w:space="0" w:color="auto"/>
            </w:tcBorders>
            <w:shd w:val="clear" w:color="000000" w:fill="FFFFFF"/>
            <w:vAlign w:val="center"/>
            <w:hideMark/>
          </w:tcPr>
          <w:p w14:paraId="263F3211" w14:textId="77777777" w:rsidR="00572092" w:rsidRPr="00572092" w:rsidRDefault="00572092" w:rsidP="00572092">
            <w:pPr>
              <w:jc w:val="right"/>
              <w:rPr>
                <w:rFonts w:eastAsia="Times New Roman"/>
                <w:color w:val="000000"/>
                <w:sz w:val="20"/>
                <w:szCs w:val="20"/>
                <w:lang w:val="en-US"/>
              </w:rPr>
            </w:pPr>
            <w:r w:rsidRPr="00572092">
              <w:rPr>
                <w:rFonts w:eastAsia="Times New Roman"/>
                <w:color w:val="000000"/>
                <w:sz w:val="20"/>
                <w:szCs w:val="20"/>
                <w:lang w:val="en-US"/>
              </w:rPr>
              <w:t>36</w:t>
            </w:r>
          </w:p>
        </w:tc>
        <w:tc>
          <w:tcPr>
            <w:tcW w:w="608" w:type="pct"/>
            <w:tcBorders>
              <w:top w:val="nil"/>
              <w:left w:val="nil"/>
              <w:bottom w:val="single" w:sz="8" w:space="0" w:color="auto"/>
              <w:right w:val="single" w:sz="8" w:space="0" w:color="auto"/>
            </w:tcBorders>
            <w:shd w:val="clear" w:color="auto" w:fill="auto"/>
            <w:noWrap/>
            <w:vAlign w:val="center"/>
            <w:hideMark/>
          </w:tcPr>
          <w:p w14:paraId="617077D0"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309,067.00</w:t>
            </w:r>
          </w:p>
        </w:tc>
        <w:tc>
          <w:tcPr>
            <w:tcW w:w="608" w:type="pct"/>
            <w:tcBorders>
              <w:top w:val="nil"/>
              <w:left w:val="nil"/>
              <w:bottom w:val="single" w:sz="8" w:space="0" w:color="auto"/>
              <w:right w:val="single" w:sz="8" w:space="0" w:color="auto"/>
            </w:tcBorders>
            <w:shd w:val="clear" w:color="auto" w:fill="auto"/>
            <w:vAlign w:val="center"/>
            <w:hideMark/>
          </w:tcPr>
          <w:p w14:paraId="32B144E6"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700,000.00</w:t>
            </w:r>
          </w:p>
        </w:tc>
        <w:tc>
          <w:tcPr>
            <w:tcW w:w="564" w:type="pct"/>
            <w:tcBorders>
              <w:top w:val="nil"/>
              <w:left w:val="nil"/>
              <w:bottom w:val="single" w:sz="8" w:space="0" w:color="auto"/>
              <w:right w:val="single" w:sz="8" w:space="0" w:color="auto"/>
            </w:tcBorders>
            <w:shd w:val="clear" w:color="auto" w:fill="auto"/>
            <w:vAlign w:val="center"/>
            <w:hideMark/>
          </w:tcPr>
          <w:p w14:paraId="55ACF954"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0.00</w:t>
            </w:r>
          </w:p>
        </w:tc>
        <w:tc>
          <w:tcPr>
            <w:tcW w:w="564" w:type="pct"/>
            <w:tcBorders>
              <w:top w:val="nil"/>
              <w:left w:val="nil"/>
              <w:bottom w:val="single" w:sz="8" w:space="0" w:color="auto"/>
              <w:right w:val="single" w:sz="8" w:space="0" w:color="auto"/>
            </w:tcBorders>
            <w:shd w:val="clear" w:color="auto" w:fill="auto"/>
            <w:vAlign w:val="center"/>
            <w:hideMark/>
          </w:tcPr>
          <w:p w14:paraId="67E5FA2F"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0.00</w:t>
            </w:r>
          </w:p>
        </w:tc>
        <w:tc>
          <w:tcPr>
            <w:tcW w:w="608" w:type="pct"/>
            <w:tcBorders>
              <w:top w:val="nil"/>
              <w:left w:val="nil"/>
              <w:bottom w:val="single" w:sz="8" w:space="0" w:color="auto"/>
              <w:right w:val="single" w:sz="8" w:space="0" w:color="auto"/>
            </w:tcBorders>
            <w:shd w:val="clear" w:color="auto" w:fill="auto"/>
            <w:vAlign w:val="center"/>
            <w:hideMark/>
          </w:tcPr>
          <w:p w14:paraId="7CBBC1C6"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0.00</w:t>
            </w:r>
          </w:p>
        </w:tc>
        <w:tc>
          <w:tcPr>
            <w:tcW w:w="608" w:type="pct"/>
            <w:tcBorders>
              <w:top w:val="nil"/>
              <w:left w:val="nil"/>
              <w:bottom w:val="single" w:sz="8" w:space="0" w:color="auto"/>
              <w:right w:val="single" w:sz="8" w:space="0" w:color="auto"/>
            </w:tcBorders>
            <w:shd w:val="clear" w:color="auto" w:fill="auto"/>
            <w:vAlign w:val="center"/>
            <w:hideMark/>
          </w:tcPr>
          <w:p w14:paraId="4A05CDED"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1,009,067.00</w:t>
            </w:r>
          </w:p>
        </w:tc>
      </w:tr>
      <w:tr w:rsidR="00572092" w:rsidRPr="00572092" w14:paraId="6873D3E3" w14:textId="77777777" w:rsidTr="00572092">
        <w:trPr>
          <w:trHeight w:val="315"/>
        </w:trPr>
        <w:tc>
          <w:tcPr>
            <w:tcW w:w="893" w:type="pct"/>
            <w:tcBorders>
              <w:top w:val="nil"/>
              <w:left w:val="single" w:sz="8" w:space="0" w:color="auto"/>
              <w:bottom w:val="single" w:sz="8" w:space="0" w:color="auto"/>
              <w:right w:val="single" w:sz="8" w:space="0" w:color="auto"/>
            </w:tcBorders>
            <w:shd w:val="clear" w:color="000000" w:fill="FFFFFF"/>
            <w:vAlign w:val="center"/>
            <w:hideMark/>
          </w:tcPr>
          <w:p w14:paraId="05D8EB72" w14:textId="77777777" w:rsidR="00572092" w:rsidRPr="00572092" w:rsidRDefault="00572092" w:rsidP="00572092">
            <w:pPr>
              <w:rPr>
                <w:rFonts w:eastAsia="Times New Roman"/>
                <w:color w:val="000000"/>
                <w:sz w:val="20"/>
                <w:szCs w:val="20"/>
                <w:lang w:val="en-US"/>
              </w:rPr>
            </w:pPr>
            <w:proofErr w:type="spellStart"/>
            <w:proofErr w:type="gramStart"/>
            <w:r w:rsidRPr="00572092">
              <w:rPr>
                <w:rFonts w:eastAsia="Times New Roman"/>
                <w:color w:val="000000"/>
                <w:sz w:val="20"/>
                <w:szCs w:val="20"/>
                <w:lang w:val="en-US"/>
              </w:rPr>
              <w:t>Sherbime</w:t>
            </w:r>
            <w:proofErr w:type="spellEnd"/>
            <w:r w:rsidRPr="00572092">
              <w:rPr>
                <w:rFonts w:eastAsia="Times New Roman"/>
                <w:color w:val="000000"/>
                <w:sz w:val="20"/>
                <w:szCs w:val="20"/>
                <w:lang w:val="en-US"/>
              </w:rPr>
              <w:t xml:space="preserve">  </w:t>
            </w:r>
            <w:proofErr w:type="spellStart"/>
            <w:r w:rsidRPr="00572092">
              <w:rPr>
                <w:rFonts w:eastAsia="Times New Roman"/>
                <w:color w:val="000000"/>
                <w:sz w:val="20"/>
                <w:szCs w:val="20"/>
                <w:lang w:val="en-US"/>
              </w:rPr>
              <w:t>Publike</w:t>
            </w:r>
            <w:proofErr w:type="spellEnd"/>
            <w:proofErr w:type="gramEnd"/>
          </w:p>
        </w:tc>
        <w:tc>
          <w:tcPr>
            <w:tcW w:w="549" w:type="pct"/>
            <w:tcBorders>
              <w:top w:val="nil"/>
              <w:left w:val="nil"/>
              <w:bottom w:val="single" w:sz="8" w:space="0" w:color="auto"/>
              <w:right w:val="single" w:sz="8" w:space="0" w:color="auto"/>
            </w:tcBorders>
            <w:shd w:val="clear" w:color="000000" w:fill="FFFFFF"/>
            <w:vAlign w:val="center"/>
            <w:hideMark/>
          </w:tcPr>
          <w:p w14:paraId="6DCD3021" w14:textId="77777777" w:rsidR="00572092" w:rsidRPr="00572092" w:rsidRDefault="00572092" w:rsidP="00572092">
            <w:pPr>
              <w:jc w:val="right"/>
              <w:rPr>
                <w:rFonts w:eastAsia="Times New Roman"/>
                <w:color w:val="000000"/>
                <w:sz w:val="20"/>
                <w:szCs w:val="20"/>
                <w:lang w:val="en-US"/>
              </w:rPr>
            </w:pPr>
            <w:r w:rsidRPr="00572092">
              <w:rPr>
                <w:rFonts w:eastAsia="Times New Roman"/>
                <w:color w:val="000000"/>
                <w:sz w:val="20"/>
                <w:szCs w:val="20"/>
                <w:lang w:val="en-US"/>
              </w:rPr>
              <w:t>39</w:t>
            </w:r>
          </w:p>
        </w:tc>
        <w:tc>
          <w:tcPr>
            <w:tcW w:w="608" w:type="pct"/>
            <w:tcBorders>
              <w:top w:val="nil"/>
              <w:left w:val="nil"/>
              <w:bottom w:val="single" w:sz="8" w:space="0" w:color="auto"/>
              <w:right w:val="single" w:sz="8" w:space="0" w:color="auto"/>
            </w:tcBorders>
            <w:shd w:val="clear" w:color="auto" w:fill="auto"/>
            <w:noWrap/>
            <w:vAlign w:val="center"/>
            <w:hideMark/>
          </w:tcPr>
          <w:p w14:paraId="73BC5945"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550,463.00</w:t>
            </w:r>
          </w:p>
        </w:tc>
        <w:tc>
          <w:tcPr>
            <w:tcW w:w="608" w:type="pct"/>
            <w:tcBorders>
              <w:top w:val="nil"/>
              <w:left w:val="nil"/>
              <w:bottom w:val="single" w:sz="8" w:space="0" w:color="auto"/>
              <w:right w:val="single" w:sz="8" w:space="0" w:color="auto"/>
            </w:tcBorders>
            <w:shd w:val="clear" w:color="auto" w:fill="auto"/>
            <w:vAlign w:val="center"/>
            <w:hideMark/>
          </w:tcPr>
          <w:p w14:paraId="1BB9B2DD"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3,400,000.00</w:t>
            </w:r>
          </w:p>
        </w:tc>
        <w:tc>
          <w:tcPr>
            <w:tcW w:w="564" w:type="pct"/>
            <w:tcBorders>
              <w:top w:val="nil"/>
              <w:left w:val="nil"/>
              <w:bottom w:val="single" w:sz="8" w:space="0" w:color="auto"/>
              <w:right w:val="single" w:sz="8" w:space="0" w:color="auto"/>
            </w:tcBorders>
            <w:shd w:val="clear" w:color="auto" w:fill="auto"/>
            <w:vAlign w:val="center"/>
            <w:hideMark/>
          </w:tcPr>
          <w:p w14:paraId="3E0F996F"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22,575.00</w:t>
            </w:r>
          </w:p>
        </w:tc>
        <w:tc>
          <w:tcPr>
            <w:tcW w:w="564" w:type="pct"/>
            <w:tcBorders>
              <w:top w:val="nil"/>
              <w:left w:val="nil"/>
              <w:bottom w:val="single" w:sz="8" w:space="0" w:color="auto"/>
              <w:right w:val="single" w:sz="8" w:space="0" w:color="auto"/>
            </w:tcBorders>
            <w:shd w:val="clear" w:color="auto" w:fill="auto"/>
            <w:vAlign w:val="center"/>
            <w:hideMark/>
          </w:tcPr>
          <w:p w14:paraId="777E064C"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500,000.00</w:t>
            </w:r>
          </w:p>
        </w:tc>
        <w:tc>
          <w:tcPr>
            <w:tcW w:w="608" w:type="pct"/>
            <w:tcBorders>
              <w:top w:val="nil"/>
              <w:left w:val="nil"/>
              <w:bottom w:val="single" w:sz="8" w:space="0" w:color="auto"/>
              <w:right w:val="single" w:sz="8" w:space="0" w:color="auto"/>
            </w:tcBorders>
            <w:shd w:val="clear" w:color="auto" w:fill="auto"/>
            <w:vAlign w:val="center"/>
            <w:hideMark/>
          </w:tcPr>
          <w:p w14:paraId="38C47CAF"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1,648,853.00</w:t>
            </w:r>
          </w:p>
        </w:tc>
        <w:tc>
          <w:tcPr>
            <w:tcW w:w="608" w:type="pct"/>
            <w:tcBorders>
              <w:top w:val="nil"/>
              <w:left w:val="nil"/>
              <w:bottom w:val="single" w:sz="8" w:space="0" w:color="auto"/>
              <w:right w:val="single" w:sz="8" w:space="0" w:color="auto"/>
            </w:tcBorders>
            <w:shd w:val="clear" w:color="auto" w:fill="auto"/>
            <w:vAlign w:val="center"/>
            <w:hideMark/>
          </w:tcPr>
          <w:p w14:paraId="64F00EC7"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6,121,891.00</w:t>
            </w:r>
          </w:p>
        </w:tc>
      </w:tr>
      <w:tr w:rsidR="00572092" w:rsidRPr="00572092" w14:paraId="1F5A9BF4" w14:textId="77777777" w:rsidTr="00572092">
        <w:trPr>
          <w:trHeight w:val="315"/>
        </w:trPr>
        <w:tc>
          <w:tcPr>
            <w:tcW w:w="893" w:type="pct"/>
            <w:tcBorders>
              <w:top w:val="nil"/>
              <w:left w:val="single" w:sz="8" w:space="0" w:color="auto"/>
              <w:bottom w:val="single" w:sz="8" w:space="0" w:color="auto"/>
              <w:right w:val="single" w:sz="8" w:space="0" w:color="auto"/>
            </w:tcBorders>
            <w:shd w:val="clear" w:color="000000" w:fill="FFFFFF"/>
            <w:vAlign w:val="center"/>
            <w:hideMark/>
          </w:tcPr>
          <w:p w14:paraId="3E94A560" w14:textId="77777777" w:rsidR="00572092" w:rsidRPr="00572092" w:rsidRDefault="00572092" w:rsidP="00572092">
            <w:pPr>
              <w:rPr>
                <w:rFonts w:eastAsia="Times New Roman"/>
                <w:color w:val="000000"/>
                <w:sz w:val="20"/>
                <w:szCs w:val="20"/>
                <w:lang w:val="en-US"/>
              </w:rPr>
            </w:pPr>
            <w:proofErr w:type="spellStart"/>
            <w:r w:rsidRPr="00572092">
              <w:rPr>
                <w:rFonts w:eastAsia="Times New Roman"/>
                <w:color w:val="000000"/>
                <w:sz w:val="20"/>
                <w:szCs w:val="20"/>
                <w:lang w:val="en-US"/>
              </w:rPr>
              <w:t>Infrastruktura</w:t>
            </w:r>
            <w:proofErr w:type="spellEnd"/>
            <w:r w:rsidRPr="00572092">
              <w:rPr>
                <w:rFonts w:eastAsia="Times New Roman"/>
                <w:color w:val="000000"/>
                <w:sz w:val="20"/>
                <w:szCs w:val="20"/>
                <w:lang w:val="en-US"/>
              </w:rPr>
              <w:t xml:space="preserve"> </w:t>
            </w:r>
            <w:proofErr w:type="spellStart"/>
            <w:r w:rsidRPr="00572092">
              <w:rPr>
                <w:rFonts w:eastAsia="Times New Roman"/>
                <w:color w:val="000000"/>
                <w:sz w:val="20"/>
                <w:szCs w:val="20"/>
                <w:lang w:val="en-US"/>
              </w:rPr>
              <w:t>publike</w:t>
            </w:r>
            <w:proofErr w:type="spellEnd"/>
          </w:p>
        </w:tc>
        <w:tc>
          <w:tcPr>
            <w:tcW w:w="549" w:type="pct"/>
            <w:tcBorders>
              <w:top w:val="nil"/>
              <w:left w:val="nil"/>
              <w:bottom w:val="single" w:sz="8" w:space="0" w:color="auto"/>
              <w:right w:val="single" w:sz="8" w:space="0" w:color="auto"/>
            </w:tcBorders>
            <w:shd w:val="clear" w:color="000000" w:fill="FFFFFF"/>
            <w:vAlign w:val="center"/>
            <w:hideMark/>
          </w:tcPr>
          <w:p w14:paraId="67991BA7" w14:textId="77777777" w:rsidR="00572092" w:rsidRPr="00572092" w:rsidRDefault="00572092" w:rsidP="00572092">
            <w:pPr>
              <w:jc w:val="right"/>
              <w:rPr>
                <w:rFonts w:eastAsia="Times New Roman"/>
                <w:color w:val="000000"/>
                <w:sz w:val="20"/>
                <w:szCs w:val="20"/>
                <w:lang w:val="en-US"/>
              </w:rPr>
            </w:pPr>
            <w:r w:rsidRPr="00572092">
              <w:rPr>
                <w:rFonts w:eastAsia="Times New Roman"/>
                <w:color w:val="000000"/>
                <w:sz w:val="20"/>
                <w:szCs w:val="20"/>
                <w:lang w:val="en-US"/>
              </w:rPr>
              <w:t>6</w:t>
            </w:r>
          </w:p>
        </w:tc>
        <w:tc>
          <w:tcPr>
            <w:tcW w:w="608" w:type="pct"/>
            <w:tcBorders>
              <w:top w:val="nil"/>
              <w:left w:val="nil"/>
              <w:bottom w:val="single" w:sz="8" w:space="0" w:color="auto"/>
              <w:right w:val="single" w:sz="8" w:space="0" w:color="auto"/>
            </w:tcBorders>
            <w:shd w:val="clear" w:color="auto" w:fill="auto"/>
            <w:noWrap/>
            <w:vAlign w:val="center"/>
            <w:hideMark/>
          </w:tcPr>
          <w:p w14:paraId="77C6D651"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70,701.00</w:t>
            </w:r>
          </w:p>
        </w:tc>
        <w:tc>
          <w:tcPr>
            <w:tcW w:w="608" w:type="pct"/>
            <w:tcBorders>
              <w:top w:val="nil"/>
              <w:left w:val="nil"/>
              <w:bottom w:val="single" w:sz="8" w:space="0" w:color="auto"/>
              <w:right w:val="single" w:sz="8" w:space="0" w:color="auto"/>
            </w:tcBorders>
            <w:shd w:val="clear" w:color="auto" w:fill="auto"/>
            <w:vAlign w:val="center"/>
            <w:hideMark/>
          </w:tcPr>
          <w:p w14:paraId="2218DCE9"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227,786.00</w:t>
            </w:r>
          </w:p>
        </w:tc>
        <w:tc>
          <w:tcPr>
            <w:tcW w:w="564" w:type="pct"/>
            <w:tcBorders>
              <w:top w:val="nil"/>
              <w:left w:val="nil"/>
              <w:bottom w:val="single" w:sz="8" w:space="0" w:color="auto"/>
              <w:right w:val="single" w:sz="8" w:space="0" w:color="auto"/>
            </w:tcBorders>
            <w:shd w:val="clear" w:color="auto" w:fill="auto"/>
            <w:vAlign w:val="center"/>
            <w:hideMark/>
          </w:tcPr>
          <w:p w14:paraId="2EDF974F"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0.00</w:t>
            </w:r>
          </w:p>
        </w:tc>
        <w:tc>
          <w:tcPr>
            <w:tcW w:w="564" w:type="pct"/>
            <w:tcBorders>
              <w:top w:val="nil"/>
              <w:left w:val="nil"/>
              <w:bottom w:val="single" w:sz="8" w:space="0" w:color="auto"/>
              <w:right w:val="single" w:sz="8" w:space="0" w:color="auto"/>
            </w:tcBorders>
            <w:shd w:val="clear" w:color="auto" w:fill="auto"/>
            <w:vAlign w:val="center"/>
            <w:hideMark/>
          </w:tcPr>
          <w:p w14:paraId="52BC822C"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0.00</w:t>
            </w:r>
          </w:p>
        </w:tc>
        <w:tc>
          <w:tcPr>
            <w:tcW w:w="608" w:type="pct"/>
            <w:tcBorders>
              <w:top w:val="nil"/>
              <w:left w:val="nil"/>
              <w:bottom w:val="single" w:sz="8" w:space="0" w:color="auto"/>
              <w:right w:val="single" w:sz="8" w:space="0" w:color="auto"/>
            </w:tcBorders>
            <w:shd w:val="clear" w:color="auto" w:fill="auto"/>
            <w:vAlign w:val="center"/>
            <w:hideMark/>
          </w:tcPr>
          <w:p w14:paraId="24DAAEF9"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8,924,000.00</w:t>
            </w:r>
          </w:p>
        </w:tc>
        <w:tc>
          <w:tcPr>
            <w:tcW w:w="608" w:type="pct"/>
            <w:tcBorders>
              <w:top w:val="nil"/>
              <w:left w:val="nil"/>
              <w:bottom w:val="single" w:sz="8" w:space="0" w:color="auto"/>
              <w:right w:val="single" w:sz="8" w:space="0" w:color="auto"/>
            </w:tcBorders>
            <w:shd w:val="clear" w:color="auto" w:fill="auto"/>
            <w:vAlign w:val="center"/>
            <w:hideMark/>
          </w:tcPr>
          <w:p w14:paraId="747749E4"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9,222,487.00</w:t>
            </w:r>
          </w:p>
        </w:tc>
      </w:tr>
      <w:tr w:rsidR="00572092" w:rsidRPr="00572092" w14:paraId="0115A230" w14:textId="77777777" w:rsidTr="00572092">
        <w:trPr>
          <w:trHeight w:val="525"/>
        </w:trPr>
        <w:tc>
          <w:tcPr>
            <w:tcW w:w="893" w:type="pct"/>
            <w:tcBorders>
              <w:top w:val="nil"/>
              <w:left w:val="single" w:sz="8" w:space="0" w:color="auto"/>
              <w:bottom w:val="single" w:sz="8" w:space="0" w:color="auto"/>
              <w:right w:val="single" w:sz="8" w:space="0" w:color="auto"/>
            </w:tcBorders>
            <w:shd w:val="clear" w:color="000000" w:fill="FFFFFF"/>
            <w:vAlign w:val="center"/>
            <w:hideMark/>
          </w:tcPr>
          <w:p w14:paraId="721D974F" w14:textId="77777777" w:rsidR="00572092" w:rsidRPr="00572092" w:rsidRDefault="00572092" w:rsidP="00572092">
            <w:pPr>
              <w:rPr>
                <w:rFonts w:eastAsia="Times New Roman"/>
                <w:color w:val="000000"/>
                <w:sz w:val="20"/>
                <w:szCs w:val="20"/>
                <w:lang w:val="en-US"/>
              </w:rPr>
            </w:pPr>
            <w:r w:rsidRPr="00572092">
              <w:rPr>
                <w:rFonts w:eastAsia="Times New Roman"/>
                <w:color w:val="000000"/>
                <w:sz w:val="20"/>
                <w:szCs w:val="20"/>
                <w:lang w:val="en-US"/>
              </w:rPr>
              <w:t xml:space="preserve">Zyra </w:t>
            </w:r>
            <w:proofErr w:type="spellStart"/>
            <w:r w:rsidRPr="00572092">
              <w:rPr>
                <w:rFonts w:eastAsia="Times New Roman"/>
                <w:color w:val="000000"/>
                <w:sz w:val="20"/>
                <w:szCs w:val="20"/>
                <w:lang w:val="en-US"/>
              </w:rPr>
              <w:t>Komunale</w:t>
            </w:r>
            <w:proofErr w:type="spellEnd"/>
            <w:r w:rsidRPr="00572092">
              <w:rPr>
                <w:rFonts w:eastAsia="Times New Roman"/>
                <w:color w:val="000000"/>
                <w:sz w:val="20"/>
                <w:szCs w:val="20"/>
                <w:lang w:val="en-US"/>
              </w:rPr>
              <w:t xml:space="preserve"> per </w:t>
            </w:r>
            <w:proofErr w:type="spellStart"/>
            <w:r w:rsidRPr="00572092">
              <w:rPr>
                <w:rFonts w:eastAsia="Times New Roman"/>
                <w:color w:val="000000"/>
                <w:sz w:val="20"/>
                <w:szCs w:val="20"/>
                <w:lang w:val="en-US"/>
              </w:rPr>
              <w:t>Komunitete</w:t>
            </w:r>
            <w:proofErr w:type="spellEnd"/>
          </w:p>
        </w:tc>
        <w:tc>
          <w:tcPr>
            <w:tcW w:w="549" w:type="pct"/>
            <w:tcBorders>
              <w:top w:val="nil"/>
              <w:left w:val="nil"/>
              <w:bottom w:val="single" w:sz="8" w:space="0" w:color="auto"/>
              <w:right w:val="single" w:sz="8" w:space="0" w:color="auto"/>
            </w:tcBorders>
            <w:shd w:val="clear" w:color="000000" w:fill="FFFFFF"/>
            <w:vAlign w:val="center"/>
            <w:hideMark/>
          </w:tcPr>
          <w:p w14:paraId="7442B053" w14:textId="77777777" w:rsidR="00572092" w:rsidRPr="00572092" w:rsidRDefault="00572092" w:rsidP="00572092">
            <w:pPr>
              <w:jc w:val="right"/>
              <w:rPr>
                <w:rFonts w:eastAsia="Times New Roman"/>
                <w:color w:val="000000"/>
                <w:sz w:val="20"/>
                <w:szCs w:val="20"/>
                <w:lang w:val="en-US"/>
              </w:rPr>
            </w:pPr>
            <w:r w:rsidRPr="00572092">
              <w:rPr>
                <w:rFonts w:eastAsia="Times New Roman"/>
                <w:color w:val="000000"/>
                <w:sz w:val="20"/>
                <w:szCs w:val="20"/>
                <w:lang w:val="en-US"/>
              </w:rPr>
              <w:t>13</w:t>
            </w:r>
          </w:p>
        </w:tc>
        <w:tc>
          <w:tcPr>
            <w:tcW w:w="608" w:type="pct"/>
            <w:tcBorders>
              <w:top w:val="nil"/>
              <w:left w:val="nil"/>
              <w:bottom w:val="single" w:sz="8" w:space="0" w:color="auto"/>
              <w:right w:val="single" w:sz="8" w:space="0" w:color="auto"/>
            </w:tcBorders>
            <w:shd w:val="clear" w:color="auto" w:fill="auto"/>
            <w:noWrap/>
            <w:vAlign w:val="center"/>
            <w:hideMark/>
          </w:tcPr>
          <w:p w14:paraId="3D735F75"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126,255.00</w:t>
            </w:r>
          </w:p>
        </w:tc>
        <w:tc>
          <w:tcPr>
            <w:tcW w:w="608" w:type="pct"/>
            <w:tcBorders>
              <w:top w:val="nil"/>
              <w:left w:val="nil"/>
              <w:bottom w:val="single" w:sz="8" w:space="0" w:color="auto"/>
              <w:right w:val="single" w:sz="8" w:space="0" w:color="auto"/>
            </w:tcBorders>
            <w:shd w:val="clear" w:color="auto" w:fill="auto"/>
            <w:vAlign w:val="center"/>
            <w:hideMark/>
          </w:tcPr>
          <w:p w14:paraId="0E21D65C"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12,528.00</w:t>
            </w:r>
          </w:p>
        </w:tc>
        <w:tc>
          <w:tcPr>
            <w:tcW w:w="564" w:type="pct"/>
            <w:tcBorders>
              <w:top w:val="nil"/>
              <w:left w:val="nil"/>
              <w:bottom w:val="single" w:sz="8" w:space="0" w:color="auto"/>
              <w:right w:val="single" w:sz="8" w:space="0" w:color="auto"/>
            </w:tcBorders>
            <w:shd w:val="clear" w:color="auto" w:fill="auto"/>
            <w:vAlign w:val="center"/>
            <w:hideMark/>
          </w:tcPr>
          <w:p w14:paraId="43294C82"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0.00</w:t>
            </w:r>
          </w:p>
        </w:tc>
        <w:tc>
          <w:tcPr>
            <w:tcW w:w="564" w:type="pct"/>
            <w:tcBorders>
              <w:top w:val="nil"/>
              <w:left w:val="nil"/>
              <w:bottom w:val="single" w:sz="8" w:space="0" w:color="auto"/>
              <w:right w:val="single" w:sz="8" w:space="0" w:color="auto"/>
            </w:tcBorders>
            <w:shd w:val="clear" w:color="auto" w:fill="auto"/>
            <w:vAlign w:val="center"/>
            <w:hideMark/>
          </w:tcPr>
          <w:p w14:paraId="2268DCD6"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0.00</w:t>
            </w:r>
          </w:p>
        </w:tc>
        <w:tc>
          <w:tcPr>
            <w:tcW w:w="608" w:type="pct"/>
            <w:tcBorders>
              <w:top w:val="nil"/>
              <w:left w:val="nil"/>
              <w:bottom w:val="single" w:sz="8" w:space="0" w:color="auto"/>
              <w:right w:val="single" w:sz="8" w:space="0" w:color="auto"/>
            </w:tcBorders>
            <w:shd w:val="clear" w:color="auto" w:fill="auto"/>
            <w:vAlign w:val="center"/>
            <w:hideMark/>
          </w:tcPr>
          <w:p w14:paraId="2BECCDC4"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0.00</w:t>
            </w:r>
          </w:p>
        </w:tc>
        <w:tc>
          <w:tcPr>
            <w:tcW w:w="608" w:type="pct"/>
            <w:tcBorders>
              <w:top w:val="nil"/>
              <w:left w:val="nil"/>
              <w:bottom w:val="single" w:sz="8" w:space="0" w:color="auto"/>
              <w:right w:val="single" w:sz="8" w:space="0" w:color="auto"/>
            </w:tcBorders>
            <w:shd w:val="clear" w:color="auto" w:fill="auto"/>
            <w:vAlign w:val="center"/>
            <w:hideMark/>
          </w:tcPr>
          <w:p w14:paraId="369EB1BE"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138,783.00</w:t>
            </w:r>
          </w:p>
        </w:tc>
      </w:tr>
      <w:tr w:rsidR="00572092" w:rsidRPr="00572092" w14:paraId="6CDC3607" w14:textId="77777777" w:rsidTr="00572092">
        <w:trPr>
          <w:trHeight w:val="315"/>
        </w:trPr>
        <w:tc>
          <w:tcPr>
            <w:tcW w:w="893" w:type="pct"/>
            <w:tcBorders>
              <w:top w:val="nil"/>
              <w:left w:val="single" w:sz="8" w:space="0" w:color="auto"/>
              <w:bottom w:val="single" w:sz="8" w:space="0" w:color="auto"/>
              <w:right w:val="single" w:sz="8" w:space="0" w:color="auto"/>
            </w:tcBorders>
            <w:shd w:val="clear" w:color="000000" w:fill="FFFFFF"/>
            <w:vAlign w:val="center"/>
            <w:hideMark/>
          </w:tcPr>
          <w:p w14:paraId="35FBCEF3" w14:textId="77777777" w:rsidR="00572092" w:rsidRPr="00572092" w:rsidRDefault="00572092" w:rsidP="00572092">
            <w:pPr>
              <w:rPr>
                <w:rFonts w:eastAsia="Times New Roman"/>
                <w:color w:val="000000"/>
                <w:sz w:val="20"/>
                <w:szCs w:val="20"/>
                <w:lang w:val="en-US"/>
              </w:rPr>
            </w:pPr>
            <w:proofErr w:type="spellStart"/>
            <w:r w:rsidRPr="00572092">
              <w:rPr>
                <w:rFonts w:eastAsia="Times New Roman"/>
                <w:color w:val="000000"/>
                <w:sz w:val="20"/>
                <w:szCs w:val="20"/>
                <w:lang w:val="en-US"/>
              </w:rPr>
              <w:t>Bujqësi</w:t>
            </w:r>
            <w:proofErr w:type="spellEnd"/>
            <w:r w:rsidRPr="00572092">
              <w:rPr>
                <w:rFonts w:eastAsia="Times New Roman"/>
                <w:color w:val="000000"/>
                <w:sz w:val="20"/>
                <w:szCs w:val="20"/>
                <w:lang w:val="en-US"/>
              </w:rPr>
              <w:t xml:space="preserve">, </w:t>
            </w:r>
            <w:proofErr w:type="spellStart"/>
            <w:r w:rsidRPr="00572092">
              <w:rPr>
                <w:rFonts w:eastAsia="Times New Roman"/>
                <w:color w:val="000000"/>
                <w:sz w:val="20"/>
                <w:szCs w:val="20"/>
                <w:lang w:val="en-US"/>
              </w:rPr>
              <w:t>Pylltari</w:t>
            </w:r>
            <w:proofErr w:type="spellEnd"/>
            <w:r w:rsidRPr="00572092">
              <w:rPr>
                <w:rFonts w:eastAsia="Times New Roman"/>
                <w:color w:val="000000"/>
                <w:sz w:val="20"/>
                <w:szCs w:val="20"/>
                <w:lang w:val="en-US"/>
              </w:rPr>
              <w:t xml:space="preserve"> </w:t>
            </w:r>
            <w:proofErr w:type="spellStart"/>
            <w:r w:rsidRPr="00572092">
              <w:rPr>
                <w:rFonts w:eastAsia="Times New Roman"/>
                <w:color w:val="000000"/>
                <w:sz w:val="20"/>
                <w:szCs w:val="20"/>
                <w:lang w:val="en-US"/>
              </w:rPr>
              <w:t>dhe</w:t>
            </w:r>
            <w:proofErr w:type="spellEnd"/>
            <w:r w:rsidRPr="00572092">
              <w:rPr>
                <w:rFonts w:eastAsia="Times New Roman"/>
                <w:color w:val="000000"/>
                <w:sz w:val="20"/>
                <w:szCs w:val="20"/>
                <w:lang w:val="en-US"/>
              </w:rPr>
              <w:t xml:space="preserve"> ZHR</w:t>
            </w:r>
          </w:p>
        </w:tc>
        <w:tc>
          <w:tcPr>
            <w:tcW w:w="549" w:type="pct"/>
            <w:tcBorders>
              <w:top w:val="nil"/>
              <w:left w:val="nil"/>
              <w:bottom w:val="single" w:sz="8" w:space="0" w:color="auto"/>
              <w:right w:val="single" w:sz="8" w:space="0" w:color="auto"/>
            </w:tcBorders>
            <w:shd w:val="clear" w:color="000000" w:fill="FFFFFF"/>
            <w:vAlign w:val="center"/>
            <w:hideMark/>
          </w:tcPr>
          <w:p w14:paraId="183F0D02" w14:textId="77777777" w:rsidR="00572092" w:rsidRPr="00572092" w:rsidRDefault="00572092" w:rsidP="00572092">
            <w:pPr>
              <w:jc w:val="right"/>
              <w:rPr>
                <w:rFonts w:eastAsia="Times New Roman"/>
                <w:color w:val="000000"/>
                <w:sz w:val="20"/>
                <w:szCs w:val="20"/>
                <w:lang w:val="en-US"/>
              </w:rPr>
            </w:pPr>
            <w:r w:rsidRPr="00572092">
              <w:rPr>
                <w:rFonts w:eastAsia="Times New Roman"/>
                <w:color w:val="000000"/>
                <w:sz w:val="20"/>
                <w:szCs w:val="20"/>
                <w:lang w:val="en-US"/>
              </w:rPr>
              <w:t>5</w:t>
            </w:r>
          </w:p>
        </w:tc>
        <w:tc>
          <w:tcPr>
            <w:tcW w:w="608" w:type="pct"/>
            <w:tcBorders>
              <w:top w:val="nil"/>
              <w:left w:val="nil"/>
              <w:bottom w:val="single" w:sz="8" w:space="0" w:color="auto"/>
              <w:right w:val="single" w:sz="8" w:space="0" w:color="auto"/>
            </w:tcBorders>
            <w:shd w:val="clear" w:color="auto" w:fill="auto"/>
            <w:noWrap/>
            <w:vAlign w:val="center"/>
            <w:hideMark/>
          </w:tcPr>
          <w:p w14:paraId="45E2C4AB"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36,360.00</w:t>
            </w:r>
          </w:p>
        </w:tc>
        <w:tc>
          <w:tcPr>
            <w:tcW w:w="608" w:type="pct"/>
            <w:tcBorders>
              <w:top w:val="nil"/>
              <w:left w:val="nil"/>
              <w:bottom w:val="single" w:sz="8" w:space="0" w:color="auto"/>
              <w:right w:val="single" w:sz="8" w:space="0" w:color="auto"/>
            </w:tcBorders>
            <w:shd w:val="clear" w:color="auto" w:fill="auto"/>
            <w:vAlign w:val="center"/>
            <w:hideMark/>
          </w:tcPr>
          <w:p w14:paraId="279F9DC7"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867,728.00</w:t>
            </w:r>
          </w:p>
        </w:tc>
        <w:tc>
          <w:tcPr>
            <w:tcW w:w="564" w:type="pct"/>
            <w:tcBorders>
              <w:top w:val="nil"/>
              <w:left w:val="nil"/>
              <w:bottom w:val="single" w:sz="8" w:space="0" w:color="auto"/>
              <w:right w:val="single" w:sz="8" w:space="0" w:color="auto"/>
            </w:tcBorders>
            <w:shd w:val="clear" w:color="auto" w:fill="auto"/>
            <w:vAlign w:val="center"/>
            <w:hideMark/>
          </w:tcPr>
          <w:p w14:paraId="3174A3FA"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0.00</w:t>
            </w:r>
          </w:p>
        </w:tc>
        <w:tc>
          <w:tcPr>
            <w:tcW w:w="564" w:type="pct"/>
            <w:tcBorders>
              <w:top w:val="nil"/>
              <w:left w:val="nil"/>
              <w:bottom w:val="single" w:sz="8" w:space="0" w:color="auto"/>
              <w:right w:val="single" w:sz="8" w:space="0" w:color="auto"/>
            </w:tcBorders>
            <w:shd w:val="clear" w:color="auto" w:fill="auto"/>
            <w:vAlign w:val="center"/>
            <w:hideMark/>
          </w:tcPr>
          <w:p w14:paraId="62C368A3"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500,000.00</w:t>
            </w:r>
          </w:p>
        </w:tc>
        <w:tc>
          <w:tcPr>
            <w:tcW w:w="608" w:type="pct"/>
            <w:tcBorders>
              <w:top w:val="nil"/>
              <w:left w:val="nil"/>
              <w:bottom w:val="single" w:sz="8" w:space="0" w:color="auto"/>
              <w:right w:val="single" w:sz="8" w:space="0" w:color="auto"/>
            </w:tcBorders>
            <w:shd w:val="clear" w:color="auto" w:fill="auto"/>
            <w:vAlign w:val="center"/>
            <w:hideMark/>
          </w:tcPr>
          <w:p w14:paraId="7D92259B"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1,203,807.00</w:t>
            </w:r>
          </w:p>
        </w:tc>
        <w:tc>
          <w:tcPr>
            <w:tcW w:w="608" w:type="pct"/>
            <w:tcBorders>
              <w:top w:val="nil"/>
              <w:left w:val="nil"/>
              <w:bottom w:val="single" w:sz="8" w:space="0" w:color="auto"/>
              <w:right w:val="single" w:sz="8" w:space="0" w:color="auto"/>
            </w:tcBorders>
            <w:shd w:val="clear" w:color="auto" w:fill="auto"/>
            <w:vAlign w:val="center"/>
            <w:hideMark/>
          </w:tcPr>
          <w:p w14:paraId="6AB996D4"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2,607,895.00</w:t>
            </w:r>
          </w:p>
        </w:tc>
      </w:tr>
      <w:tr w:rsidR="00572092" w:rsidRPr="00572092" w14:paraId="51FF2D31" w14:textId="77777777" w:rsidTr="00572092">
        <w:trPr>
          <w:trHeight w:val="315"/>
        </w:trPr>
        <w:tc>
          <w:tcPr>
            <w:tcW w:w="893" w:type="pct"/>
            <w:tcBorders>
              <w:top w:val="nil"/>
              <w:left w:val="single" w:sz="8" w:space="0" w:color="auto"/>
              <w:bottom w:val="single" w:sz="8" w:space="0" w:color="auto"/>
              <w:right w:val="single" w:sz="8" w:space="0" w:color="auto"/>
            </w:tcBorders>
            <w:shd w:val="clear" w:color="000000" w:fill="FFFFFF"/>
            <w:vAlign w:val="center"/>
            <w:hideMark/>
          </w:tcPr>
          <w:p w14:paraId="5711A3C7" w14:textId="77777777" w:rsidR="00572092" w:rsidRPr="00572092" w:rsidRDefault="00572092" w:rsidP="00572092">
            <w:pPr>
              <w:rPr>
                <w:rFonts w:eastAsia="Times New Roman"/>
                <w:color w:val="000000"/>
                <w:sz w:val="20"/>
                <w:szCs w:val="20"/>
                <w:lang w:val="en-US"/>
              </w:rPr>
            </w:pPr>
            <w:proofErr w:type="spellStart"/>
            <w:r w:rsidRPr="00572092">
              <w:rPr>
                <w:rFonts w:eastAsia="Times New Roman"/>
                <w:color w:val="000000"/>
                <w:sz w:val="20"/>
                <w:szCs w:val="20"/>
                <w:lang w:val="en-US"/>
              </w:rPr>
              <w:t>Zhvillim</w:t>
            </w:r>
            <w:proofErr w:type="spellEnd"/>
            <w:r w:rsidRPr="00572092">
              <w:rPr>
                <w:rFonts w:eastAsia="Times New Roman"/>
                <w:color w:val="000000"/>
                <w:sz w:val="20"/>
                <w:szCs w:val="20"/>
                <w:lang w:val="en-US"/>
              </w:rPr>
              <w:t xml:space="preserve"> </w:t>
            </w:r>
            <w:proofErr w:type="spellStart"/>
            <w:r w:rsidRPr="00572092">
              <w:rPr>
                <w:rFonts w:eastAsia="Times New Roman"/>
                <w:color w:val="000000"/>
                <w:sz w:val="20"/>
                <w:szCs w:val="20"/>
                <w:lang w:val="en-US"/>
              </w:rPr>
              <w:t>Ekonomik</w:t>
            </w:r>
            <w:proofErr w:type="spellEnd"/>
          </w:p>
        </w:tc>
        <w:tc>
          <w:tcPr>
            <w:tcW w:w="549" w:type="pct"/>
            <w:tcBorders>
              <w:top w:val="nil"/>
              <w:left w:val="nil"/>
              <w:bottom w:val="single" w:sz="8" w:space="0" w:color="auto"/>
              <w:right w:val="single" w:sz="8" w:space="0" w:color="auto"/>
            </w:tcBorders>
            <w:shd w:val="clear" w:color="000000" w:fill="FFFFFF"/>
            <w:vAlign w:val="center"/>
            <w:hideMark/>
          </w:tcPr>
          <w:p w14:paraId="5AC4DF3C" w14:textId="77777777" w:rsidR="00572092" w:rsidRPr="00572092" w:rsidRDefault="00572092" w:rsidP="00572092">
            <w:pPr>
              <w:jc w:val="right"/>
              <w:rPr>
                <w:rFonts w:eastAsia="Times New Roman"/>
                <w:color w:val="000000"/>
                <w:sz w:val="20"/>
                <w:szCs w:val="20"/>
                <w:lang w:val="en-US"/>
              </w:rPr>
            </w:pPr>
            <w:r w:rsidRPr="00572092">
              <w:rPr>
                <w:rFonts w:eastAsia="Times New Roman"/>
                <w:color w:val="000000"/>
                <w:sz w:val="20"/>
                <w:szCs w:val="20"/>
                <w:lang w:val="en-US"/>
              </w:rPr>
              <w:t>9</w:t>
            </w:r>
          </w:p>
        </w:tc>
        <w:tc>
          <w:tcPr>
            <w:tcW w:w="608" w:type="pct"/>
            <w:tcBorders>
              <w:top w:val="nil"/>
              <w:left w:val="nil"/>
              <w:bottom w:val="single" w:sz="8" w:space="0" w:color="auto"/>
              <w:right w:val="single" w:sz="8" w:space="0" w:color="auto"/>
            </w:tcBorders>
            <w:shd w:val="clear" w:color="auto" w:fill="auto"/>
            <w:noWrap/>
            <w:vAlign w:val="center"/>
            <w:hideMark/>
          </w:tcPr>
          <w:p w14:paraId="4DB4E7BF"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85,852.00</w:t>
            </w:r>
          </w:p>
        </w:tc>
        <w:tc>
          <w:tcPr>
            <w:tcW w:w="608" w:type="pct"/>
            <w:tcBorders>
              <w:top w:val="nil"/>
              <w:left w:val="nil"/>
              <w:bottom w:val="single" w:sz="8" w:space="0" w:color="auto"/>
              <w:right w:val="single" w:sz="8" w:space="0" w:color="auto"/>
            </w:tcBorders>
            <w:shd w:val="clear" w:color="auto" w:fill="auto"/>
            <w:vAlign w:val="center"/>
            <w:hideMark/>
          </w:tcPr>
          <w:p w14:paraId="302B7A42"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450,000.00</w:t>
            </w:r>
          </w:p>
        </w:tc>
        <w:tc>
          <w:tcPr>
            <w:tcW w:w="564" w:type="pct"/>
            <w:tcBorders>
              <w:top w:val="nil"/>
              <w:left w:val="nil"/>
              <w:bottom w:val="single" w:sz="8" w:space="0" w:color="auto"/>
              <w:right w:val="single" w:sz="8" w:space="0" w:color="auto"/>
            </w:tcBorders>
            <w:shd w:val="clear" w:color="auto" w:fill="auto"/>
            <w:vAlign w:val="center"/>
            <w:hideMark/>
          </w:tcPr>
          <w:p w14:paraId="0EFDF0B9"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0.00</w:t>
            </w:r>
          </w:p>
        </w:tc>
        <w:tc>
          <w:tcPr>
            <w:tcW w:w="564" w:type="pct"/>
            <w:tcBorders>
              <w:top w:val="nil"/>
              <w:left w:val="nil"/>
              <w:bottom w:val="single" w:sz="8" w:space="0" w:color="auto"/>
              <w:right w:val="single" w:sz="8" w:space="0" w:color="auto"/>
            </w:tcBorders>
            <w:shd w:val="clear" w:color="auto" w:fill="auto"/>
            <w:vAlign w:val="center"/>
            <w:hideMark/>
          </w:tcPr>
          <w:p w14:paraId="3F08AC45"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300,000.00</w:t>
            </w:r>
          </w:p>
        </w:tc>
        <w:tc>
          <w:tcPr>
            <w:tcW w:w="608" w:type="pct"/>
            <w:tcBorders>
              <w:top w:val="nil"/>
              <w:left w:val="nil"/>
              <w:bottom w:val="single" w:sz="8" w:space="0" w:color="auto"/>
              <w:right w:val="single" w:sz="8" w:space="0" w:color="auto"/>
            </w:tcBorders>
            <w:shd w:val="clear" w:color="auto" w:fill="auto"/>
            <w:vAlign w:val="center"/>
            <w:hideMark/>
          </w:tcPr>
          <w:p w14:paraId="4AC59C59"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200,000.00</w:t>
            </w:r>
          </w:p>
        </w:tc>
        <w:tc>
          <w:tcPr>
            <w:tcW w:w="608" w:type="pct"/>
            <w:tcBorders>
              <w:top w:val="nil"/>
              <w:left w:val="nil"/>
              <w:bottom w:val="single" w:sz="8" w:space="0" w:color="auto"/>
              <w:right w:val="single" w:sz="8" w:space="0" w:color="auto"/>
            </w:tcBorders>
            <w:shd w:val="clear" w:color="auto" w:fill="auto"/>
            <w:vAlign w:val="center"/>
            <w:hideMark/>
          </w:tcPr>
          <w:p w14:paraId="1A0BCE89"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1,035,852.00</w:t>
            </w:r>
          </w:p>
        </w:tc>
      </w:tr>
      <w:tr w:rsidR="00572092" w:rsidRPr="00572092" w14:paraId="1D1D15C5" w14:textId="77777777" w:rsidTr="00572092">
        <w:trPr>
          <w:trHeight w:val="315"/>
        </w:trPr>
        <w:tc>
          <w:tcPr>
            <w:tcW w:w="893" w:type="pct"/>
            <w:tcBorders>
              <w:top w:val="nil"/>
              <w:left w:val="single" w:sz="8" w:space="0" w:color="auto"/>
              <w:bottom w:val="single" w:sz="8" w:space="0" w:color="auto"/>
              <w:right w:val="single" w:sz="8" w:space="0" w:color="auto"/>
            </w:tcBorders>
            <w:shd w:val="clear" w:color="000000" w:fill="FFFFFF"/>
            <w:vAlign w:val="center"/>
            <w:hideMark/>
          </w:tcPr>
          <w:p w14:paraId="45759F52" w14:textId="77777777" w:rsidR="00572092" w:rsidRPr="00572092" w:rsidRDefault="00572092" w:rsidP="00572092">
            <w:pPr>
              <w:rPr>
                <w:rFonts w:eastAsia="Times New Roman"/>
                <w:color w:val="000000"/>
                <w:sz w:val="20"/>
                <w:szCs w:val="20"/>
                <w:lang w:val="en-US"/>
              </w:rPr>
            </w:pPr>
            <w:proofErr w:type="spellStart"/>
            <w:r w:rsidRPr="00572092">
              <w:rPr>
                <w:rFonts w:eastAsia="Times New Roman"/>
                <w:color w:val="000000"/>
                <w:sz w:val="20"/>
                <w:szCs w:val="20"/>
                <w:lang w:val="en-US"/>
              </w:rPr>
              <w:t>Kadastra</w:t>
            </w:r>
            <w:proofErr w:type="spellEnd"/>
            <w:r w:rsidRPr="00572092">
              <w:rPr>
                <w:rFonts w:eastAsia="Times New Roman"/>
                <w:color w:val="000000"/>
                <w:sz w:val="20"/>
                <w:szCs w:val="20"/>
                <w:lang w:val="en-US"/>
              </w:rPr>
              <w:t xml:space="preserve"> </w:t>
            </w:r>
            <w:proofErr w:type="spellStart"/>
            <w:r w:rsidRPr="00572092">
              <w:rPr>
                <w:rFonts w:eastAsia="Times New Roman"/>
                <w:color w:val="000000"/>
                <w:sz w:val="20"/>
                <w:szCs w:val="20"/>
                <w:lang w:val="en-US"/>
              </w:rPr>
              <w:t>dhe</w:t>
            </w:r>
            <w:proofErr w:type="spellEnd"/>
            <w:r w:rsidRPr="00572092">
              <w:rPr>
                <w:rFonts w:eastAsia="Times New Roman"/>
                <w:color w:val="000000"/>
                <w:sz w:val="20"/>
                <w:szCs w:val="20"/>
                <w:lang w:val="en-US"/>
              </w:rPr>
              <w:t xml:space="preserve"> </w:t>
            </w:r>
            <w:proofErr w:type="spellStart"/>
            <w:r w:rsidRPr="00572092">
              <w:rPr>
                <w:rFonts w:eastAsia="Times New Roman"/>
                <w:color w:val="000000"/>
                <w:sz w:val="20"/>
                <w:szCs w:val="20"/>
                <w:lang w:val="en-US"/>
              </w:rPr>
              <w:t>Gjeodezia</w:t>
            </w:r>
            <w:proofErr w:type="spellEnd"/>
            <w:r w:rsidRPr="00572092">
              <w:rPr>
                <w:rFonts w:eastAsia="Times New Roman"/>
                <w:color w:val="000000"/>
                <w:sz w:val="20"/>
                <w:szCs w:val="20"/>
                <w:lang w:val="en-US"/>
              </w:rPr>
              <w:t xml:space="preserve"> </w:t>
            </w:r>
          </w:p>
        </w:tc>
        <w:tc>
          <w:tcPr>
            <w:tcW w:w="549" w:type="pct"/>
            <w:tcBorders>
              <w:top w:val="nil"/>
              <w:left w:val="nil"/>
              <w:bottom w:val="single" w:sz="8" w:space="0" w:color="auto"/>
              <w:right w:val="single" w:sz="8" w:space="0" w:color="auto"/>
            </w:tcBorders>
            <w:shd w:val="clear" w:color="000000" w:fill="FFFFFF"/>
            <w:vAlign w:val="center"/>
            <w:hideMark/>
          </w:tcPr>
          <w:p w14:paraId="4C6DE38E" w14:textId="77777777" w:rsidR="00572092" w:rsidRPr="00572092" w:rsidRDefault="00572092" w:rsidP="00572092">
            <w:pPr>
              <w:jc w:val="right"/>
              <w:rPr>
                <w:rFonts w:eastAsia="Times New Roman"/>
                <w:color w:val="000000"/>
                <w:sz w:val="20"/>
                <w:szCs w:val="20"/>
                <w:lang w:val="en-US"/>
              </w:rPr>
            </w:pPr>
            <w:r w:rsidRPr="00572092">
              <w:rPr>
                <w:rFonts w:eastAsia="Times New Roman"/>
                <w:color w:val="000000"/>
                <w:sz w:val="20"/>
                <w:szCs w:val="20"/>
                <w:lang w:val="en-US"/>
              </w:rPr>
              <w:t>18</w:t>
            </w:r>
          </w:p>
        </w:tc>
        <w:tc>
          <w:tcPr>
            <w:tcW w:w="608" w:type="pct"/>
            <w:tcBorders>
              <w:top w:val="nil"/>
              <w:left w:val="nil"/>
              <w:bottom w:val="single" w:sz="8" w:space="0" w:color="auto"/>
              <w:right w:val="single" w:sz="8" w:space="0" w:color="auto"/>
            </w:tcBorders>
            <w:shd w:val="clear" w:color="auto" w:fill="auto"/>
            <w:noWrap/>
            <w:vAlign w:val="center"/>
            <w:hideMark/>
          </w:tcPr>
          <w:p w14:paraId="2EBFA577"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161,604.00</w:t>
            </w:r>
          </w:p>
        </w:tc>
        <w:tc>
          <w:tcPr>
            <w:tcW w:w="608" w:type="pct"/>
            <w:tcBorders>
              <w:top w:val="nil"/>
              <w:left w:val="nil"/>
              <w:bottom w:val="single" w:sz="8" w:space="0" w:color="auto"/>
              <w:right w:val="single" w:sz="8" w:space="0" w:color="auto"/>
            </w:tcBorders>
            <w:shd w:val="clear" w:color="auto" w:fill="auto"/>
            <w:vAlign w:val="center"/>
            <w:hideMark/>
          </w:tcPr>
          <w:p w14:paraId="093B88C5"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108,469.00</w:t>
            </w:r>
          </w:p>
        </w:tc>
        <w:tc>
          <w:tcPr>
            <w:tcW w:w="564" w:type="pct"/>
            <w:tcBorders>
              <w:top w:val="nil"/>
              <w:left w:val="nil"/>
              <w:bottom w:val="single" w:sz="8" w:space="0" w:color="auto"/>
              <w:right w:val="single" w:sz="8" w:space="0" w:color="auto"/>
            </w:tcBorders>
            <w:shd w:val="clear" w:color="auto" w:fill="auto"/>
            <w:vAlign w:val="center"/>
            <w:hideMark/>
          </w:tcPr>
          <w:p w14:paraId="4BFAAC6E"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0.00</w:t>
            </w:r>
          </w:p>
        </w:tc>
        <w:tc>
          <w:tcPr>
            <w:tcW w:w="564" w:type="pct"/>
            <w:tcBorders>
              <w:top w:val="nil"/>
              <w:left w:val="nil"/>
              <w:bottom w:val="single" w:sz="8" w:space="0" w:color="auto"/>
              <w:right w:val="single" w:sz="8" w:space="0" w:color="auto"/>
            </w:tcBorders>
            <w:shd w:val="clear" w:color="auto" w:fill="auto"/>
            <w:vAlign w:val="center"/>
            <w:hideMark/>
          </w:tcPr>
          <w:p w14:paraId="6AB5E102"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0.00</w:t>
            </w:r>
          </w:p>
        </w:tc>
        <w:tc>
          <w:tcPr>
            <w:tcW w:w="608" w:type="pct"/>
            <w:tcBorders>
              <w:top w:val="nil"/>
              <w:left w:val="nil"/>
              <w:bottom w:val="single" w:sz="8" w:space="0" w:color="auto"/>
              <w:right w:val="single" w:sz="8" w:space="0" w:color="auto"/>
            </w:tcBorders>
            <w:shd w:val="clear" w:color="auto" w:fill="auto"/>
            <w:vAlign w:val="center"/>
            <w:hideMark/>
          </w:tcPr>
          <w:p w14:paraId="5E85FCE4"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0.00</w:t>
            </w:r>
          </w:p>
        </w:tc>
        <w:tc>
          <w:tcPr>
            <w:tcW w:w="608" w:type="pct"/>
            <w:tcBorders>
              <w:top w:val="nil"/>
              <w:left w:val="nil"/>
              <w:bottom w:val="single" w:sz="8" w:space="0" w:color="auto"/>
              <w:right w:val="single" w:sz="8" w:space="0" w:color="auto"/>
            </w:tcBorders>
            <w:shd w:val="clear" w:color="auto" w:fill="auto"/>
            <w:vAlign w:val="center"/>
            <w:hideMark/>
          </w:tcPr>
          <w:p w14:paraId="554397A2"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270,073.00</w:t>
            </w:r>
          </w:p>
        </w:tc>
      </w:tr>
      <w:tr w:rsidR="00572092" w:rsidRPr="00572092" w14:paraId="4482C1F1" w14:textId="77777777" w:rsidTr="00572092">
        <w:trPr>
          <w:trHeight w:val="315"/>
        </w:trPr>
        <w:tc>
          <w:tcPr>
            <w:tcW w:w="893" w:type="pct"/>
            <w:tcBorders>
              <w:top w:val="nil"/>
              <w:left w:val="single" w:sz="8" w:space="0" w:color="auto"/>
              <w:bottom w:val="single" w:sz="8" w:space="0" w:color="auto"/>
              <w:right w:val="single" w:sz="8" w:space="0" w:color="auto"/>
            </w:tcBorders>
            <w:shd w:val="clear" w:color="000000" w:fill="FFFFFF"/>
            <w:vAlign w:val="center"/>
            <w:hideMark/>
          </w:tcPr>
          <w:p w14:paraId="7FD8D9F7" w14:textId="77777777" w:rsidR="00572092" w:rsidRPr="00572092" w:rsidRDefault="00572092" w:rsidP="00572092">
            <w:pPr>
              <w:rPr>
                <w:rFonts w:eastAsia="Times New Roman"/>
                <w:color w:val="000000"/>
                <w:sz w:val="20"/>
                <w:szCs w:val="20"/>
                <w:lang w:val="en-US"/>
              </w:rPr>
            </w:pPr>
            <w:proofErr w:type="spellStart"/>
            <w:r w:rsidRPr="00572092">
              <w:rPr>
                <w:rFonts w:eastAsia="Times New Roman"/>
                <w:color w:val="000000"/>
                <w:sz w:val="20"/>
                <w:szCs w:val="20"/>
                <w:lang w:val="en-US"/>
              </w:rPr>
              <w:t>Planifikimi</w:t>
            </w:r>
            <w:proofErr w:type="spellEnd"/>
            <w:r w:rsidRPr="00572092">
              <w:rPr>
                <w:rFonts w:eastAsia="Times New Roman"/>
                <w:color w:val="000000"/>
                <w:sz w:val="20"/>
                <w:szCs w:val="20"/>
                <w:lang w:val="en-US"/>
              </w:rPr>
              <w:t xml:space="preserve"> Urban </w:t>
            </w:r>
            <w:proofErr w:type="spellStart"/>
            <w:r w:rsidRPr="00572092">
              <w:rPr>
                <w:rFonts w:eastAsia="Times New Roman"/>
                <w:color w:val="000000"/>
                <w:sz w:val="20"/>
                <w:szCs w:val="20"/>
                <w:lang w:val="en-US"/>
              </w:rPr>
              <w:t>dhe</w:t>
            </w:r>
            <w:proofErr w:type="spellEnd"/>
            <w:r w:rsidRPr="00572092">
              <w:rPr>
                <w:rFonts w:eastAsia="Times New Roman"/>
                <w:color w:val="000000"/>
                <w:sz w:val="20"/>
                <w:szCs w:val="20"/>
                <w:lang w:val="en-US"/>
              </w:rPr>
              <w:t xml:space="preserve"> </w:t>
            </w:r>
            <w:proofErr w:type="spellStart"/>
            <w:r w:rsidRPr="00572092">
              <w:rPr>
                <w:rFonts w:eastAsia="Times New Roman"/>
                <w:color w:val="000000"/>
                <w:sz w:val="20"/>
                <w:szCs w:val="20"/>
                <w:lang w:val="en-US"/>
              </w:rPr>
              <w:t>Mjedis</w:t>
            </w:r>
            <w:proofErr w:type="spellEnd"/>
          </w:p>
        </w:tc>
        <w:tc>
          <w:tcPr>
            <w:tcW w:w="549" w:type="pct"/>
            <w:tcBorders>
              <w:top w:val="nil"/>
              <w:left w:val="nil"/>
              <w:bottom w:val="single" w:sz="8" w:space="0" w:color="auto"/>
              <w:right w:val="single" w:sz="8" w:space="0" w:color="auto"/>
            </w:tcBorders>
            <w:shd w:val="clear" w:color="000000" w:fill="FFFFFF"/>
            <w:vAlign w:val="center"/>
            <w:hideMark/>
          </w:tcPr>
          <w:p w14:paraId="3D2EC9CC" w14:textId="77777777" w:rsidR="00572092" w:rsidRPr="00572092" w:rsidRDefault="00572092" w:rsidP="00572092">
            <w:pPr>
              <w:jc w:val="right"/>
              <w:rPr>
                <w:rFonts w:eastAsia="Times New Roman"/>
                <w:color w:val="000000"/>
                <w:sz w:val="20"/>
                <w:szCs w:val="20"/>
                <w:lang w:val="en-US"/>
              </w:rPr>
            </w:pPr>
            <w:r w:rsidRPr="00572092">
              <w:rPr>
                <w:rFonts w:eastAsia="Times New Roman"/>
                <w:color w:val="000000"/>
                <w:sz w:val="20"/>
                <w:szCs w:val="20"/>
                <w:lang w:val="en-US"/>
              </w:rPr>
              <w:t>12</w:t>
            </w:r>
          </w:p>
        </w:tc>
        <w:tc>
          <w:tcPr>
            <w:tcW w:w="608" w:type="pct"/>
            <w:tcBorders>
              <w:top w:val="nil"/>
              <w:left w:val="nil"/>
              <w:bottom w:val="single" w:sz="8" w:space="0" w:color="auto"/>
              <w:right w:val="single" w:sz="8" w:space="0" w:color="auto"/>
            </w:tcBorders>
            <w:shd w:val="clear" w:color="auto" w:fill="auto"/>
            <w:noWrap/>
            <w:vAlign w:val="center"/>
            <w:hideMark/>
          </w:tcPr>
          <w:p w14:paraId="470074B2"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85,852.00</w:t>
            </w:r>
          </w:p>
        </w:tc>
        <w:tc>
          <w:tcPr>
            <w:tcW w:w="608" w:type="pct"/>
            <w:tcBorders>
              <w:top w:val="nil"/>
              <w:left w:val="nil"/>
              <w:bottom w:val="single" w:sz="8" w:space="0" w:color="auto"/>
              <w:right w:val="single" w:sz="8" w:space="0" w:color="auto"/>
            </w:tcBorders>
            <w:shd w:val="clear" w:color="auto" w:fill="auto"/>
            <w:vAlign w:val="center"/>
            <w:hideMark/>
          </w:tcPr>
          <w:p w14:paraId="7789A57B"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417,263.00</w:t>
            </w:r>
          </w:p>
        </w:tc>
        <w:tc>
          <w:tcPr>
            <w:tcW w:w="564" w:type="pct"/>
            <w:tcBorders>
              <w:top w:val="nil"/>
              <w:left w:val="nil"/>
              <w:bottom w:val="single" w:sz="8" w:space="0" w:color="auto"/>
              <w:right w:val="single" w:sz="8" w:space="0" w:color="auto"/>
            </w:tcBorders>
            <w:shd w:val="clear" w:color="auto" w:fill="auto"/>
            <w:vAlign w:val="center"/>
            <w:hideMark/>
          </w:tcPr>
          <w:p w14:paraId="769E5132"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0.00</w:t>
            </w:r>
          </w:p>
        </w:tc>
        <w:tc>
          <w:tcPr>
            <w:tcW w:w="564" w:type="pct"/>
            <w:tcBorders>
              <w:top w:val="nil"/>
              <w:left w:val="nil"/>
              <w:bottom w:val="single" w:sz="8" w:space="0" w:color="auto"/>
              <w:right w:val="single" w:sz="8" w:space="0" w:color="auto"/>
            </w:tcBorders>
            <w:shd w:val="clear" w:color="auto" w:fill="auto"/>
            <w:vAlign w:val="center"/>
            <w:hideMark/>
          </w:tcPr>
          <w:p w14:paraId="329DF290"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0.00</w:t>
            </w:r>
          </w:p>
        </w:tc>
        <w:tc>
          <w:tcPr>
            <w:tcW w:w="608" w:type="pct"/>
            <w:tcBorders>
              <w:top w:val="nil"/>
              <w:left w:val="nil"/>
              <w:bottom w:val="single" w:sz="8" w:space="0" w:color="auto"/>
              <w:right w:val="single" w:sz="8" w:space="0" w:color="auto"/>
            </w:tcBorders>
            <w:shd w:val="clear" w:color="auto" w:fill="auto"/>
            <w:vAlign w:val="center"/>
            <w:hideMark/>
          </w:tcPr>
          <w:p w14:paraId="706F3A7A"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1,384,960.00</w:t>
            </w:r>
          </w:p>
        </w:tc>
        <w:tc>
          <w:tcPr>
            <w:tcW w:w="608" w:type="pct"/>
            <w:tcBorders>
              <w:top w:val="nil"/>
              <w:left w:val="nil"/>
              <w:bottom w:val="single" w:sz="8" w:space="0" w:color="auto"/>
              <w:right w:val="single" w:sz="8" w:space="0" w:color="auto"/>
            </w:tcBorders>
            <w:shd w:val="clear" w:color="auto" w:fill="auto"/>
            <w:vAlign w:val="center"/>
            <w:hideMark/>
          </w:tcPr>
          <w:p w14:paraId="7623550D"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1,888,075.00</w:t>
            </w:r>
          </w:p>
        </w:tc>
      </w:tr>
      <w:tr w:rsidR="00572092" w:rsidRPr="00572092" w14:paraId="1F2F9D48" w14:textId="77777777" w:rsidTr="00572092">
        <w:trPr>
          <w:trHeight w:val="315"/>
        </w:trPr>
        <w:tc>
          <w:tcPr>
            <w:tcW w:w="893" w:type="pct"/>
            <w:tcBorders>
              <w:top w:val="nil"/>
              <w:left w:val="single" w:sz="8" w:space="0" w:color="auto"/>
              <w:bottom w:val="single" w:sz="8" w:space="0" w:color="auto"/>
              <w:right w:val="single" w:sz="8" w:space="0" w:color="auto"/>
            </w:tcBorders>
            <w:shd w:val="clear" w:color="000000" w:fill="FFFFFF"/>
            <w:vAlign w:val="center"/>
            <w:hideMark/>
          </w:tcPr>
          <w:p w14:paraId="67571BE1" w14:textId="77777777" w:rsidR="00572092" w:rsidRPr="00572092" w:rsidRDefault="00572092" w:rsidP="00572092">
            <w:pPr>
              <w:rPr>
                <w:rFonts w:eastAsia="Times New Roman"/>
                <w:color w:val="000000"/>
                <w:sz w:val="20"/>
                <w:szCs w:val="20"/>
                <w:lang w:val="en-US"/>
              </w:rPr>
            </w:pPr>
            <w:proofErr w:type="spellStart"/>
            <w:r w:rsidRPr="00572092">
              <w:rPr>
                <w:rFonts w:eastAsia="Times New Roman"/>
                <w:color w:val="000000"/>
                <w:sz w:val="20"/>
                <w:szCs w:val="20"/>
                <w:lang w:val="en-US"/>
              </w:rPr>
              <w:t>Shëndetësi</w:t>
            </w:r>
            <w:proofErr w:type="spellEnd"/>
            <w:r w:rsidRPr="00572092">
              <w:rPr>
                <w:rFonts w:eastAsia="Times New Roman"/>
                <w:color w:val="000000"/>
                <w:sz w:val="20"/>
                <w:szCs w:val="20"/>
                <w:lang w:val="en-US"/>
              </w:rPr>
              <w:t xml:space="preserve"> </w:t>
            </w:r>
            <w:proofErr w:type="spellStart"/>
            <w:r w:rsidRPr="00572092">
              <w:rPr>
                <w:rFonts w:eastAsia="Times New Roman"/>
                <w:color w:val="000000"/>
                <w:sz w:val="20"/>
                <w:szCs w:val="20"/>
                <w:lang w:val="en-US"/>
              </w:rPr>
              <w:t>dhe</w:t>
            </w:r>
            <w:proofErr w:type="spellEnd"/>
            <w:r w:rsidRPr="00572092">
              <w:rPr>
                <w:rFonts w:eastAsia="Times New Roman"/>
                <w:color w:val="000000"/>
                <w:sz w:val="20"/>
                <w:szCs w:val="20"/>
                <w:lang w:val="en-US"/>
              </w:rPr>
              <w:t xml:space="preserve"> MS</w:t>
            </w:r>
          </w:p>
        </w:tc>
        <w:tc>
          <w:tcPr>
            <w:tcW w:w="549" w:type="pct"/>
            <w:tcBorders>
              <w:top w:val="nil"/>
              <w:left w:val="nil"/>
              <w:bottom w:val="single" w:sz="8" w:space="0" w:color="auto"/>
              <w:right w:val="single" w:sz="8" w:space="0" w:color="auto"/>
            </w:tcBorders>
            <w:shd w:val="clear" w:color="000000" w:fill="FFFFFF"/>
            <w:vAlign w:val="center"/>
            <w:hideMark/>
          </w:tcPr>
          <w:p w14:paraId="13D58512" w14:textId="77777777" w:rsidR="00572092" w:rsidRPr="00572092" w:rsidRDefault="00572092" w:rsidP="00572092">
            <w:pPr>
              <w:jc w:val="right"/>
              <w:rPr>
                <w:rFonts w:eastAsia="Times New Roman"/>
                <w:color w:val="000000"/>
                <w:sz w:val="20"/>
                <w:szCs w:val="20"/>
                <w:lang w:val="en-US"/>
              </w:rPr>
            </w:pPr>
            <w:r w:rsidRPr="00572092">
              <w:rPr>
                <w:rFonts w:eastAsia="Times New Roman"/>
                <w:color w:val="000000"/>
                <w:sz w:val="20"/>
                <w:szCs w:val="20"/>
                <w:lang w:val="en-US"/>
              </w:rPr>
              <w:t>335</w:t>
            </w:r>
          </w:p>
        </w:tc>
        <w:tc>
          <w:tcPr>
            <w:tcW w:w="608" w:type="pct"/>
            <w:tcBorders>
              <w:top w:val="nil"/>
              <w:left w:val="nil"/>
              <w:bottom w:val="single" w:sz="8" w:space="0" w:color="auto"/>
              <w:right w:val="single" w:sz="8" w:space="0" w:color="auto"/>
            </w:tcBorders>
            <w:shd w:val="clear" w:color="auto" w:fill="auto"/>
            <w:noWrap/>
            <w:vAlign w:val="center"/>
            <w:hideMark/>
          </w:tcPr>
          <w:p w14:paraId="015EC076"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4,075,450.00</w:t>
            </w:r>
          </w:p>
        </w:tc>
        <w:tc>
          <w:tcPr>
            <w:tcW w:w="608" w:type="pct"/>
            <w:tcBorders>
              <w:top w:val="nil"/>
              <w:left w:val="nil"/>
              <w:bottom w:val="single" w:sz="8" w:space="0" w:color="auto"/>
              <w:right w:val="single" w:sz="8" w:space="0" w:color="auto"/>
            </w:tcBorders>
            <w:shd w:val="clear" w:color="auto" w:fill="auto"/>
            <w:vAlign w:val="center"/>
            <w:hideMark/>
          </w:tcPr>
          <w:p w14:paraId="2B0A15D5"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2,200,000.00</w:t>
            </w:r>
          </w:p>
        </w:tc>
        <w:tc>
          <w:tcPr>
            <w:tcW w:w="564" w:type="pct"/>
            <w:tcBorders>
              <w:top w:val="nil"/>
              <w:left w:val="nil"/>
              <w:bottom w:val="single" w:sz="8" w:space="0" w:color="auto"/>
              <w:right w:val="single" w:sz="8" w:space="0" w:color="auto"/>
            </w:tcBorders>
            <w:shd w:val="clear" w:color="auto" w:fill="auto"/>
            <w:vAlign w:val="center"/>
            <w:hideMark/>
          </w:tcPr>
          <w:p w14:paraId="3CF4513D"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135,450.00</w:t>
            </w:r>
          </w:p>
        </w:tc>
        <w:tc>
          <w:tcPr>
            <w:tcW w:w="564" w:type="pct"/>
            <w:tcBorders>
              <w:top w:val="nil"/>
              <w:left w:val="nil"/>
              <w:bottom w:val="single" w:sz="8" w:space="0" w:color="auto"/>
              <w:right w:val="single" w:sz="8" w:space="0" w:color="auto"/>
            </w:tcBorders>
            <w:shd w:val="clear" w:color="auto" w:fill="auto"/>
            <w:vAlign w:val="center"/>
            <w:hideMark/>
          </w:tcPr>
          <w:p w14:paraId="03DD73BB"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650,000.00</w:t>
            </w:r>
          </w:p>
        </w:tc>
        <w:tc>
          <w:tcPr>
            <w:tcW w:w="608" w:type="pct"/>
            <w:tcBorders>
              <w:top w:val="nil"/>
              <w:left w:val="nil"/>
              <w:bottom w:val="single" w:sz="8" w:space="0" w:color="auto"/>
              <w:right w:val="single" w:sz="8" w:space="0" w:color="auto"/>
            </w:tcBorders>
            <w:shd w:val="clear" w:color="auto" w:fill="auto"/>
            <w:vAlign w:val="center"/>
            <w:hideMark/>
          </w:tcPr>
          <w:p w14:paraId="61AD9191"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700,000.00</w:t>
            </w:r>
          </w:p>
        </w:tc>
        <w:tc>
          <w:tcPr>
            <w:tcW w:w="608" w:type="pct"/>
            <w:tcBorders>
              <w:top w:val="nil"/>
              <w:left w:val="nil"/>
              <w:bottom w:val="single" w:sz="8" w:space="0" w:color="auto"/>
              <w:right w:val="single" w:sz="8" w:space="0" w:color="auto"/>
            </w:tcBorders>
            <w:shd w:val="clear" w:color="auto" w:fill="auto"/>
            <w:vAlign w:val="center"/>
            <w:hideMark/>
          </w:tcPr>
          <w:p w14:paraId="5AB65033"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7,760,900.00</w:t>
            </w:r>
          </w:p>
        </w:tc>
      </w:tr>
      <w:tr w:rsidR="00572092" w:rsidRPr="00572092" w14:paraId="3D454DA3" w14:textId="77777777" w:rsidTr="00572092">
        <w:trPr>
          <w:trHeight w:val="315"/>
        </w:trPr>
        <w:tc>
          <w:tcPr>
            <w:tcW w:w="893" w:type="pct"/>
            <w:tcBorders>
              <w:top w:val="nil"/>
              <w:left w:val="single" w:sz="8" w:space="0" w:color="auto"/>
              <w:bottom w:val="single" w:sz="8" w:space="0" w:color="auto"/>
              <w:right w:val="single" w:sz="8" w:space="0" w:color="auto"/>
            </w:tcBorders>
            <w:shd w:val="clear" w:color="000000" w:fill="FFFFFF"/>
            <w:vAlign w:val="center"/>
            <w:hideMark/>
          </w:tcPr>
          <w:p w14:paraId="00B18417" w14:textId="77777777" w:rsidR="00572092" w:rsidRPr="00572092" w:rsidRDefault="00572092" w:rsidP="00572092">
            <w:pPr>
              <w:rPr>
                <w:rFonts w:eastAsia="Times New Roman"/>
                <w:color w:val="000000"/>
                <w:sz w:val="20"/>
                <w:szCs w:val="20"/>
                <w:lang w:val="en-US"/>
              </w:rPr>
            </w:pPr>
            <w:proofErr w:type="spellStart"/>
            <w:r w:rsidRPr="00572092">
              <w:rPr>
                <w:rFonts w:eastAsia="Times New Roman"/>
                <w:color w:val="000000"/>
                <w:sz w:val="20"/>
                <w:szCs w:val="20"/>
                <w:lang w:val="en-US"/>
              </w:rPr>
              <w:t>Sherbimet</w:t>
            </w:r>
            <w:proofErr w:type="spellEnd"/>
            <w:r w:rsidRPr="00572092">
              <w:rPr>
                <w:rFonts w:eastAsia="Times New Roman"/>
                <w:color w:val="000000"/>
                <w:sz w:val="20"/>
                <w:szCs w:val="20"/>
                <w:lang w:val="en-US"/>
              </w:rPr>
              <w:t xml:space="preserve"> </w:t>
            </w:r>
            <w:proofErr w:type="spellStart"/>
            <w:r w:rsidRPr="00572092">
              <w:rPr>
                <w:rFonts w:eastAsia="Times New Roman"/>
                <w:color w:val="000000"/>
                <w:sz w:val="20"/>
                <w:szCs w:val="20"/>
                <w:lang w:val="en-US"/>
              </w:rPr>
              <w:t>Sociale</w:t>
            </w:r>
            <w:proofErr w:type="spellEnd"/>
            <w:r w:rsidRPr="00572092">
              <w:rPr>
                <w:rFonts w:eastAsia="Times New Roman"/>
                <w:color w:val="000000"/>
                <w:sz w:val="20"/>
                <w:szCs w:val="20"/>
                <w:lang w:val="en-US"/>
              </w:rPr>
              <w:t xml:space="preserve"> </w:t>
            </w:r>
          </w:p>
        </w:tc>
        <w:tc>
          <w:tcPr>
            <w:tcW w:w="549" w:type="pct"/>
            <w:tcBorders>
              <w:top w:val="nil"/>
              <w:left w:val="nil"/>
              <w:bottom w:val="single" w:sz="8" w:space="0" w:color="auto"/>
              <w:right w:val="single" w:sz="8" w:space="0" w:color="auto"/>
            </w:tcBorders>
            <w:shd w:val="clear" w:color="000000" w:fill="FFFFFF"/>
            <w:vAlign w:val="center"/>
            <w:hideMark/>
          </w:tcPr>
          <w:p w14:paraId="35250AEC" w14:textId="77777777" w:rsidR="00572092" w:rsidRPr="00572092" w:rsidRDefault="00572092" w:rsidP="00572092">
            <w:pPr>
              <w:jc w:val="right"/>
              <w:rPr>
                <w:rFonts w:eastAsia="Times New Roman"/>
                <w:color w:val="000000"/>
                <w:sz w:val="20"/>
                <w:szCs w:val="20"/>
                <w:lang w:val="en-US"/>
              </w:rPr>
            </w:pPr>
            <w:r w:rsidRPr="00572092">
              <w:rPr>
                <w:rFonts w:eastAsia="Times New Roman"/>
                <w:color w:val="000000"/>
                <w:sz w:val="20"/>
                <w:szCs w:val="20"/>
                <w:lang w:val="en-US"/>
              </w:rPr>
              <w:t>17</w:t>
            </w:r>
          </w:p>
        </w:tc>
        <w:tc>
          <w:tcPr>
            <w:tcW w:w="608" w:type="pct"/>
            <w:tcBorders>
              <w:top w:val="nil"/>
              <w:left w:val="nil"/>
              <w:bottom w:val="single" w:sz="8" w:space="0" w:color="auto"/>
              <w:right w:val="single" w:sz="8" w:space="0" w:color="auto"/>
            </w:tcBorders>
            <w:shd w:val="clear" w:color="auto" w:fill="auto"/>
            <w:noWrap/>
            <w:vAlign w:val="center"/>
            <w:hideMark/>
          </w:tcPr>
          <w:p w14:paraId="6920CBC9"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111,102.00</w:t>
            </w:r>
          </w:p>
        </w:tc>
        <w:tc>
          <w:tcPr>
            <w:tcW w:w="608" w:type="pct"/>
            <w:tcBorders>
              <w:top w:val="nil"/>
              <w:left w:val="nil"/>
              <w:bottom w:val="single" w:sz="8" w:space="0" w:color="auto"/>
              <w:right w:val="single" w:sz="8" w:space="0" w:color="auto"/>
            </w:tcBorders>
            <w:shd w:val="clear" w:color="auto" w:fill="auto"/>
            <w:vAlign w:val="center"/>
            <w:hideMark/>
          </w:tcPr>
          <w:p w14:paraId="2A36D160"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51,252.00</w:t>
            </w:r>
          </w:p>
        </w:tc>
        <w:tc>
          <w:tcPr>
            <w:tcW w:w="564" w:type="pct"/>
            <w:tcBorders>
              <w:top w:val="nil"/>
              <w:left w:val="nil"/>
              <w:bottom w:val="single" w:sz="8" w:space="0" w:color="auto"/>
              <w:right w:val="single" w:sz="8" w:space="0" w:color="auto"/>
            </w:tcBorders>
            <w:shd w:val="clear" w:color="auto" w:fill="auto"/>
            <w:vAlign w:val="center"/>
            <w:hideMark/>
          </w:tcPr>
          <w:p w14:paraId="140B0886"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11,287.00</w:t>
            </w:r>
          </w:p>
        </w:tc>
        <w:tc>
          <w:tcPr>
            <w:tcW w:w="564" w:type="pct"/>
            <w:tcBorders>
              <w:top w:val="nil"/>
              <w:left w:val="nil"/>
              <w:bottom w:val="single" w:sz="8" w:space="0" w:color="auto"/>
              <w:right w:val="single" w:sz="8" w:space="0" w:color="auto"/>
            </w:tcBorders>
            <w:shd w:val="clear" w:color="auto" w:fill="auto"/>
            <w:vAlign w:val="center"/>
            <w:hideMark/>
          </w:tcPr>
          <w:p w14:paraId="0652BC73"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0.00</w:t>
            </w:r>
          </w:p>
        </w:tc>
        <w:tc>
          <w:tcPr>
            <w:tcW w:w="608" w:type="pct"/>
            <w:tcBorders>
              <w:top w:val="nil"/>
              <w:left w:val="nil"/>
              <w:bottom w:val="single" w:sz="8" w:space="0" w:color="auto"/>
              <w:right w:val="single" w:sz="8" w:space="0" w:color="auto"/>
            </w:tcBorders>
            <w:shd w:val="clear" w:color="auto" w:fill="auto"/>
            <w:vAlign w:val="center"/>
            <w:hideMark/>
          </w:tcPr>
          <w:p w14:paraId="2F142AFF"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0.00</w:t>
            </w:r>
          </w:p>
        </w:tc>
        <w:tc>
          <w:tcPr>
            <w:tcW w:w="608" w:type="pct"/>
            <w:tcBorders>
              <w:top w:val="nil"/>
              <w:left w:val="nil"/>
              <w:bottom w:val="single" w:sz="8" w:space="0" w:color="auto"/>
              <w:right w:val="single" w:sz="8" w:space="0" w:color="auto"/>
            </w:tcBorders>
            <w:shd w:val="clear" w:color="auto" w:fill="auto"/>
            <w:vAlign w:val="center"/>
            <w:hideMark/>
          </w:tcPr>
          <w:p w14:paraId="33C23A5A"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173,641.00</w:t>
            </w:r>
          </w:p>
        </w:tc>
      </w:tr>
      <w:tr w:rsidR="00572092" w:rsidRPr="00572092" w14:paraId="6ECD08D7" w14:textId="77777777" w:rsidTr="00572092">
        <w:trPr>
          <w:trHeight w:val="315"/>
        </w:trPr>
        <w:tc>
          <w:tcPr>
            <w:tcW w:w="893" w:type="pct"/>
            <w:tcBorders>
              <w:top w:val="nil"/>
              <w:left w:val="single" w:sz="8" w:space="0" w:color="auto"/>
              <w:bottom w:val="single" w:sz="8" w:space="0" w:color="auto"/>
              <w:right w:val="single" w:sz="8" w:space="0" w:color="auto"/>
            </w:tcBorders>
            <w:shd w:val="clear" w:color="000000" w:fill="FFFFFF"/>
            <w:vAlign w:val="center"/>
            <w:hideMark/>
          </w:tcPr>
          <w:p w14:paraId="26C02FDF" w14:textId="77777777" w:rsidR="00572092" w:rsidRPr="00572092" w:rsidRDefault="00572092" w:rsidP="00572092">
            <w:pPr>
              <w:rPr>
                <w:rFonts w:eastAsia="Times New Roman"/>
                <w:color w:val="000000"/>
                <w:sz w:val="20"/>
                <w:szCs w:val="20"/>
                <w:lang w:val="en-US"/>
              </w:rPr>
            </w:pPr>
            <w:proofErr w:type="spellStart"/>
            <w:r w:rsidRPr="00572092">
              <w:rPr>
                <w:rFonts w:eastAsia="Times New Roman"/>
                <w:color w:val="000000"/>
                <w:sz w:val="20"/>
                <w:szCs w:val="20"/>
                <w:lang w:val="en-US"/>
              </w:rPr>
              <w:t>Sherbimet</w:t>
            </w:r>
            <w:proofErr w:type="spellEnd"/>
            <w:r w:rsidRPr="00572092">
              <w:rPr>
                <w:rFonts w:eastAsia="Times New Roman"/>
                <w:color w:val="000000"/>
                <w:sz w:val="20"/>
                <w:szCs w:val="20"/>
                <w:lang w:val="en-US"/>
              </w:rPr>
              <w:t xml:space="preserve"> </w:t>
            </w:r>
            <w:proofErr w:type="spellStart"/>
            <w:r w:rsidRPr="00572092">
              <w:rPr>
                <w:rFonts w:eastAsia="Times New Roman"/>
                <w:color w:val="000000"/>
                <w:sz w:val="20"/>
                <w:szCs w:val="20"/>
                <w:lang w:val="en-US"/>
              </w:rPr>
              <w:t>Rezidenciale</w:t>
            </w:r>
            <w:proofErr w:type="spellEnd"/>
          </w:p>
        </w:tc>
        <w:tc>
          <w:tcPr>
            <w:tcW w:w="549" w:type="pct"/>
            <w:tcBorders>
              <w:top w:val="nil"/>
              <w:left w:val="nil"/>
              <w:bottom w:val="single" w:sz="8" w:space="0" w:color="auto"/>
              <w:right w:val="single" w:sz="8" w:space="0" w:color="auto"/>
            </w:tcBorders>
            <w:shd w:val="clear" w:color="000000" w:fill="FFFFFF"/>
            <w:vAlign w:val="center"/>
            <w:hideMark/>
          </w:tcPr>
          <w:p w14:paraId="35F946B1" w14:textId="77777777" w:rsidR="00572092" w:rsidRPr="00572092" w:rsidRDefault="00572092" w:rsidP="00572092">
            <w:pPr>
              <w:jc w:val="right"/>
              <w:rPr>
                <w:rFonts w:eastAsia="Times New Roman"/>
                <w:color w:val="000000"/>
                <w:sz w:val="20"/>
                <w:szCs w:val="20"/>
                <w:lang w:val="en-US"/>
              </w:rPr>
            </w:pPr>
            <w:r w:rsidRPr="00572092">
              <w:rPr>
                <w:rFonts w:eastAsia="Times New Roman"/>
                <w:color w:val="000000"/>
                <w:sz w:val="20"/>
                <w:szCs w:val="20"/>
                <w:lang w:val="en-US"/>
              </w:rPr>
              <w:t>10</w:t>
            </w:r>
          </w:p>
        </w:tc>
        <w:tc>
          <w:tcPr>
            <w:tcW w:w="608" w:type="pct"/>
            <w:tcBorders>
              <w:top w:val="nil"/>
              <w:left w:val="nil"/>
              <w:bottom w:val="single" w:sz="8" w:space="0" w:color="auto"/>
              <w:right w:val="single" w:sz="8" w:space="0" w:color="auto"/>
            </w:tcBorders>
            <w:shd w:val="clear" w:color="auto" w:fill="auto"/>
            <w:noWrap/>
            <w:vAlign w:val="center"/>
            <w:hideMark/>
          </w:tcPr>
          <w:p w14:paraId="3719D57C"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101,002.00</w:t>
            </w:r>
          </w:p>
        </w:tc>
        <w:tc>
          <w:tcPr>
            <w:tcW w:w="608" w:type="pct"/>
            <w:tcBorders>
              <w:top w:val="nil"/>
              <w:left w:val="nil"/>
              <w:bottom w:val="single" w:sz="8" w:space="0" w:color="auto"/>
              <w:right w:val="single" w:sz="8" w:space="0" w:color="auto"/>
            </w:tcBorders>
            <w:shd w:val="clear" w:color="auto" w:fill="auto"/>
            <w:vAlign w:val="center"/>
            <w:hideMark/>
          </w:tcPr>
          <w:p w14:paraId="751FC013"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136,672.00</w:t>
            </w:r>
          </w:p>
        </w:tc>
        <w:tc>
          <w:tcPr>
            <w:tcW w:w="564" w:type="pct"/>
            <w:tcBorders>
              <w:top w:val="nil"/>
              <w:left w:val="nil"/>
              <w:bottom w:val="single" w:sz="8" w:space="0" w:color="auto"/>
              <w:right w:val="single" w:sz="8" w:space="0" w:color="auto"/>
            </w:tcBorders>
            <w:shd w:val="clear" w:color="auto" w:fill="auto"/>
            <w:vAlign w:val="center"/>
            <w:hideMark/>
          </w:tcPr>
          <w:p w14:paraId="5E18846C"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34,400.00</w:t>
            </w:r>
          </w:p>
        </w:tc>
        <w:tc>
          <w:tcPr>
            <w:tcW w:w="564" w:type="pct"/>
            <w:tcBorders>
              <w:top w:val="nil"/>
              <w:left w:val="nil"/>
              <w:bottom w:val="single" w:sz="8" w:space="0" w:color="auto"/>
              <w:right w:val="single" w:sz="8" w:space="0" w:color="auto"/>
            </w:tcBorders>
            <w:shd w:val="clear" w:color="auto" w:fill="auto"/>
            <w:vAlign w:val="center"/>
            <w:hideMark/>
          </w:tcPr>
          <w:p w14:paraId="6D9D163F"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0.00</w:t>
            </w:r>
          </w:p>
        </w:tc>
        <w:tc>
          <w:tcPr>
            <w:tcW w:w="608" w:type="pct"/>
            <w:tcBorders>
              <w:top w:val="nil"/>
              <w:left w:val="nil"/>
              <w:bottom w:val="single" w:sz="8" w:space="0" w:color="auto"/>
              <w:right w:val="single" w:sz="8" w:space="0" w:color="auto"/>
            </w:tcBorders>
            <w:shd w:val="clear" w:color="auto" w:fill="auto"/>
            <w:vAlign w:val="center"/>
            <w:hideMark/>
          </w:tcPr>
          <w:p w14:paraId="3E6B681F"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380,370.00</w:t>
            </w:r>
          </w:p>
        </w:tc>
        <w:tc>
          <w:tcPr>
            <w:tcW w:w="608" w:type="pct"/>
            <w:tcBorders>
              <w:top w:val="nil"/>
              <w:left w:val="nil"/>
              <w:bottom w:val="single" w:sz="8" w:space="0" w:color="auto"/>
              <w:right w:val="single" w:sz="8" w:space="0" w:color="auto"/>
            </w:tcBorders>
            <w:shd w:val="clear" w:color="auto" w:fill="auto"/>
            <w:vAlign w:val="center"/>
            <w:hideMark/>
          </w:tcPr>
          <w:p w14:paraId="39864335"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652,444.00</w:t>
            </w:r>
          </w:p>
        </w:tc>
      </w:tr>
      <w:tr w:rsidR="00572092" w:rsidRPr="00572092" w14:paraId="0C45C97E" w14:textId="77777777" w:rsidTr="00572092">
        <w:trPr>
          <w:trHeight w:val="315"/>
        </w:trPr>
        <w:tc>
          <w:tcPr>
            <w:tcW w:w="893" w:type="pct"/>
            <w:tcBorders>
              <w:top w:val="nil"/>
              <w:left w:val="single" w:sz="8" w:space="0" w:color="auto"/>
              <w:bottom w:val="nil"/>
              <w:right w:val="single" w:sz="8" w:space="0" w:color="auto"/>
            </w:tcBorders>
            <w:shd w:val="clear" w:color="000000" w:fill="FFFFFF"/>
            <w:vAlign w:val="center"/>
            <w:hideMark/>
          </w:tcPr>
          <w:p w14:paraId="4AD90FF9" w14:textId="77777777" w:rsidR="00572092" w:rsidRPr="00572092" w:rsidRDefault="00572092" w:rsidP="00572092">
            <w:pPr>
              <w:rPr>
                <w:rFonts w:eastAsia="Times New Roman"/>
                <w:color w:val="000000"/>
                <w:sz w:val="20"/>
                <w:szCs w:val="20"/>
                <w:lang w:val="en-US"/>
              </w:rPr>
            </w:pPr>
            <w:proofErr w:type="spellStart"/>
            <w:r w:rsidRPr="00572092">
              <w:rPr>
                <w:rFonts w:eastAsia="Times New Roman"/>
                <w:color w:val="000000"/>
                <w:sz w:val="20"/>
                <w:szCs w:val="20"/>
                <w:lang w:val="en-US"/>
              </w:rPr>
              <w:t>Kulturë</w:t>
            </w:r>
            <w:proofErr w:type="spellEnd"/>
            <w:r w:rsidRPr="00572092">
              <w:rPr>
                <w:rFonts w:eastAsia="Times New Roman"/>
                <w:color w:val="000000"/>
                <w:sz w:val="20"/>
                <w:szCs w:val="20"/>
                <w:lang w:val="en-US"/>
              </w:rPr>
              <w:t xml:space="preserve">, </w:t>
            </w:r>
            <w:proofErr w:type="spellStart"/>
            <w:r w:rsidRPr="00572092">
              <w:rPr>
                <w:rFonts w:eastAsia="Times New Roman"/>
                <w:color w:val="000000"/>
                <w:sz w:val="20"/>
                <w:szCs w:val="20"/>
                <w:lang w:val="en-US"/>
              </w:rPr>
              <w:t>Rini</w:t>
            </w:r>
            <w:proofErr w:type="spellEnd"/>
            <w:r w:rsidRPr="00572092">
              <w:rPr>
                <w:rFonts w:eastAsia="Times New Roman"/>
                <w:color w:val="000000"/>
                <w:sz w:val="20"/>
                <w:szCs w:val="20"/>
                <w:lang w:val="en-US"/>
              </w:rPr>
              <w:t xml:space="preserve"> </w:t>
            </w:r>
            <w:proofErr w:type="spellStart"/>
            <w:r w:rsidRPr="00572092">
              <w:rPr>
                <w:rFonts w:eastAsia="Times New Roman"/>
                <w:color w:val="000000"/>
                <w:sz w:val="20"/>
                <w:szCs w:val="20"/>
                <w:lang w:val="en-US"/>
              </w:rPr>
              <w:t>dhe</w:t>
            </w:r>
            <w:proofErr w:type="spellEnd"/>
            <w:r w:rsidRPr="00572092">
              <w:rPr>
                <w:rFonts w:eastAsia="Times New Roman"/>
                <w:color w:val="000000"/>
                <w:sz w:val="20"/>
                <w:szCs w:val="20"/>
                <w:lang w:val="en-US"/>
              </w:rPr>
              <w:t xml:space="preserve"> Sport</w:t>
            </w:r>
          </w:p>
        </w:tc>
        <w:tc>
          <w:tcPr>
            <w:tcW w:w="549" w:type="pct"/>
            <w:tcBorders>
              <w:top w:val="nil"/>
              <w:left w:val="nil"/>
              <w:bottom w:val="single" w:sz="8" w:space="0" w:color="auto"/>
              <w:right w:val="single" w:sz="8" w:space="0" w:color="auto"/>
            </w:tcBorders>
            <w:shd w:val="clear" w:color="000000" w:fill="FFFFFF"/>
            <w:vAlign w:val="center"/>
            <w:hideMark/>
          </w:tcPr>
          <w:p w14:paraId="0446A4A5" w14:textId="77777777" w:rsidR="00572092" w:rsidRPr="00572092" w:rsidRDefault="00572092" w:rsidP="00572092">
            <w:pPr>
              <w:jc w:val="right"/>
              <w:rPr>
                <w:rFonts w:eastAsia="Times New Roman"/>
                <w:color w:val="000000"/>
                <w:sz w:val="20"/>
                <w:szCs w:val="20"/>
                <w:lang w:val="en-US"/>
              </w:rPr>
            </w:pPr>
            <w:r w:rsidRPr="00572092">
              <w:rPr>
                <w:rFonts w:eastAsia="Times New Roman"/>
                <w:color w:val="000000"/>
                <w:sz w:val="20"/>
                <w:szCs w:val="20"/>
                <w:lang w:val="en-US"/>
              </w:rPr>
              <w:t>55</w:t>
            </w:r>
          </w:p>
        </w:tc>
        <w:tc>
          <w:tcPr>
            <w:tcW w:w="608" w:type="pct"/>
            <w:tcBorders>
              <w:top w:val="nil"/>
              <w:left w:val="nil"/>
              <w:bottom w:val="single" w:sz="8" w:space="0" w:color="auto"/>
              <w:right w:val="single" w:sz="8" w:space="0" w:color="auto"/>
            </w:tcBorders>
            <w:shd w:val="clear" w:color="auto" w:fill="auto"/>
            <w:noWrap/>
            <w:vAlign w:val="center"/>
            <w:hideMark/>
          </w:tcPr>
          <w:p w14:paraId="2526F19C"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555,513.00</w:t>
            </w:r>
          </w:p>
        </w:tc>
        <w:tc>
          <w:tcPr>
            <w:tcW w:w="608" w:type="pct"/>
            <w:tcBorders>
              <w:top w:val="nil"/>
              <w:left w:val="nil"/>
              <w:bottom w:val="single" w:sz="8" w:space="0" w:color="auto"/>
              <w:right w:val="single" w:sz="8" w:space="0" w:color="auto"/>
            </w:tcBorders>
            <w:shd w:val="clear" w:color="auto" w:fill="auto"/>
            <w:vAlign w:val="center"/>
            <w:hideMark/>
          </w:tcPr>
          <w:p w14:paraId="620FB2D4"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650,819.00</w:t>
            </w:r>
          </w:p>
        </w:tc>
        <w:tc>
          <w:tcPr>
            <w:tcW w:w="564" w:type="pct"/>
            <w:tcBorders>
              <w:top w:val="nil"/>
              <w:left w:val="nil"/>
              <w:bottom w:val="single" w:sz="8" w:space="0" w:color="auto"/>
              <w:right w:val="single" w:sz="8" w:space="0" w:color="auto"/>
            </w:tcBorders>
            <w:shd w:val="clear" w:color="auto" w:fill="auto"/>
            <w:vAlign w:val="center"/>
            <w:hideMark/>
          </w:tcPr>
          <w:p w14:paraId="0F4C61F5"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0.00</w:t>
            </w:r>
          </w:p>
        </w:tc>
        <w:tc>
          <w:tcPr>
            <w:tcW w:w="564" w:type="pct"/>
            <w:tcBorders>
              <w:top w:val="nil"/>
              <w:left w:val="nil"/>
              <w:bottom w:val="single" w:sz="8" w:space="0" w:color="auto"/>
              <w:right w:val="single" w:sz="8" w:space="0" w:color="auto"/>
            </w:tcBorders>
            <w:shd w:val="clear" w:color="auto" w:fill="auto"/>
            <w:vAlign w:val="center"/>
            <w:hideMark/>
          </w:tcPr>
          <w:p w14:paraId="0056BFE9"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450,000.00</w:t>
            </w:r>
          </w:p>
        </w:tc>
        <w:tc>
          <w:tcPr>
            <w:tcW w:w="608" w:type="pct"/>
            <w:tcBorders>
              <w:top w:val="nil"/>
              <w:left w:val="nil"/>
              <w:bottom w:val="single" w:sz="8" w:space="0" w:color="auto"/>
              <w:right w:val="single" w:sz="8" w:space="0" w:color="auto"/>
            </w:tcBorders>
            <w:shd w:val="clear" w:color="auto" w:fill="auto"/>
            <w:vAlign w:val="center"/>
            <w:hideMark/>
          </w:tcPr>
          <w:p w14:paraId="1B0D0133"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389,520.00</w:t>
            </w:r>
          </w:p>
        </w:tc>
        <w:tc>
          <w:tcPr>
            <w:tcW w:w="608" w:type="pct"/>
            <w:tcBorders>
              <w:top w:val="nil"/>
              <w:left w:val="nil"/>
              <w:bottom w:val="single" w:sz="8" w:space="0" w:color="auto"/>
              <w:right w:val="single" w:sz="8" w:space="0" w:color="auto"/>
            </w:tcBorders>
            <w:shd w:val="clear" w:color="auto" w:fill="auto"/>
            <w:vAlign w:val="center"/>
            <w:hideMark/>
          </w:tcPr>
          <w:p w14:paraId="5CF3B3CE"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2,045,852.00</w:t>
            </w:r>
          </w:p>
        </w:tc>
      </w:tr>
      <w:tr w:rsidR="00572092" w:rsidRPr="00572092" w14:paraId="72A7264C" w14:textId="77777777" w:rsidTr="00572092">
        <w:trPr>
          <w:trHeight w:val="315"/>
        </w:trPr>
        <w:tc>
          <w:tcPr>
            <w:tcW w:w="893"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6C4FB093" w14:textId="77777777" w:rsidR="00572092" w:rsidRPr="00572092" w:rsidRDefault="00572092" w:rsidP="00572092">
            <w:pPr>
              <w:rPr>
                <w:rFonts w:eastAsia="Times New Roman"/>
                <w:color w:val="000000"/>
                <w:sz w:val="20"/>
                <w:szCs w:val="20"/>
                <w:lang w:val="en-US"/>
              </w:rPr>
            </w:pPr>
            <w:r w:rsidRPr="00572092">
              <w:rPr>
                <w:rFonts w:eastAsia="Times New Roman"/>
                <w:color w:val="000000"/>
                <w:sz w:val="20"/>
                <w:szCs w:val="20"/>
                <w:lang w:val="en-US"/>
              </w:rPr>
              <w:t xml:space="preserve">Arsim </w:t>
            </w:r>
            <w:proofErr w:type="spellStart"/>
            <w:r w:rsidRPr="00572092">
              <w:rPr>
                <w:rFonts w:eastAsia="Times New Roman"/>
                <w:color w:val="000000"/>
                <w:sz w:val="20"/>
                <w:szCs w:val="20"/>
                <w:lang w:val="en-US"/>
              </w:rPr>
              <w:t>dhe</w:t>
            </w:r>
            <w:proofErr w:type="spellEnd"/>
            <w:r w:rsidRPr="00572092">
              <w:rPr>
                <w:rFonts w:eastAsia="Times New Roman"/>
                <w:color w:val="000000"/>
                <w:sz w:val="20"/>
                <w:szCs w:val="20"/>
                <w:lang w:val="en-US"/>
              </w:rPr>
              <w:t xml:space="preserve"> </w:t>
            </w:r>
            <w:proofErr w:type="spellStart"/>
            <w:r w:rsidRPr="00572092">
              <w:rPr>
                <w:rFonts w:eastAsia="Times New Roman"/>
                <w:color w:val="000000"/>
                <w:sz w:val="20"/>
                <w:szCs w:val="20"/>
                <w:lang w:val="en-US"/>
              </w:rPr>
              <w:t>shkencë</w:t>
            </w:r>
            <w:proofErr w:type="spellEnd"/>
          </w:p>
        </w:tc>
        <w:tc>
          <w:tcPr>
            <w:tcW w:w="549" w:type="pct"/>
            <w:tcBorders>
              <w:top w:val="nil"/>
              <w:left w:val="nil"/>
              <w:bottom w:val="single" w:sz="8" w:space="0" w:color="auto"/>
              <w:right w:val="single" w:sz="8" w:space="0" w:color="auto"/>
            </w:tcBorders>
            <w:shd w:val="clear" w:color="000000" w:fill="FFFFFF"/>
            <w:vAlign w:val="center"/>
            <w:hideMark/>
          </w:tcPr>
          <w:p w14:paraId="4835F462" w14:textId="77777777" w:rsidR="00572092" w:rsidRPr="00572092" w:rsidRDefault="00572092" w:rsidP="00572092">
            <w:pPr>
              <w:jc w:val="right"/>
              <w:rPr>
                <w:rFonts w:eastAsia="Times New Roman"/>
                <w:color w:val="000000"/>
                <w:sz w:val="20"/>
                <w:szCs w:val="20"/>
                <w:lang w:val="en-US"/>
              </w:rPr>
            </w:pPr>
            <w:r w:rsidRPr="00572092">
              <w:rPr>
                <w:rFonts w:eastAsia="Times New Roman"/>
                <w:color w:val="000000"/>
                <w:sz w:val="20"/>
                <w:szCs w:val="20"/>
                <w:lang w:val="en-US"/>
              </w:rPr>
              <w:t>1809</w:t>
            </w:r>
          </w:p>
        </w:tc>
        <w:tc>
          <w:tcPr>
            <w:tcW w:w="608" w:type="pct"/>
            <w:tcBorders>
              <w:top w:val="nil"/>
              <w:left w:val="nil"/>
              <w:bottom w:val="single" w:sz="8" w:space="0" w:color="auto"/>
              <w:right w:val="single" w:sz="8" w:space="0" w:color="auto"/>
            </w:tcBorders>
            <w:shd w:val="clear" w:color="auto" w:fill="auto"/>
            <w:noWrap/>
            <w:vAlign w:val="center"/>
            <w:hideMark/>
          </w:tcPr>
          <w:p w14:paraId="58ED2C8A"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17,257,904.00</w:t>
            </w:r>
          </w:p>
        </w:tc>
        <w:tc>
          <w:tcPr>
            <w:tcW w:w="608" w:type="pct"/>
            <w:tcBorders>
              <w:top w:val="nil"/>
              <w:left w:val="nil"/>
              <w:bottom w:val="single" w:sz="8" w:space="0" w:color="auto"/>
              <w:right w:val="single" w:sz="8" w:space="0" w:color="auto"/>
            </w:tcBorders>
            <w:shd w:val="clear" w:color="auto" w:fill="auto"/>
            <w:vAlign w:val="center"/>
            <w:hideMark/>
          </w:tcPr>
          <w:p w14:paraId="1DD29B47"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2,500,000.00</w:t>
            </w:r>
          </w:p>
        </w:tc>
        <w:tc>
          <w:tcPr>
            <w:tcW w:w="564" w:type="pct"/>
            <w:tcBorders>
              <w:top w:val="nil"/>
              <w:left w:val="nil"/>
              <w:bottom w:val="single" w:sz="8" w:space="0" w:color="auto"/>
              <w:right w:val="single" w:sz="8" w:space="0" w:color="auto"/>
            </w:tcBorders>
            <w:shd w:val="clear" w:color="auto" w:fill="auto"/>
            <w:vAlign w:val="center"/>
            <w:hideMark/>
          </w:tcPr>
          <w:p w14:paraId="339BB0E9"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169,312.00</w:t>
            </w:r>
          </w:p>
        </w:tc>
        <w:tc>
          <w:tcPr>
            <w:tcW w:w="564" w:type="pct"/>
            <w:tcBorders>
              <w:top w:val="nil"/>
              <w:left w:val="nil"/>
              <w:bottom w:val="single" w:sz="8" w:space="0" w:color="auto"/>
              <w:right w:val="single" w:sz="8" w:space="0" w:color="auto"/>
            </w:tcBorders>
            <w:shd w:val="clear" w:color="auto" w:fill="auto"/>
            <w:vAlign w:val="center"/>
            <w:hideMark/>
          </w:tcPr>
          <w:p w14:paraId="76DEA45F"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250,000.00</w:t>
            </w:r>
          </w:p>
        </w:tc>
        <w:tc>
          <w:tcPr>
            <w:tcW w:w="608" w:type="pct"/>
            <w:tcBorders>
              <w:top w:val="nil"/>
              <w:left w:val="nil"/>
              <w:bottom w:val="single" w:sz="8" w:space="0" w:color="auto"/>
              <w:right w:val="single" w:sz="8" w:space="0" w:color="auto"/>
            </w:tcBorders>
            <w:shd w:val="clear" w:color="auto" w:fill="auto"/>
            <w:vAlign w:val="center"/>
            <w:hideMark/>
          </w:tcPr>
          <w:p w14:paraId="5654C686"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2,500,000.00</w:t>
            </w:r>
          </w:p>
        </w:tc>
        <w:tc>
          <w:tcPr>
            <w:tcW w:w="608" w:type="pct"/>
            <w:tcBorders>
              <w:top w:val="nil"/>
              <w:left w:val="nil"/>
              <w:bottom w:val="single" w:sz="8" w:space="0" w:color="auto"/>
              <w:right w:val="single" w:sz="8" w:space="0" w:color="auto"/>
            </w:tcBorders>
            <w:shd w:val="clear" w:color="auto" w:fill="auto"/>
            <w:vAlign w:val="center"/>
            <w:hideMark/>
          </w:tcPr>
          <w:p w14:paraId="0D50DFD2" w14:textId="77777777" w:rsidR="00572092" w:rsidRPr="00572092" w:rsidRDefault="00572092" w:rsidP="00572092">
            <w:pPr>
              <w:jc w:val="right"/>
              <w:rPr>
                <w:rFonts w:eastAsia="Times New Roman"/>
                <w:color w:val="000000"/>
                <w:sz w:val="16"/>
                <w:szCs w:val="16"/>
                <w:lang w:val="en-US"/>
              </w:rPr>
            </w:pPr>
            <w:r w:rsidRPr="00572092">
              <w:rPr>
                <w:rFonts w:eastAsia="Times New Roman"/>
                <w:color w:val="000000"/>
                <w:sz w:val="16"/>
                <w:szCs w:val="16"/>
                <w:lang w:val="en-US"/>
              </w:rPr>
              <w:t>22,677,216.00</w:t>
            </w:r>
          </w:p>
        </w:tc>
      </w:tr>
      <w:tr w:rsidR="00572092" w:rsidRPr="00572092" w14:paraId="249BCCF4" w14:textId="77777777" w:rsidTr="00572092">
        <w:trPr>
          <w:trHeight w:val="315"/>
        </w:trPr>
        <w:tc>
          <w:tcPr>
            <w:tcW w:w="893" w:type="pct"/>
            <w:tcBorders>
              <w:top w:val="nil"/>
              <w:left w:val="single" w:sz="8" w:space="0" w:color="auto"/>
              <w:bottom w:val="single" w:sz="8" w:space="0" w:color="auto"/>
              <w:right w:val="single" w:sz="8" w:space="0" w:color="auto"/>
            </w:tcBorders>
            <w:shd w:val="clear" w:color="000000" w:fill="FFFFFF"/>
            <w:vAlign w:val="center"/>
            <w:hideMark/>
          </w:tcPr>
          <w:p w14:paraId="1175157E" w14:textId="77777777" w:rsidR="00572092" w:rsidRPr="00572092" w:rsidRDefault="00572092" w:rsidP="00572092">
            <w:pPr>
              <w:rPr>
                <w:rFonts w:eastAsia="Times New Roman"/>
                <w:b/>
                <w:bCs/>
                <w:color w:val="000000"/>
                <w:sz w:val="20"/>
                <w:szCs w:val="20"/>
                <w:lang w:val="en-US"/>
              </w:rPr>
            </w:pPr>
            <w:r w:rsidRPr="00572092">
              <w:rPr>
                <w:rFonts w:eastAsia="Times New Roman"/>
                <w:b/>
                <w:bCs/>
                <w:color w:val="000000"/>
                <w:sz w:val="20"/>
                <w:szCs w:val="20"/>
                <w:lang w:val="en-US"/>
              </w:rPr>
              <w:t>GJITHSEJ</w:t>
            </w:r>
          </w:p>
        </w:tc>
        <w:tc>
          <w:tcPr>
            <w:tcW w:w="549" w:type="pct"/>
            <w:tcBorders>
              <w:top w:val="nil"/>
              <w:left w:val="nil"/>
              <w:bottom w:val="single" w:sz="8" w:space="0" w:color="auto"/>
              <w:right w:val="single" w:sz="8" w:space="0" w:color="auto"/>
            </w:tcBorders>
            <w:shd w:val="clear" w:color="000000" w:fill="FFFFFF"/>
            <w:vAlign w:val="center"/>
            <w:hideMark/>
          </w:tcPr>
          <w:p w14:paraId="53C63B32" w14:textId="77777777" w:rsidR="00572092" w:rsidRPr="00572092" w:rsidRDefault="00572092" w:rsidP="00572092">
            <w:pPr>
              <w:jc w:val="right"/>
              <w:rPr>
                <w:rFonts w:eastAsia="Times New Roman"/>
                <w:b/>
                <w:bCs/>
                <w:color w:val="000000"/>
                <w:sz w:val="20"/>
                <w:szCs w:val="20"/>
                <w:lang w:val="en-US"/>
              </w:rPr>
            </w:pPr>
            <w:r w:rsidRPr="00572092">
              <w:rPr>
                <w:rFonts w:eastAsia="Times New Roman"/>
                <w:b/>
                <w:bCs/>
                <w:color w:val="000000"/>
                <w:sz w:val="20"/>
                <w:szCs w:val="20"/>
                <w:lang w:val="en-US"/>
              </w:rPr>
              <w:t>2484</w:t>
            </w:r>
          </w:p>
        </w:tc>
        <w:tc>
          <w:tcPr>
            <w:tcW w:w="608" w:type="pct"/>
            <w:tcBorders>
              <w:top w:val="nil"/>
              <w:left w:val="nil"/>
              <w:bottom w:val="single" w:sz="8" w:space="0" w:color="auto"/>
              <w:right w:val="single" w:sz="8" w:space="0" w:color="auto"/>
            </w:tcBorders>
            <w:shd w:val="clear" w:color="auto" w:fill="auto"/>
            <w:vAlign w:val="center"/>
            <w:hideMark/>
          </w:tcPr>
          <w:p w14:paraId="76D9BE62" w14:textId="77777777" w:rsidR="00572092" w:rsidRPr="00572092" w:rsidRDefault="00572092" w:rsidP="00572092">
            <w:pPr>
              <w:jc w:val="right"/>
              <w:rPr>
                <w:rFonts w:eastAsia="Times New Roman"/>
                <w:b/>
                <w:bCs/>
                <w:color w:val="000000"/>
                <w:sz w:val="20"/>
                <w:szCs w:val="20"/>
                <w:lang w:val="en-US"/>
              </w:rPr>
            </w:pPr>
            <w:r w:rsidRPr="00572092">
              <w:rPr>
                <w:rFonts w:eastAsia="Times New Roman"/>
                <w:b/>
                <w:bCs/>
                <w:color w:val="000000"/>
                <w:sz w:val="20"/>
                <w:szCs w:val="20"/>
                <w:lang w:val="en-US"/>
              </w:rPr>
              <w:t xml:space="preserve">       24,757,336.00 </w:t>
            </w:r>
          </w:p>
        </w:tc>
        <w:tc>
          <w:tcPr>
            <w:tcW w:w="608" w:type="pct"/>
            <w:tcBorders>
              <w:top w:val="nil"/>
              <w:left w:val="nil"/>
              <w:bottom w:val="single" w:sz="8" w:space="0" w:color="auto"/>
              <w:right w:val="single" w:sz="8" w:space="0" w:color="auto"/>
            </w:tcBorders>
            <w:shd w:val="clear" w:color="auto" w:fill="auto"/>
            <w:vAlign w:val="center"/>
            <w:hideMark/>
          </w:tcPr>
          <w:p w14:paraId="1A69B1E9" w14:textId="77777777" w:rsidR="00572092" w:rsidRPr="00572092" w:rsidRDefault="00572092" w:rsidP="00572092">
            <w:pPr>
              <w:jc w:val="right"/>
              <w:rPr>
                <w:rFonts w:eastAsia="Times New Roman"/>
                <w:b/>
                <w:bCs/>
                <w:color w:val="000000"/>
                <w:sz w:val="20"/>
                <w:szCs w:val="20"/>
                <w:lang w:val="en-US"/>
              </w:rPr>
            </w:pPr>
            <w:r w:rsidRPr="00572092">
              <w:rPr>
                <w:rFonts w:eastAsia="Times New Roman"/>
                <w:b/>
                <w:bCs/>
                <w:color w:val="000000"/>
                <w:sz w:val="20"/>
                <w:szCs w:val="20"/>
                <w:lang w:val="en-US"/>
              </w:rPr>
              <w:t xml:space="preserve">       15,447,577.00 </w:t>
            </w:r>
          </w:p>
        </w:tc>
        <w:tc>
          <w:tcPr>
            <w:tcW w:w="564" w:type="pct"/>
            <w:tcBorders>
              <w:top w:val="nil"/>
              <w:left w:val="nil"/>
              <w:bottom w:val="single" w:sz="8" w:space="0" w:color="auto"/>
              <w:right w:val="single" w:sz="8" w:space="0" w:color="auto"/>
            </w:tcBorders>
            <w:shd w:val="clear" w:color="auto" w:fill="auto"/>
            <w:vAlign w:val="center"/>
            <w:hideMark/>
          </w:tcPr>
          <w:p w14:paraId="63DAF84E" w14:textId="77777777" w:rsidR="00572092" w:rsidRPr="00572092" w:rsidRDefault="00572092" w:rsidP="00572092">
            <w:pPr>
              <w:jc w:val="right"/>
              <w:rPr>
                <w:rFonts w:eastAsia="Times New Roman"/>
                <w:b/>
                <w:bCs/>
                <w:color w:val="000000"/>
                <w:sz w:val="20"/>
                <w:szCs w:val="20"/>
                <w:lang w:val="en-US"/>
              </w:rPr>
            </w:pPr>
            <w:r w:rsidRPr="00572092">
              <w:rPr>
                <w:rFonts w:eastAsia="Times New Roman"/>
                <w:b/>
                <w:bCs/>
                <w:color w:val="000000"/>
                <w:sz w:val="20"/>
                <w:szCs w:val="20"/>
                <w:lang w:val="en-US"/>
              </w:rPr>
              <w:t xml:space="preserve">       1,644,750.00 </w:t>
            </w:r>
          </w:p>
        </w:tc>
        <w:tc>
          <w:tcPr>
            <w:tcW w:w="564" w:type="pct"/>
            <w:tcBorders>
              <w:top w:val="nil"/>
              <w:left w:val="nil"/>
              <w:bottom w:val="single" w:sz="8" w:space="0" w:color="auto"/>
              <w:right w:val="single" w:sz="8" w:space="0" w:color="auto"/>
            </w:tcBorders>
            <w:shd w:val="clear" w:color="000000" w:fill="FFFFFF"/>
            <w:vAlign w:val="center"/>
            <w:hideMark/>
          </w:tcPr>
          <w:p w14:paraId="6274BF2C" w14:textId="77777777" w:rsidR="00572092" w:rsidRPr="00572092" w:rsidRDefault="00572092" w:rsidP="00572092">
            <w:pPr>
              <w:jc w:val="right"/>
              <w:rPr>
                <w:rFonts w:eastAsia="Times New Roman"/>
                <w:b/>
                <w:bCs/>
                <w:color w:val="000000"/>
                <w:sz w:val="20"/>
                <w:szCs w:val="20"/>
                <w:lang w:val="en-US"/>
              </w:rPr>
            </w:pPr>
            <w:r w:rsidRPr="00572092">
              <w:rPr>
                <w:rFonts w:eastAsia="Times New Roman"/>
                <w:b/>
                <w:bCs/>
                <w:color w:val="000000"/>
                <w:sz w:val="20"/>
                <w:szCs w:val="20"/>
                <w:lang w:val="en-US"/>
              </w:rPr>
              <w:t xml:space="preserve">       2,820,000.00 </w:t>
            </w:r>
          </w:p>
        </w:tc>
        <w:tc>
          <w:tcPr>
            <w:tcW w:w="608" w:type="pct"/>
            <w:tcBorders>
              <w:top w:val="nil"/>
              <w:left w:val="nil"/>
              <w:bottom w:val="single" w:sz="8" w:space="0" w:color="auto"/>
              <w:right w:val="single" w:sz="8" w:space="0" w:color="auto"/>
            </w:tcBorders>
            <w:shd w:val="clear" w:color="000000" w:fill="FFFFFF"/>
            <w:vAlign w:val="center"/>
            <w:hideMark/>
          </w:tcPr>
          <w:p w14:paraId="33D6D7F9" w14:textId="77777777" w:rsidR="00572092" w:rsidRPr="00572092" w:rsidRDefault="00572092" w:rsidP="00572092">
            <w:pPr>
              <w:jc w:val="right"/>
              <w:rPr>
                <w:rFonts w:eastAsia="Times New Roman"/>
                <w:b/>
                <w:bCs/>
                <w:color w:val="000000"/>
                <w:sz w:val="20"/>
                <w:szCs w:val="20"/>
                <w:lang w:val="en-US"/>
              </w:rPr>
            </w:pPr>
            <w:r w:rsidRPr="00572092">
              <w:rPr>
                <w:rFonts w:eastAsia="Times New Roman"/>
                <w:b/>
                <w:bCs/>
                <w:color w:val="000000"/>
                <w:sz w:val="20"/>
                <w:szCs w:val="20"/>
                <w:lang w:val="en-US"/>
              </w:rPr>
              <w:t xml:space="preserve">       17,445,120.00 </w:t>
            </w:r>
          </w:p>
        </w:tc>
        <w:tc>
          <w:tcPr>
            <w:tcW w:w="608" w:type="pct"/>
            <w:tcBorders>
              <w:top w:val="nil"/>
              <w:left w:val="nil"/>
              <w:bottom w:val="single" w:sz="8" w:space="0" w:color="auto"/>
              <w:right w:val="single" w:sz="8" w:space="0" w:color="auto"/>
            </w:tcBorders>
            <w:shd w:val="clear" w:color="000000" w:fill="FFFFFF"/>
            <w:vAlign w:val="center"/>
            <w:hideMark/>
          </w:tcPr>
          <w:p w14:paraId="54282EE4" w14:textId="77777777" w:rsidR="00572092" w:rsidRPr="00572092" w:rsidRDefault="00572092" w:rsidP="00572092">
            <w:pPr>
              <w:jc w:val="right"/>
              <w:rPr>
                <w:rFonts w:eastAsia="Times New Roman"/>
                <w:b/>
                <w:bCs/>
                <w:color w:val="000000"/>
                <w:sz w:val="20"/>
                <w:szCs w:val="20"/>
                <w:lang w:val="en-US"/>
              </w:rPr>
            </w:pPr>
            <w:r w:rsidRPr="00572092">
              <w:rPr>
                <w:rFonts w:eastAsia="Times New Roman"/>
                <w:b/>
                <w:bCs/>
                <w:color w:val="000000"/>
                <w:sz w:val="20"/>
                <w:szCs w:val="20"/>
                <w:lang w:val="en-US"/>
              </w:rPr>
              <w:t xml:space="preserve">        62,114,783.00 </w:t>
            </w:r>
          </w:p>
        </w:tc>
      </w:tr>
    </w:tbl>
    <w:p w14:paraId="09D45F01" w14:textId="1CF2AD6C" w:rsidR="00CE3902" w:rsidRDefault="00CE3902" w:rsidP="00A9689B">
      <w:pPr>
        <w:spacing w:line="276" w:lineRule="auto"/>
        <w:jc w:val="both"/>
      </w:pPr>
    </w:p>
    <w:p w14:paraId="24F3C407" w14:textId="7EA1797D" w:rsidR="00CE3902" w:rsidRDefault="00CE3902" w:rsidP="00A9689B">
      <w:pPr>
        <w:spacing w:line="276" w:lineRule="auto"/>
        <w:jc w:val="both"/>
      </w:pPr>
    </w:p>
    <w:p w14:paraId="13BEA1A1" w14:textId="77777777" w:rsidR="00CE3902" w:rsidRDefault="00CE3902" w:rsidP="00A9689B">
      <w:pPr>
        <w:spacing w:line="276" w:lineRule="auto"/>
        <w:jc w:val="both"/>
      </w:pPr>
    </w:p>
    <w:p w14:paraId="55FBD9A7" w14:textId="77777777" w:rsidR="00A066F3" w:rsidRDefault="00A9689B" w:rsidP="00FC746B">
      <w:pPr>
        <w:spacing w:line="276" w:lineRule="auto"/>
        <w:jc w:val="both"/>
      </w:pPr>
      <w:r>
        <w:t xml:space="preserve">                                                                         </w:t>
      </w:r>
    </w:p>
    <w:p w14:paraId="39D9CC5C" w14:textId="3647D172" w:rsidR="00A21DF6" w:rsidRDefault="00A21DF6" w:rsidP="00FC746B">
      <w:pPr>
        <w:spacing w:line="276" w:lineRule="auto"/>
        <w:jc w:val="both"/>
      </w:pPr>
    </w:p>
    <w:p w14:paraId="7C3ACBC4" w14:textId="6E4DBC6E" w:rsidR="004332C4" w:rsidRDefault="004332C4" w:rsidP="00FC746B">
      <w:pPr>
        <w:spacing w:line="276" w:lineRule="auto"/>
        <w:jc w:val="both"/>
      </w:pPr>
    </w:p>
    <w:p w14:paraId="02D2CEFC" w14:textId="77777777" w:rsidR="00A518A7" w:rsidRDefault="00A518A7" w:rsidP="00A518A7">
      <w:pPr>
        <w:spacing w:line="276" w:lineRule="auto"/>
        <w:jc w:val="both"/>
      </w:pPr>
      <w:r w:rsidRPr="00A518A7">
        <w:rPr>
          <w:b/>
          <w:bCs/>
        </w:rPr>
        <w:lastRenderedPageBreak/>
        <w:t>Kategoria Ekonomike – Investimet Kapitale</w:t>
      </w:r>
      <w:r>
        <w:t>, e paraqitur në mënyrë të detajuar, përbën një nga komponentët më të rëndësishëm të buxhetit të Komunës së Ferizajt. Ndonëse kjo kategori nuk përfaqëson pjesën më të madhe të shpenzimeve të përgjithshme buxhetore, ajo ka rëndësi të veçantë në aspektin e planifikimit dhe zhvillimit strategjik të komunës.</w:t>
      </w:r>
    </w:p>
    <w:p w14:paraId="04E8F965" w14:textId="77777777" w:rsidR="00A518A7" w:rsidRDefault="00A518A7" w:rsidP="00A518A7">
      <w:pPr>
        <w:spacing w:line="276" w:lineRule="auto"/>
        <w:jc w:val="both"/>
      </w:pPr>
      <w:r>
        <w:t>Kategoria e investimeve kapitale, në kuadër të shpenzimeve të rregullta buxhetore, paraqet potencialin më të madh për nxitjen e zhvillimit ekonomik lokal. Për këtë arsye, edhe gjatë periudhës së ardhshme afatmesme, këto investime do të vazhdojnë të orientohen drejt krijimit të një ambienti më të favorshëm për rritjen e pjesëmarrjes së sektorit privat, përmes përmirësimit të vazhdueshëm të infrastrukturës komunale.</w:t>
      </w:r>
    </w:p>
    <w:p w14:paraId="1693A6F5" w14:textId="36127971" w:rsidR="003055E8" w:rsidRDefault="003055E8" w:rsidP="003055E8">
      <w:pPr>
        <w:pStyle w:val="Default"/>
        <w:spacing w:line="276" w:lineRule="auto"/>
        <w:jc w:val="center"/>
        <w:rPr>
          <w:rFonts w:ascii="Times New Roman" w:hAnsi="Times New Roman" w:cs="Times New Roman"/>
          <w:b/>
          <w:color w:val="auto"/>
          <w:lang w:val="sq-AL"/>
        </w:rPr>
      </w:pPr>
      <w:r w:rsidRPr="00966350">
        <w:rPr>
          <w:rFonts w:ascii="Times New Roman" w:hAnsi="Times New Roman" w:cs="Times New Roman"/>
          <w:b/>
          <w:color w:val="auto"/>
          <w:lang w:val="sq-AL"/>
        </w:rPr>
        <w:t xml:space="preserve">Projektet kapitale </w:t>
      </w:r>
      <w:r>
        <w:rPr>
          <w:rFonts w:ascii="Times New Roman" w:hAnsi="Times New Roman" w:cs="Times New Roman"/>
          <w:b/>
          <w:color w:val="auto"/>
          <w:lang w:val="sq-AL"/>
        </w:rPr>
        <w:t>2027-2029</w:t>
      </w:r>
    </w:p>
    <w:p w14:paraId="3742B462" w14:textId="150EE726" w:rsidR="003055E8" w:rsidRDefault="003055E8" w:rsidP="00FC746B">
      <w:pPr>
        <w:spacing w:line="276" w:lineRule="auto"/>
        <w:jc w:val="both"/>
      </w:pPr>
    </w:p>
    <w:p w14:paraId="77C66495" w14:textId="77777777" w:rsidR="003055E8" w:rsidRDefault="003055E8" w:rsidP="00FC746B">
      <w:pPr>
        <w:spacing w:line="276" w:lineRule="auto"/>
        <w:jc w:val="both"/>
      </w:pPr>
    </w:p>
    <w:tbl>
      <w:tblPr>
        <w:tblW w:w="10060" w:type="dxa"/>
        <w:tblLook w:val="04A0" w:firstRow="1" w:lastRow="0" w:firstColumn="1" w:lastColumn="0" w:noHBand="0" w:noVBand="1"/>
      </w:tblPr>
      <w:tblGrid>
        <w:gridCol w:w="471"/>
        <w:gridCol w:w="2949"/>
        <w:gridCol w:w="1660"/>
        <w:gridCol w:w="1660"/>
        <w:gridCol w:w="1660"/>
        <w:gridCol w:w="1660"/>
      </w:tblGrid>
      <w:tr w:rsidR="004B5F37" w:rsidRPr="004B5F37" w14:paraId="56E20A3E" w14:textId="77777777" w:rsidTr="004B5F37">
        <w:trPr>
          <w:trHeight w:val="480"/>
        </w:trPr>
        <w:tc>
          <w:tcPr>
            <w:tcW w:w="38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DB417DD"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Nr.</w:t>
            </w:r>
          </w:p>
        </w:tc>
        <w:tc>
          <w:tcPr>
            <w:tcW w:w="3040" w:type="dxa"/>
            <w:tcBorders>
              <w:top w:val="single" w:sz="4" w:space="0" w:color="auto"/>
              <w:left w:val="nil"/>
              <w:bottom w:val="single" w:sz="4" w:space="0" w:color="auto"/>
              <w:right w:val="single" w:sz="4" w:space="0" w:color="auto"/>
            </w:tcBorders>
            <w:shd w:val="clear" w:color="000000" w:fill="BDD7EE"/>
            <w:vAlign w:val="center"/>
            <w:hideMark/>
          </w:tcPr>
          <w:p w14:paraId="510441D1" w14:textId="77777777" w:rsidR="004B5F37" w:rsidRPr="004B5F37" w:rsidRDefault="004B5F37" w:rsidP="004B5F37">
            <w:pPr>
              <w:jc w:val="center"/>
              <w:rPr>
                <w:rFonts w:eastAsia="Times New Roman"/>
                <w:b/>
                <w:bCs/>
                <w:color w:val="000000"/>
                <w:sz w:val="18"/>
                <w:szCs w:val="18"/>
                <w:lang w:val="en-US"/>
              </w:rPr>
            </w:pPr>
            <w:proofErr w:type="spellStart"/>
            <w:r w:rsidRPr="004B5F37">
              <w:rPr>
                <w:rFonts w:eastAsia="Times New Roman"/>
                <w:b/>
                <w:bCs/>
                <w:color w:val="000000"/>
                <w:sz w:val="18"/>
                <w:szCs w:val="18"/>
                <w:lang w:val="en-US"/>
              </w:rPr>
              <w:t>Programi</w:t>
            </w:r>
            <w:proofErr w:type="spellEnd"/>
            <w:r w:rsidRPr="004B5F37">
              <w:rPr>
                <w:rFonts w:eastAsia="Times New Roman"/>
                <w:b/>
                <w:bCs/>
                <w:color w:val="000000"/>
                <w:sz w:val="18"/>
                <w:szCs w:val="18"/>
                <w:lang w:val="en-US"/>
              </w:rPr>
              <w:t>/</w:t>
            </w:r>
            <w:proofErr w:type="spellStart"/>
            <w:r w:rsidRPr="004B5F37">
              <w:rPr>
                <w:rFonts w:eastAsia="Times New Roman"/>
                <w:b/>
                <w:bCs/>
                <w:color w:val="000000"/>
                <w:sz w:val="18"/>
                <w:szCs w:val="18"/>
                <w:lang w:val="en-US"/>
              </w:rPr>
              <w:t>përshkrimi</w:t>
            </w:r>
            <w:proofErr w:type="spellEnd"/>
          </w:p>
        </w:tc>
        <w:tc>
          <w:tcPr>
            <w:tcW w:w="1660" w:type="dxa"/>
            <w:tcBorders>
              <w:top w:val="single" w:sz="4" w:space="0" w:color="auto"/>
              <w:left w:val="nil"/>
              <w:bottom w:val="single" w:sz="4" w:space="0" w:color="auto"/>
              <w:right w:val="single" w:sz="4" w:space="0" w:color="auto"/>
            </w:tcBorders>
            <w:shd w:val="clear" w:color="000000" w:fill="BDD7EE"/>
            <w:vAlign w:val="center"/>
            <w:hideMark/>
          </w:tcPr>
          <w:p w14:paraId="2B5DC22C"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2027 </w:t>
            </w:r>
            <w:proofErr w:type="spellStart"/>
            <w:r w:rsidRPr="004B5F37">
              <w:rPr>
                <w:rFonts w:eastAsia="Times New Roman"/>
                <w:b/>
                <w:bCs/>
                <w:color w:val="000000"/>
                <w:sz w:val="18"/>
                <w:szCs w:val="18"/>
                <w:lang w:val="en-US"/>
              </w:rPr>
              <w:t>Plani</w:t>
            </w:r>
            <w:proofErr w:type="spellEnd"/>
            <w:r w:rsidRPr="004B5F37">
              <w:rPr>
                <w:rFonts w:eastAsia="Times New Roman"/>
                <w:b/>
                <w:bCs/>
                <w:color w:val="000000"/>
                <w:sz w:val="18"/>
                <w:szCs w:val="18"/>
                <w:lang w:val="en-US"/>
              </w:rPr>
              <w:t xml:space="preserve"> </w:t>
            </w:r>
          </w:p>
        </w:tc>
        <w:tc>
          <w:tcPr>
            <w:tcW w:w="1660" w:type="dxa"/>
            <w:tcBorders>
              <w:top w:val="single" w:sz="4" w:space="0" w:color="auto"/>
              <w:left w:val="nil"/>
              <w:bottom w:val="single" w:sz="4" w:space="0" w:color="auto"/>
              <w:right w:val="single" w:sz="4" w:space="0" w:color="auto"/>
            </w:tcBorders>
            <w:shd w:val="clear" w:color="000000" w:fill="BDD7EE"/>
            <w:vAlign w:val="center"/>
            <w:hideMark/>
          </w:tcPr>
          <w:p w14:paraId="46EEE441"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2028 </w:t>
            </w:r>
            <w:proofErr w:type="spellStart"/>
            <w:r w:rsidRPr="004B5F37">
              <w:rPr>
                <w:rFonts w:eastAsia="Times New Roman"/>
                <w:b/>
                <w:bCs/>
                <w:color w:val="000000"/>
                <w:sz w:val="18"/>
                <w:szCs w:val="18"/>
                <w:lang w:val="en-US"/>
              </w:rPr>
              <w:t>Vlerësimi</w:t>
            </w:r>
            <w:proofErr w:type="spellEnd"/>
            <w:r w:rsidRPr="004B5F37">
              <w:rPr>
                <w:rFonts w:eastAsia="Times New Roman"/>
                <w:b/>
                <w:bCs/>
                <w:color w:val="000000"/>
                <w:sz w:val="18"/>
                <w:szCs w:val="18"/>
                <w:lang w:val="en-US"/>
              </w:rPr>
              <w:t xml:space="preserve"> </w:t>
            </w:r>
          </w:p>
        </w:tc>
        <w:tc>
          <w:tcPr>
            <w:tcW w:w="1660" w:type="dxa"/>
            <w:tcBorders>
              <w:top w:val="single" w:sz="4" w:space="0" w:color="auto"/>
              <w:left w:val="nil"/>
              <w:bottom w:val="single" w:sz="4" w:space="0" w:color="auto"/>
              <w:right w:val="single" w:sz="4" w:space="0" w:color="auto"/>
            </w:tcBorders>
            <w:shd w:val="clear" w:color="000000" w:fill="BDD7EE"/>
            <w:vAlign w:val="center"/>
            <w:hideMark/>
          </w:tcPr>
          <w:p w14:paraId="55B77C63"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2029 </w:t>
            </w:r>
            <w:proofErr w:type="spellStart"/>
            <w:r w:rsidRPr="004B5F37">
              <w:rPr>
                <w:rFonts w:eastAsia="Times New Roman"/>
                <w:b/>
                <w:bCs/>
                <w:color w:val="000000"/>
                <w:sz w:val="18"/>
                <w:szCs w:val="18"/>
                <w:lang w:val="en-US"/>
              </w:rPr>
              <w:t>Vlerësimi</w:t>
            </w:r>
            <w:proofErr w:type="spellEnd"/>
            <w:r w:rsidRPr="004B5F37">
              <w:rPr>
                <w:rFonts w:eastAsia="Times New Roman"/>
                <w:b/>
                <w:bCs/>
                <w:color w:val="000000"/>
                <w:sz w:val="18"/>
                <w:szCs w:val="18"/>
                <w:lang w:val="en-US"/>
              </w:rPr>
              <w:t xml:space="preserve"> </w:t>
            </w:r>
          </w:p>
        </w:tc>
        <w:tc>
          <w:tcPr>
            <w:tcW w:w="1660" w:type="dxa"/>
            <w:tcBorders>
              <w:top w:val="single" w:sz="4" w:space="0" w:color="auto"/>
              <w:left w:val="nil"/>
              <w:bottom w:val="single" w:sz="4" w:space="0" w:color="auto"/>
              <w:right w:val="single" w:sz="4" w:space="0" w:color="auto"/>
            </w:tcBorders>
            <w:shd w:val="clear" w:color="000000" w:fill="BDD7EE"/>
            <w:vAlign w:val="center"/>
            <w:hideMark/>
          </w:tcPr>
          <w:p w14:paraId="7B2BB595" w14:textId="77777777" w:rsidR="004B5F37" w:rsidRPr="004B5F37" w:rsidRDefault="004B5F37" w:rsidP="004B5F37">
            <w:pPr>
              <w:jc w:val="center"/>
              <w:rPr>
                <w:rFonts w:eastAsia="Times New Roman"/>
                <w:b/>
                <w:bCs/>
                <w:color w:val="000000"/>
                <w:sz w:val="18"/>
                <w:szCs w:val="18"/>
                <w:lang w:val="en-US"/>
              </w:rPr>
            </w:pPr>
            <w:proofErr w:type="spellStart"/>
            <w:r w:rsidRPr="004B5F37">
              <w:rPr>
                <w:rFonts w:eastAsia="Times New Roman"/>
                <w:b/>
                <w:bCs/>
                <w:color w:val="000000"/>
                <w:sz w:val="18"/>
                <w:szCs w:val="18"/>
                <w:lang w:val="en-US"/>
              </w:rPr>
              <w:t>Shpenzimet</w:t>
            </w:r>
            <w:proofErr w:type="spellEnd"/>
            <w:r w:rsidRPr="004B5F37">
              <w:rPr>
                <w:rFonts w:eastAsia="Times New Roman"/>
                <w:b/>
                <w:bCs/>
                <w:color w:val="000000"/>
                <w:sz w:val="18"/>
                <w:szCs w:val="18"/>
                <w:lang w:val="en-US"/>
              </w:rPr>
              <w:t xml:space="preserve"> </w:t>
            </w:r>
            <w:proofErr w:type="spellStart"/>
            <w:r w:rsidRPr="004B5F37">
              <w:rPr>
                <w:rFonts w:eastAsia="Times New Roman"/>
                <w:b/>
                <w:bCs/>
                <w:color w:val="000000"/>
                <w:sz w:val="18"/>
                <w:szCs w:val="18"/>
                <w:lang w:val="en-US"/>
              </w:rPr>
              <w:t>totale</w:t>
            </w:r>
            <w:proofErr w:type="spellEnd"/>
            <w:r w:rsidRPr="004B5F37">
              <w:rPr>
                <w:rFonts w:eastAsia="Times New Roman"/>
                <w:b/>
                <w:bCs/>
                <w:color w:val="000000"/>
                <w:sz w:val="18"/>
                <w:szCs w:val="18"/>
                <w:lang w:val="en-US"/>
              </w:rPr>
              <w:t xml:space="preserve"> 2027-2029</w:t>
            </w:r>
          </w:p>
        </w:tc>
      </w:tr>
      <w:tr w:rsidR="004B5F37" w:rsidRPr="004B5F37" w14:paraId="1C95FB6B" w14:textId="77777777" w:rsidTr="004B5F37">
        <w:trPr>
          <w:trHeight w:val="409"/>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38AFC2C4"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w:t>
            </w:r>
          </w:p>
        </w:tc>
        <w:tc>
          <w:tcPr>
            <w:tcW w:w="3040" w:type="dxa"/>
            <w:tcBorders>
              <w:top w:val="nil"/>
              <w:left w:val="nil"/>
              <w:bottom w:val="single" w:sz="4" w:space="0" w:color="auto"/>
              <w:right w:val="single" w:sz="4" w:space="0" w:color="auto"/>
            </w:tcBorders>
            <w:shd w:val="clear" w:color="000000" w:fill="BFBFBF"/>
            <w:vAlign w:val="center"/>
            <w:hideMark/>
          </w:tcPr>
          <w:p w14:paraId="49CFB5AA" w14:textId="77777777" w:rsidR="004B5F37" w:rsidRPr="004B5F37" w:rsidRDefault="004B5F37" w:rsidP="004B5F37">
            <w:pPr>
              <w:rPr>
                <w:rFonts w:eastAsia="Times New Roman"/>
                <w:b/>
                <w:bCs/>
                <w:color w:val="000000"/>
                <w:sz w:val="18"/>
                <w:szCs w:val="18"/>
                <w:lang w:val="en-US"/>
              </w:rPr>
            </w:pPr>
            <w:proofErr w:type="spellStart"/>
            <w:r w:rsidRPr="004B5F37">
              <w:rPr>
                <w:rFonts w:eastAsia="Times New Roman"/>
                <w:b/>
                <w:bCs/>
                <w:color w:val="000000"/>
                <w:sz w:val="18"/>
                <w:szCs w:val="18"/>
                <w:lang w:val="en-US"/>
              </w:rPr>
              <w:t>Drejtoria</w:t>
            </w:r>
            <w:proofErr w:type="spellEnd"/>
            <w:r w:rsidRPr="004B5F37">
              <w:rPr>
                <w:rFonts w:eastAsia="Times New Roman"/>
                <w:b/>
                <w:bCs/>
                <w:color w:val="000000"/>
                <w:sz w:val="18"/>
                <w:szCs w:val="18"/>
                <w:lang w:val="en-US"/>
              </w:rPr>
              <w:t xml:space="preserve"> e </w:t>
            </w:r>
            <w:proofErr w:type="spellStart"/>
            <w:r w:rsidRPr="004B5F37">
              <w:rPr>
                <w:rFonts w:eastAsia="Times New Roman"/>
                <w:b/>
                <w:bCs/>
                <w:color w:val="000000"/>
                <w:sz w:val="18"/>
                <w:szCs w:val="18"/>
                <w:lang w:val="en-US"/>
              </w:rPr>
              <w:t>Administratës</w:t>
            </w:r>
            <w:proofErr w:type="spellEnd"/>
            <w:r w:rsidRPr="004B5F37">
              <w:rPr>
                <w:rFonts w:eastAsia="Times New Roman"/>
                <w:b/>
                <w:bCs/>
                <w:color w:val="000000"/>
                <w:sz w:val="18"/>
                <w:szCs w:val="18"/>
                <w:lang w:val="en-US"/>
              </w:rPr>
              <w:t xml:space="preserve"> </w:t>
            </w:r>
            <w:proofErr w:type="spellStart"/>
            <w:r w:rsidRPr="004B5F37">
              <w:rPr>
                <w:rFonts w:eastAsia="Times New Roman"/>
                <w:b/>
                <w:bCs/>
                <w:color w:val="000000"/>
                <w:sz w:val="18"/>
                <w:szCs w:val="18"/>
                <w:lang w:val="en-US"/>
              </w:rPr>
              <w:t>së</w:t>
            </w:r>
            <w:proofErr w:type="spellEnd"/>
            <w:r w:rsidRPr="004B5F37">
              <w:rPr>
                <w:rFonts w:eastAsia="Times New Roman"/>
                <w:b/>
                <w:bCs/>
                <w:color w:val="000000"/>
                <w:sz w:val="18"/>
                <w:szCs w:val="18"/>
                <w:lang w:val="en-US"/>
              </w:rPr>
              <w:t xml:space="preserve"> </w:t>
            </w:r>
            <w:proofErr w:type="spellStart"/>
            <w:r w:rsidRPr="004B5F37">
              <w:rPr>
                <w:rFonts w:eastAsia="Times New Roman"/>
                <w:b/>
                <w:bCs/>
                <w:color w:val="000000"/>
                <w:sz w:val="18"/>
                <w:szCs w:val="18"/>
                <w:lang w:val="en-US"/>
              </w:rPr>
              <w:t>Përgjithshme</w:t>
            </w:r>
            <w:proofErr w:type="spellEnd"/>
          </w:p>
        </w:tc>
        <w:tc>
          <w:tcPr>
            <w:tcW w:w="1660" w:type="dxa"/>
            <w:tcBorders>
              <w:top w:val="nil"/>
              <w:left w:val="nil"/>
              <w:bottom w:val="single" w:sz="4" w:space="0" w:color="auto"/>
              <w:right w:val="single" w:sz="4" w:space="0" w:color="auto"/>
            </w:tcBorders>
            <w:shd w:val="clear" w:color="000000" w:fill="BFBFBF"/>
            <w:vAlign w:val="center"/>
            <w:hideMark/>
          </w:tcPr>
          <w:p w14:paraId="40791A24"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w:t>
            </w:r>
          </w:p>
        </w:tc>
        <w:tc>
          <w:tcPr>
            <w:tcW w:w="1660" w:type="dxa"/>
            <w:tcBorders>
              <w:top w:val="nil"/>
              <w:left w:val="nil"/>
              <w:bottom w:val="single" w:sz="4" w:space="0" w:color="auto"/>
              <w:right w:val="single" w:sz="4" w:space="0" w:color="auto"/>
            </w:tcBorders>
            <w:shd w:val="clear" w:color="000000" w:fill="BFBFBF"/>
            <w:vAlign w:val="center"/>
            <w:hideMark/>
          </w:tcPr>
          <w:p w14:paraId="00ECB9B0"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w:t>
            </w:r>
          </w:p>
        </w:tc>
        <w:tc>
          <w:tcPr>
            <w:tcW w:w="1660" w:type="dxa"/>
            <w:tcBorders>
              <w:top w:val="nil"/>
              <w:left w:val="nil"/>
              <w:bottom w:val="single" w:sz="4" w:space="0" w:color="auto"/>
              <w:right w:val="single" w:sz="4" w:space="0" w:color="auto"/>
            </w:tcBorders>
            <w:shd w:val="clear" w:color="000000" w:fill="BFBFBF"/>
            <w:vAlign w:val="center"/>
            <w:hideMark/>
          </w:tcPr>
          <w:p w14:paraId="149C49EA"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w:t>
            </w:r>
          </w:p>
        </w:tc>
        <w:tc>
          <w:tcPr>
            <w:tcW w:w="1660" w:type="dxa"/>
            <w:tcBorders>
              <w:top w:val="nil"/>
              <w:left w:val="nil"/>
              <w:bottom w:val="single" w:sz="4" w:space="0" w:color="auto"/>
              <w:right w:val="single" w:sz="4" w:space="0" w:color="auto"/>
            </w:tcBorders>
            <w:shd w:val="clear" w:color="000000" w:fill="BFBFBF"/>
            <w:vAlign w:val="center"/>
            <w:hideMark/>
          </w:tcPr>
          <w:p w14:paraId="4ACC5998"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w:t>
            </w:r>
          </w:p>
        </w:tc>
      </w:tr>
      <w:tr w:rsidR="004B5F37" w:rsidRPr="004B5F37" w14:paraId="4A5D939B"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40DAF5E9"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1</w:t>
            </w:r>
          </w:p>
        </w:tc>
        <w:tc>
          <w:tcPr>
            <w:tcW w:w="3040" w:type="dxa"/>
            <w:tcBorders>
              <w:top w:val="nil"/>
              <w:left w:val="nil"/>
              <w:bottom w:val="single" w:sz="4" w:space="0" w:color="auto"/>
              <w:right w:val="single" w:sz="4" w:space="0" w:color="auto"/>
            </w:tcBorders>
            <w:shd w:val="clear" w:color="000000" w:fill="D9D9D9"/>
            <w:vAlign w:val="center"/>
            <w:hideMark/>
          </w:tcPr>
          <w:p w14:paraId="2B18D4C5"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Ndërtimi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objektit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Komunës</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dhe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parkingu</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nëntokësor</w:t>
            </w:r>
            <w:proofErr w:type="spellEnd"/>
          </w:p>
        </w:tc>
        <w:tc>
          <w:tcPr>
            <w:tcW w:w="1660" w:type="dxa"/>
            <w:tcBorders>
              <w:top w:val="nil"/>
              <w:left w:val="nil"/>
              <w:bottom w:val="single" w:sz="4" w:space="0" w:color="auto"/>
              <w:right w:val="single" w:sz="4" w:space="0" w:color="auto"/>
            </w:tcBorders>
            <w:shd w:val="clear" w:color="auto" w:fill="auto"/>
            <w:vAlign w:val="center"/>
            <w:hideMark/>
          </w:tcPr>
          <w:p w14:paraId="72A75D55" w14:textId="77777777" w:rsidR="004B5F37" w:rsidRPr="004B5F37" w:rsidRDefault="004B5F37" w:rsidP="004B5F37">
            <w:pPr>
              <w:jc w:val="cente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auto" w:fill="auto"/>
            <w:vAlign w:val="center"/>
            <w:hideMark/>
          </w:tcPr>
          <w:p w14:paraId="19B488EE" w14:textId="77777777" w:rsidR="004B5F37" w:rsidRPr="004B5F37" w:rsidRDefault="004B5F37" w:rsidP="004B5F37">
            <w:pPr>
              <w:jc w:val="cente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auto" w:fill="auto"/>
            <w:vAlign w:val="center"/>
            <w:hideMark/>
          </w:tcPr>
          <w:p w14:paraId="3DF5E076" w14:textId="77777777" w:rsidR="004B5F37" w:rsidRPr="004B5F37" w:rsidRDefault="004B5F37" w:rsidP="004B5F37">
            <w:pPr>
              <w:jc w:val="cente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000000" w:fill="D9D9D9"/>
            <w:vAlign w:val="center"/>
            <w:hideMark/>
          </w:tcPr>
          <w:p w14:paraId="1CB0EC15"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150,000.00 </w:t>
            </w:r>
          </w:p>
        </w:tc>
      </w:tr>
      <w:tr w:rsidR="004B5F37" w:rsidRPr="004B5F37" w14:paraId="4FB7B9AF"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02F48112"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2</w:t>
            </w:r>
          </w:p>
        </w:tc>
        <w:tc>
          <w:tcPr>
            <w:tcW w:w="3040" w:type="dxa"/>
            <w:tcBorders>
              <w:top w:val="nil"/>
              <w:left w:val="nil"/>
              <w:bottom w:val="single" w:sz="4" w:space="0" w:color="auto"/>
              <w:right w:val="single" w:sz="4" w:space="0" w:color="auto"/>
            </w:tcBorders>
            <w:shd w:val="clear" w:color="000000" w:fill="D9D9D9"/>
            <w:vAlign w:val="center"/>
            <w:hideMark/>
          </w:tcPr>
          <w:p w14:paraId="79084842"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Blerja</w:t>
            </w:r>
            <w:proofErr w:type="spellEnd"/>
            <w:r w:rsidRPr="004B5F37">
              <w:rPr>
                <w:rFonts w:eastAsia="Times New Roman"/>
                <w:color w:val="000000"/>
                <w:sz w:val="18"/>
                <w:szCs w:val="18"/>
                <w:lang w:val="en-US"/>
              </w:rPr>
              <w:t xml:space="preserve"> e </w:t>
            </w:r>
            <w:proofErr w:type="spellStart"/>
            <w:r w:rsidRPr="004B5F37">
              <w:rPr>
                <w:rFonts w:eastAsia="Times New Roman"/>
                <w:color w:val="000000"/>
                <w:sz w:val="18"/>
                <w:szCs w:val="18"/>
                <w:lang w:val="en-US"/>
              </w:rPr>
              <w:t>gjeneratorëve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për</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nevoja</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institucioneve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publike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Komunës</w:t>
            </w:r>
            <w:proofErr w:type="spellEnd"/>
          </w:p>
        </w:tc>
        <w:tc>
          <w:tcPr>
            <w:tcW w:w="1660" w:type="dxa"/>
            <w:tcBorders>
              <w:top w:val="nil"/>
              <w:left w:val="nil"/>
              <w:bottom w:val="single" w:sz="4" w:space="0" w:color="auto"/>
              <w:right w:val="single" w:sz="4" w:space="0" w:color="auto"/>
            </w:tcBorders>
            <w:shd w:val="clear" w:color="auto" w:fill="auto"/>
            <w:vAlign w:val="center"/>
            <w:hideMark/>
          </w:tcPr>
          <w:p w14:paraId="4DC8F913" w14:textId="77777777" w:rsidR="004B5F37" w:rsidRPr="004B5F37" w:rsidRDefault="004B5F37" w:rsidP="004B5F37">
            <w:pPr>
              <w:jc w:val="cente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auto" w:fill="auto"/>
            <w:vAlign w:val="center"/>
            <w:hideMark/>
          </w:tcPr>
          <w:p w14:paraId="32082A71" w14:textId="77777777" w:rsidR="004B5F37" w:rsidRPr="004B5F37" w:rsidRDefault="004B5F37" w:rsidP="004B5F37">
            <w:pPr>
              <w:jc w:val="center"/>
              <w:rPr>
                <w:rFonts w:eastAsia="Times New Roman"/>
                <w:color w:val="000000"/>
                <w:sz w:val="18"/>
                <w:szCs w:val="18"/>
                <w:lang w:val="en-US"/>
              </w:rPr>
            </w:pPr>
            <w:r w:rsidRPr="004B5F37">
              <w:rPr>
                <w:rFonts w:eastAsia="Times New Roman"/>
                <w:color w:val="000000"/>
                <w:sz w:val="18"/>
                <w:szCs w:val="18"/>
                <w:lang w:val="en-US"/>
              </w:rPr>
              <w:t xml:space="preserve">                  55,000.00 </w:t>
            </w:r>
          </w:p>
        </w:tc>
        <w:tc>
          <w:tcPr>
            <w:tcW w:w="1660" w:type="dxa"/>
            <w:tcBorders>
              <w:top w:val="nil"/>
              <w:left w:val="nil"/>
              <w:bottom w:val="single" w:sz="4" w:space="0" w:color="auto"/>
              <w:right w:val="single" w:sz="4" w:space="0" w:color="auto"/>
            </w:tcBorders>
            <w:shd w:val="clear" w:color="auto" w:fill="auto"/>
            <w:vAlign w:val="center"/>
            <w:hideMark/>
          </w:tcPr>
          <w:p w14:paraId="7E50F109" w14:textId="77777777" w:rsidR="004B5F37" w:rsidRPr="004B5F37" w:rsidRDefault="004B5F37" w:rsidP="004B5F37">
            <w:pPr>
              <w:jc w:val="center"/>
              <w:rPr>
                <w:rFonts w:eastAsia="Times New Roman"/>
                <w:color w:val="000000"/>
                <w:sz w:val="18"/>
                <w:szCs w:val="18"/>
                <w:lang w:val="en-US"/>
              </w:rPr>
            </w:pPr>
            <w:r w:rsidRPr="004B5F37">
              <w:rPr>
                <w:rFonts w:eastAsia="Times New Roman"/>
                <w:color w:val="000000"/>
                <w:sz w:val="18"/>
                <w:szCs w:val="18"/>
                <w:lang w:val="en-US"/>
              </w:rPr>
              <w:t xml:space="preserve">                  63,610.00 </w:t>
            </w:r>
          </w:p>
        </w:tc>
        <w:tc>
          <w:tcPr>
            <w:tcW w:w="1660" w:type="dxa"/>
            <w:tcBorders>
              <w:top w:val="nil"/>
              <w:left w:val="nil"/>
              <w:bottom w:val="single" w:sz="4" w:space="0" w:color="auto"/>
              <w:right w:val="single" w:sz="4" w:space="0" w:color="auto"/>
            </w:tcBorders>
            <w:shd w:val="clear" w:color="000000" w:fill="D9D9D9"/>
            <w:vAlign w:val="center"/>
            <w:hideMark/>
          </w:tcPr>
          <w:p w14:paraId="023BEB1F"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168,610.00 </w:t>
            </w:r>
          </w:p>
        </w:tc>
      </w:tr>
      <w:tr w:rsidR="004B5F37" w:rsidRPr="004B5F37" w14:paraId="2B6F5F30" w14:textId="77777777" w:rsidTr="004B5F37">
        <w:trPr>
          <w:trHeight w:val="30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565B5BF9"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w:t>
            </w:r>
          </w:p>
        </w:tc>
        <w:tc>
          <w:tcPr>
            <w:tcW w:w="3040" w:type="dxa"/>
            <w:tcBorders>
              <w:top w:val="nil"/>
              <w:left w:val="nil"/>
              <w:bottom w:val="single" w:sz="4" w:space="0" w:color="auto"/>
              <w:right w:val="single" w:sz="4" w:space="0" w:color="auto"/>
            </w:tcBorders>
            <w:shd w:val="clear" w:color="000000" w:fill="BFBFBF"/>
            <w:vAlign w:val="center"/>
            <w:hideMark/>
          </w:tcPr>
          <w:p w14:paraId="09E4316F" w14:textId="77777777" w:rsidR="004B5F37" w:rsidRPr="004B5F37" w:rsidRDefault="004B5F37" w:rsidP="004B5F37">
            <w:pPr>
              <w:rPr>
                <w:rFonts w:eastAsia="Times New Roman"/>
                <w:b/>
                <w:bCs/>
                <w:color w:val="000000"/>
                <w:sz w:val="18"/>
                <w:szCs w:val="18"/>
                <w:lang w:val="en-US"/>
              </w:rPr>
            </w:pPr>
            <w:proofErr w:type="spellStart"/>
            <w:r w:rsidRPr="004B5F37">
              <w:rPr>
                <w:rFonts w:eastAsia="Times New Roman"/>
                <w:b/>
                <w:bCs/>
                <w:color w:val="000000"/>
                <w:sz w:val="18"/>
                <w:szCs w:val="18"/>
                <w:lang w:val="en-US"/>
              </w:rPr>
              <w:t>Totali</w:t>
            </w:r>
            <w:proofErr w:type="spellEnd"/>
          </w:p>
        </w:tc>
        <w:tc>
          <w:tcPr>
            <w:tcW w:w="1660" w:type="dxa"/>
            <w:tcBorders>
              <w:top w:val="nil"/>
              <w:left w:val="nil"/>
              <w:bottom w:val="single" w:sz="4" w:space="0" w:color="auto"/>
              <w:right w:val="single" w:sz="4" w:space="0" w:color="auto"/>
            </w:tcBorders>
            <w:shd w:val="clear" w:color="000000" w:fill="BFBFBF"/>
            <w:vAlign w:val="center"/>
            <w:hideMark/>
          </w:tcPr>
          <w:p w14:paraId="124917DD"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BFBFBF"/>
            <w:vAlign w:val="center"/>
            <w:hideMark/>
          </w:tcPr>
          <w:p w14:paraId="19253707"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105,000.00 </w:t>
            </w:r>
          </w:p>
        </w:tc>
        <w:tc>
          <w:tcPr>
            <w:tcW w:w="1660" w:type="dxa"/>
            <w:tcBorders>
              <w:top w:val="nil"/>
              <w:left w:val="nil"/>
              <w:bottom w:val="single" w:sz="4" w:space="0" w:color="auto"/>
              <w:right w:val="single" w:sz="4" w:space="0" w:color="auto"/>
            </w:tcBorders>
            <w:shd w:val="clear" w:color="000000" w:fill="BFBFBF"/>
            <w:vAlign w:val="center"/>
            <w:hideMark/>
          </w:tcPr>
          <w:p w14:paraId="43BCD4CB"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113,610.00 </w:t>
            </w:r>
          </w:p>
        </w:tc>
        <w:tc>
          <w:tcPr>
            <w:tcW w:w="1660" w:type="dxa"/>
            <w:tcBorders>
              <w:top w:val="nil"/>
              <w:left w:val="nil"/>
              <w:bottom w:val="single" w:sz="4" w:space="0" w:color="auto"/>
              <w:right w:val="single" w:sz="4" w:space="0" w:color="auto"/>
            </w:tcBorders>
            <w:shd w:val="clear" w:color="000000" w:fill="BFBFBF"/>
            <w:vAlign w:val="center"/>
            <w:hideMark/>
          </w:tcPr>
          <w:p w14:paraId="3E3C5400"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318,610.00 </w:t>
            </w:r>
          </w:p>
        </w:tc>
      </w:tr>
      <w:tr w:rsidR="004B5F37" w:rsidRPr="004B5F37" w14:paraId="69A261A8" w14:textId="77777777" w:rsidTr="004B5F37">
        <w:trPr>
          <w:trHeight w:val="63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6AA39072"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w:t>
            </w:r>
          </w:p>
        </w:tc>
        <w:tc>
          <w:tcPr>
            <w:tcW w:w="3040" w:type="dxa"/>
            <w:tcBorders>
              <w:top w:val="nil"/>
              <w:left w:val="nil"/>
              <w:bottom w:val="single" w:sz="4" w:space="0" w:color="auto"/>
              <w:right w:val="single" w:sz="4" w:space="0" w:color="auto"/>
            </w:tcBorders>
            <w:shd w:val="clear" w:color="000000" w:fill="BFBFBF"/>
            <w:vAlign w:val="center"/>
            <w:hideMark/>
          </w:tcPr>
          <w:p w14:paraId="1FE967B7" w14:textId="77777777" w:rsidR="004B5F37" w:rsidRPr="004B5F37" w:rsidRDefault="004B5F37" w:rsidP="004B5F37">
            <w:pPr>
              <w:rPr>
                <w:rFonts w:eastAsia="Times New Roman"/>
                <w:b/>
                <w:bCs/>
                <w:color w:val="000000"/>
                <w:sz w:val="18"/>
                <w:szCs w:val="18"/>
                <w:lang w:val="en-US"/>
              </w:rPr>
            </w:pPr>
            <w:proofErr w:type="spellStart"/>
            <w:r w:rsidRPr="004B5F37">
              <w:rPr>
                <w:rFonts w:eastAsia="Times New Roman"/>
                <w:b/>
                <w:bCs/>
                <w:color w:val="000000"/>
                <w:sz w:val="18"/>
                <w:szCs w:val="18"/>
                <w:lang w:val="en-US"/>
              </w:rPr>
              <w:t>Drejtoria</w:t>
            </w:r>
            <w:proofErr w:type="spellEnd"/>
            <w:r w:rsidRPr="004B5F37">
              <w:rPr>
                <w:rFonts w:eastAsia="Times New Roman"/>
                <w:b/>
                <w:bCs/>
                <w:color w:val="000000"/>
                <w:sz w:val="18"/>
                <w:szCs w:val="18"/>
                <w:lang w:val="en-US"/>
              </w:rPr>
              <w:t xml:space="preserve"> e </w:t>
            </w:r>
            <w:proofErr w:type="spellStart"/>
            <w:r w:rsidRPr="004B5F37">
              <w:rPr>
                <w:rFonts w:eastAsia="Times New Roman"/>
                <w:b/>
                <w:bCs/>
                <w:color w:val="000000"/>
                <w:sz w:val="18"/>
                <w:szCs w:val="18"/>
                <w:lang w:val="en-US"/>
              </w:rPr>
              <w:t>Sherbimeve</w:t>
            </w:r>
            <w:proofErr w:type="spellEnd"/>
            <w:r w:rsidRPr="004B5F37">
              <w:rPr>
                <w:rFonts w:eastAsia="Times New Roman"/>
                <w:b/>
                <w:bCs/>
                <w:color w:val="000000"/>
                <w:sz w:val="18"/>
                <w:szCs w:val="18"/>
                <w:lang w:val="en-US"/>
              </w:rPr>
              <w:t xml:space="preserve"> </w:t>
            </w:r>
            <w:proofErr w:type="spellStart"/>
            <w:r w:rsidRPr="004B5F37">
              <w:rPr>
                <w:rFonts w:eastAsia="Times New Roman"/>
                <w:b/>
                <w:bCs/>
                <w:color w:val="000000"/>
                <w:sz w:val="18"/>
                <w:szCs w:val="18"/>
                <w:lang w:val="en-US"/>
              </w:rPr>
              <w:t>Publike</w:t>
            </w:r>
            <w:proofErr w:type="spellEnd"/>
            <w:r w:rsidRPr="004B5F37">
              <w:rPr>
                <w:rFonts w:eastAsia="Times New Roman"/>
                <w:b/>
                <w:bCs/>
                <w:color w:val="000000"/>
                <w:sz w:val="18"/>
                <w:szCs w:val="18"/>
                <w:lang w:val="en-US"/>
              </w:rPr>
              <w:t xml:space="preserve"> </w:t>
            </w:r>
            <w:proofErr w:type="spellStart"/>
            <w:r w:rsidRPr="004B5F37">
              <w:rPr>
                <w:rFonts w:eastAsia="Times New Roman"/>
                <w:b/>
                <w:bCs/>
                <w:color w:val="000000"/>
                <w:sz w:val="18"/>
                <w:szCs w:val="18"/>
                <w:lang w:val="en-US"/>
              </w:rPr>
              <w:t>dhe</w:t>
            </w:r>
            <w:proofErr w:type="spellEnd"/>
            <w:r w:rsidRPr="004B5F37">
              <w:rPr>
                <w:rFonts w:eastAsia="Times New Roman"/>
                <w:b/>
                <w:bCs/>
                <w:color w:val="000000"/>
                <w:sz w:val="18"/>
                <w:szCs w:val="18"/>
                <w:lang w:val="en-US"/>
              </w:rPr>
              <w:t xml:space="preserve"> </w:t>
            </w:r>
            <w:proofErr w:type="spellStart"/>
            <w:r w:rsidRPr="004B5F37">
              <w:rPr>
                <w:rFonts w:eastAsia="Times New Roman"/>
                <w:b/>
                <w:bCs/>
                <w:color w:val="000000"/>
                <w:sz w:val="18"/>
                <w:szCs w:val="18"/>
                <w:lang w:val="en-US"/>
              </w:rPr>
              <w:t>Emergjente</w:t>
            </w:r>
            <w:proofErr w:type="spellEnd"/>
          </w:p>
        </w:tc>
        <w:tc>
          <w:tcPr>
            <w:tcW w:w="1660" w:type="dxa"/>
            <w:tcBorders>
              <w:top w:val="nil"/>
              <w:left w:val="nil"/>
              <w:bottom w:val="single" w:sz="4" w:space="0" w:color="auto"/>
              <w:right w:val="single" w:sz="4" w:space="0" w:color="auto"/>
            </w:tcBorders>
            <w:shd w:val="clear" w:color="auto" w:fill="auto"/>
            <w:noWrap/>
            <w:vAlign w:val="center"/>
            <w:hideMark/>
          </w:tcPr>
          <w:p w14:paraId="583CAC73" w14:textId="77777777" w:rsidR="004B5F37" w:rsidRPr="004B5F37" w:rsidRDefault="004B5F37" w:rsidP="004B5F37">
            <w:pPr>
              <w:rPr>
                <w:rFonts w:ascii="Calibri" w:eastAsia="Times New Roman" w:hAnsi="Calibri" w:cs="Calibri"/>
                <w:color w:val="000000"/>
                <w:sz w:val="18"/>
                <w:szCs w:val="18"/>
                <w:lang w:val="en-US"/>
              </w:rPr>
            </w:pPr>
            <w:r w:rsidRPr="004B5F37">
              <w:rPr>
                <w:rFonts w:ascii="Calibri" w:eastAsia="Times New Roman" w:hAnsi="Calibri" w:cs="Calibri"/>
                <w:color w:val="000000"/>
                <w:sz w:val="18"/>
                <w:szCs w:val="18"/>
                <w:lang w:val="en-US"/>
              </w:rPr>
              <w:t> </w:t>
            </w:r>
          </w:p>
        </w:tc>
        <w:tc>
          <w:tcPr>
            <w:tcW w:w="1660" w:type="dxa"/>
            <w:tcBorders>
              <w:top w:val="nil"/>
              <w:left w:val="nil"/>
              <w:bottom w:val="single" w:sz="4" w:space="0" w:color="auto"/>
              <w:right w:val="single" w:sz="4" w:space="0" w:color="auto"/>
            </w:tcBorders>
            <w:shd w:val="clear" w:color="auto" w:fill="auto"/>
            <w:noWrap/>
            <w:vAlign w:val="center"/>
            <w:hideMark/>
          </w:tcPr>
          <w:p w14:paraId="2AB090DE" w14:textId="77777777" w:rsidR="004B5F37" w:rsidRPr="004B5F37" w:rsidRDefault="004B5F37" w:rsidP="004B5F37">
            <w:pPr>
              <w:rPr>
                <w:rFonts w:ascii="Calibri" w:eastAsia="Times New Roman" w:hAnsi="Calibri" w:cs="Calibri"/>
                <w:color w:val="000000"/>
                <w:sz w:val="18"/>
                <w:szCs w:val="18"/>
                <w:lang w:val="en-US"/>
              </w:rPr>
            </w:pPr>
            <w:r w:rsidRPr="004B5F37">
              <w:rPr>
                <w:rFonts w:ascii="Calibri" w:eastAsia="Times New Roman" w:hAnsi="Calibri" w:cs="Calibri"/>
                <w:color w:val="000000"/>
                <w:sz w:val="18"/>
                <w:szCs w:val="18"/>
                <w:lang w:val="en-US"/>
              </w:rPr>
              <w:t> </w:t>
            </w:r>
          </w:p>
        </w:tc>
        <w:tc>
          <w:tcPr>
            <w:tcW w:w="1660" w:type="dxa"/>
            <w:tcBorders>
              <w:top w:val="nil"/>
              <w:left w:val="nil"/>
              <w:bottom w:val="single" w:sz="4" w:space="0" w:color="auto"/>
              <w:right w:val="single" w:sz="4" w:space="0" w:color="auto"/>
            </w:tcBorders>
            <w:shd w:val="clear" w:color="auto" w:fill="auto"/>
            <w:noWrap/>
            <w:vAlign w:val="center"/>
            <w:hideMark/>
          </w:tcPr>
          <w:p w14:paraId="52B26D5D" w14:textId="77777777" w:rsidR="004B5F37" w:rsidRPr="004B5F37" w:rsidRDefault="004B5F37" w:rsidP="004B5F37">
            <w:pPr>
              <w:rPr>
                <w:rFonts w:ascii="Calibri" w:eastAsia="Times New Roman" w:hAnsi="Calibri" w:cs="Calibri"/>
                <w:color w:val="000000"/>
                <w:sz w:val="18"/>
                <w:szCs w:val="18"/>
                <w:lang w:val="en-US"/>
              </w:rPr>
            </w:pPr>
            <w:r w:rsidRPr="004B5F37">
              <w:rPr>
                <w:rFonts w:ascii="Calibri" w:eastAsia="Times New Roman" w:hAnsi="Calibri" w:cs="Calibri"/>
                <w:color w:val="000000"/>
                <w:sz w:val="18"/>
                <w:szCs w:val="18"/>
                <w:lang w:val="en-US"/>
              </w:rPr>
              <w:t> </w:t>
            </w:r>
          </w:p>
        </w:tc>
        <w:tc>
          <w:tcPr>
            <w:tcW w:w="1660" w:type="dxa"/>
            <w:tcBorders>
              <w:top w:val="nil"/>
              <w:left w:val="nil"/>
              <w:bottom w:val="single" w:sz="4" w:space="0" w:color="auto"/>
              <w:right w:val="single" w:sz="4" w:space="0" w:color="auto"/>
            </w:tcBorders>
            <w:shd w:val="clear" w:color="000000" w:fill="BFBFBF"/>
            <w:vAlign w:val="center"/>
            <w:hideMark/>
          </w:tcPr>
          <w:p w14:paraId="221A6506"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   </w:t>
            </w:r>
          </w:p>
        </w:tc>
      </w:tr>
      <w:tr w:rsidR="004B5F37" w:rsidRPr="004B5F37" w14:paraId="59168494" w14:textId="77777777" w:rsidTr="004B5F37">
        <w:trPr>
          <w:trHeight w:val="96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15895901"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1</w:t>
            </w:r>
          </w:p>
        </w:tc>
        <w:tc>
          <w:tcPr>
            <w:tcW w:w="3040" w:type="dxa"/>
            <w:tcBorders>
              <w:top w:val="nil"/>
              <w:left w:val="nil"/>
              <w:bottom w:val="single" w:sz="4" w:space="0" w:color="auto"/>
              <w:right w:val="single" w:sz="4" w:space="0" w:color="auto"/>
            </w:tcBorders>
            <w:shd w:val="clear" w:color="000000" w:fill="D9D9D9"/>
            <w:vAlign w:val="center"/>
            <w:hideMark/>
          </w:tcPr>
          <w:p w14:paraId="51282F37"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Rregullimi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rrugëve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dhe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trotuarëve</w:t>
            </w:r>
            <w:proofErr w:type="spellEnd"/>
            <w:r w:rsidRPr="004B5F37">
              <w:rPr>
                <w:rFonts w:eastAsia="Times New Roman"/>
                <w:color w:val="000000"/>
                <w:sz w:val="18"/>
                <w:szCs w:val="18"/>
                <w:lang w:val="en-US"/>
              </w:rPr>
              <w:t xml:space="preserve"> me </w:t>
            </w:r>
            <w:proofErr w:type="spellStart"/>
            <w:r w:rsidRPr="004B5F37">
              <w:rPr>
                <w:rFonts w:eastAsia="Times New Roman"/>
                <w:color w:val="000000"/>
                <w:sz w:val="18"/>
                <w:szCs w:val="18"/>
                <w:lang w:val="en-US"/>
              </w:rPr>
              <w:t>asfalt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dhe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kubëza</w:t>
            </w:r>
            <w:proofErr w:type="spellEnd"/>
            <w:r w:rsidRPr="004B5F37">
              <w:rPr>
                <w:rFonts w:eastAsia="Times New Roman"/>
                <w:color w:val="000000"/>
                <w:sz w:val="18"/>
                <w:szCs w:val="18"/>
                <w:lang w:val="en-US"/>
              </w:rPr>
              <w:t xml:space="preserve">; Rr. </w:t>
            </w:r>
            <w:proofErr w:type="spellStart"/>
            <w:r w:rsidRPr="004B5F37">
              <w:rPr>
                <w:rFonts w:eastAsia="Times New Roman"/>
                <w:color w:val="000000"/>
                <w:sz w:val="18"/>
                <w:szCs w:val="18"/>
                <w:lang w:val="en-US"/>
              </w:rPr>
              <w:t>Dëshmoret</w:t>
            </w:r>
            <w:proofErr w:type="spellEnd"/>
            <w:r w:rsidRPr="004B5F37">
              <w:rPr>
                <w:rFonts w:eastAsia="Times New Roman"/>
                <w:color w:val="000000"/>
                <w:sz w:val="18"/>
                <w:szCs w:val="18"/>
                <w:lang w:val="en-US"/>
              </w:rPr>
              <w:t xml:space="preserve"> e Kombit,12 </w:t>
            </w:r>
            <w:proofErr w:type="spellStart"/>
            <w:r w:rsidRPr="004B5F37">
              <w:rPr>
                <w:rFonts w:eastAsia="Times New Roman"/>
                <w:color w:val="000000"/>
                <w:sz w:val="18"/>
                <w:szCs w:val="18"/>
                <w:lang w:val="en-US"/>
              </w:rPr>
              <w:t>Qershori</w:t>
            </w:r>
            <w:proofErr w:type="spellEnd"/>
            <w:r w:rsidRPr="004B5F37">
              <w:rPr>
                <w:rFonts w:eastAsia="Times New Roman"/>
                <w:color w:val="000000"/>
                <w:sz w:val="18"/>
                <w:szCs w:val="18"/>
                <w:lang w:val="en-US"/>
              </w:rPr>
              <w:t xml:space="preserve">, E. Topalli, E. e </w:t>
            </w:r>
            <w:proofErr w:type="spellStart"/>
            <w:r w:rsidRPr="004B5F37">
              <w:rPr>
                <w:rFonts w:eastAsia="Times New Roman"/>
                <w:color w:val="000000"/>
                <w:sz w:val="18"/>
                <w:szCs w:val="18"/>
                <w:lang w:val="en-US"/>
              </w:rPr>
              <w:t>Jezercit</w:t>
            </w:r>
            <w:proofErr w:type="spellEnd"/>
            <w:r w:rsidRPr="004B5F37">
              <w:rPr>
                <w:rFonts w:eastAsia="Times New Roman"/>
                <w:color w:val="000000"/>
                <w:sz w:val="18"/>
                <w:szCs w:val="18"/>
                <w:lang w:val="en-US"/>
              </w:rPr>
              <w:t xml:space="preserve">, A. Bytyqi, </w:t>
            </w:r>
            <w:proofErr w:type="spellStart"/>
            <w:proofErr w:type="gramStart"/>
            <w:r w:rsidRPr="004B5F37">
              <w:rPr>
                <w:rFonts w:eastAsia="Times New Roman"/>
                <w:color w:val="000000"/>
                <w:sz w:val="18"/>
                <w:szCs w:val="18"/>
                <w:lang w:val="en-US"/>
              </w:rPr>
              <w:t>F.Ratkoceri</w:t>
            </w:r>
            <w:proofErr w:type="spellEnd"/>
            <w:proofErr w:type="gramEnd"/>
          </w:p>
        </w:tc>
        <w:tc>
          <w:tcPr>
            <w:tcW w:w="1660" w:type="dxa"/>
            <w:tcBorders>
              <w:top w:val="nil"/>
              <w:left w:val="nil"/>
              <w:bottom w:val="single" w:sz="4" w:space="0" w:color="auto"/>
              <w:right w:val="single" w:sz="4" w:space="0" w:color="auto"/>
            </w:tcBorders>
            <w:shd w:val="clear" w:color="auto" w:fill="auto"/>
            <w:noWrap/>
            <w:vAlign w:val="center"/>
            <w:hideMark/>
          </w:tcPr>
          <w:p w14:paraId="0DA81F22" w14:textId="77777777" w:rsidR="004B5F37" w:rsidRPr="004B5F37" w:rsidRDefault="004B5F37" w:rsidP="004B5F37">
            <w:pPr>
              <w:rPr>
                <w:rFonts w:ascii="Calibri" w:eastAsia="Times New Roman" w:hAnsi="Calibri" w:cs="Calibri"/>
                <w:color w:val="000000"/>
                <w:sz w:val="18"/>
                <w:szCs w:val="18"/>
                <w:lang w:val="en-US"/>
              </w:rPr>
            </w:pPr>
            <w:r w:rsidRPr="004B5F37">
              <w:rPr>
                <w:rFonts w:ascii="Calibri" w:eastAsia="Times New Roman" w:hAnsi="Calibri" w:cs="Calibri"/>
                <w:color w:val="000000"/>
                <w:sz w:val="18"/>
                <w:szCs w:val="18"/>
                <w:lang w:val="en-US"/>
              </w:rPr>
              <w:t xml:space="preserve">                300,000.00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05BF2024"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350,000.00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1040AED1"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300,000.00 </w:t>
            </w:r>
          </w:p>
        </w:tc>
        <w:tc>
          <w:tcPr>
            <w:tcW w:w="1660" w:type="dxa"/>
            <w:tcBorders>
              <w:top w:val="nil"/>
              <w:left w:val="nil"/>
              <w:bottom w:val="single" w:sz="4" w:space="0" w:color="auto"/>
              <w:right w:val="single" w:sz="4" w:space="0" w:color="auto"/>
            </w:tcBorders>
            <w:shd w:val="clear" w:color="000000" w:fill="D9D9D9"/>
            <w:vAlign w:val="center"/>
            <w:hideMark/>
          </w:tcPr>
          <w:p w14:paraId="1C7F4213"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950,000.00 </w:t>
            </w:r>
          </w:p>
        </w:tc>
      </w:tr>
      <w:tr w:rsidR="004B5F37" w:rsidRPr="004B5F37" w14:paraId="4C48EC35" w14:textId="77777777" w:rsidTr="004B5F37">
        <w:trPr>
          <w:trHeight w:val="45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4FE90C03"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2</w:t>
            </w:r>
          </w:p>
        </w:tc>
        <w:tc>
          <w:tcPr>
            <w:tcW w:w="3040" w:type="dxa"/>
            <w:tcBorders>
              <w:top w:val="nil"/>
              <w:left w:val="nil"/>
              <w:bottom w:val="single" w:sz="4" w:space="0" w:color="auto"/>
              <w:right w:val="single" w:sz="4" w:space="0" w:color="auto"/>
            </w:tcBorders>
            <w:shd w:val="clear" w:color="000000" w:fill="D9D9D9"/>
            <w:vAlign w:val="center"/>
            <w:hideMark/>
          </w:tcPr>
          <w:p w14:paraId="3A7EBEA9"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Shtrurja</w:t>
            </w:r>
            <w:proofErr w:type="spellEnd"/>
            <w:r w:rsidRPr="004B5F37">
              <w:rPr>
                <w:rFonts w:eastAsia="Times New Roman"/>
                <w:color w:val="000000"/>
                <w:sz w:val="18"/>
                <w:szCs w:val="18"/>
                <w:lang w:val="en-US"/>
              </w:rPr>
              <w:t xml:space="preserve"> e </w:t>
            </w:r>
            <w:proofErr w:type="spellStart"/>
            <w:r w:rsidRPr="004B5F37">
              <w:rPr>
                <w:rFonts w:eastAsia="Times New Roman"/>
                <w:color w:val="000000"/>
                <w:sz w:val="18"/>
                <w:szCs w:val="18"/>
                <w:lang w:val="en-US"/>
              </w:rPr>
              <w:t>rrugeve</w:t>
            </w:r>
            <w:proofErr w:type="spellEnd"/>
            <w:r w:rsidRPr="004B5F37">
              <w:rPr>
                <w:rFonts w:eastAsia="Times New Roman"/>
                <w:color w:val="000000"/>
                <w:sz w:val="18"/>
                <w:szCs w:val="18"/>
                <w:lang w:val="en-US"/>
              </w:rPr>
              <w:t xml:space="preserve"> me </w:t>
            </w:r>
            <w:proofErr w:type="spellStart"/>
            <w:r w:rsidRPr="004B5F37">
              <w:rPr>
                <w:rFonts w:eastAsia="Times New Roman"/>
                <w:color w:val="000000"/>
                <w:sz w:val="18"/>
                <w:szCs w:val="18"/>
                <w:lang w:val="en-US"/>
              </w:rPr>
              <w:t>zhavor</w:t>
            </w:r>
            <w:proofErr w:type="spellEnd"/>
            <w:r w:rsidRPr="004B5F37">
              <w:rPr>
                <w:rFonts w:eastAsia="Times New Roman"/>
                <w:color w:val="000000"/>
                <w:sz w:val="18"/>
                <w:szCs w:val="18"/>
                <w:lang w:val="en-US"/>
              </w:rPr>
              <w:t xml:space="preserve"> - </w:t>
            </w:r>
            <w:proofErr w:type="spellStart"/>
            <w:r w:rsidRPr="004B5F37">
              <w:rPr>
                <w:rFonts w:eastAsia="Times New Roman"/>
                <w:color w:val="000000"/>
                <w:sz w:val="18"/>
                <w:szCs w:val="18"/>
                <w:lang w:val="en-US"/>
              </w:rPr>
              <w:t>hapja</w:t>
            </w:r>
            <w:proofErr w:type="spellEnd"/>
            <w:r w:rsidRPr="004B5F37">
              <w:rPr>
                <w:rFonts w:eastAsia="Times New Roman"/>
                <w:color w:val="000000"/>
                <w:sz w:val="18"/>
                <w:szCs w:val="18"/>
                <w:lang w:val="en-US"/>
              </w:rPr>
              <w:t xml:space="preserve"> e </w:t>
            </w:r>
            <w:proofErr w:type="spellStart"/>
            <w:r w:rsidRPr="004B5F37">
              <w:rPr>
                <w:rFonts w:eastAsia="Times New Roman"/>
                <w:color w:val="000000"/>
                <w:sz w:val="18"/>
                <w:szCs w:val="18"/>
                <w:lang w:val="en-US"/>
              </w:rPr>
              <w:t>rrugeve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reja</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2B651EA1"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240,000.00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6154DA08"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150,000.00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0F3D530E"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250,000.00 </w:t>
            </w:r>
          </w:p>
        </w:tc>
        <w:tc>
          <w:tcPr>
            <w:tcW w:w="1660" w:type="dxa"/>
            <w:tcBorders>
              <w:top w:val="nil"/>
              <w:left w:val="nil"/>
              <w:bottom w:val="single" w:sz="4" w:space="0" w:color="auto"/>
              <w:right w:val="single" w:sz="4" w:space="0" w:color="auto"/>
            </w:tcBorders>
            <w:shd w:val="clear" w:color="000000" w:fill="D9D9D9"/>
            <w:vAlign w:val="center"/>
            <w:hideMark/>
          </w:tcPr>
          <w:p w14:paraId="3EA7F403"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640,000.00 </w:t>
            </w:r>
          </w:p>
        </w:tc>
      </w:tr>
      <w:tr w:rsidR="004B5F37" w:rsidRPr="004B5F37" w14:paraId="3A69D4ED" w14:textId="77777777" w:rsidTr="004B5F37">
        <w:trPr>
          <w:trHeight w:val="120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249A9448"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3</w:t>
            </w:r>
          </w:p>
        </w:tc>
        <w:tc>
          <w:tcPr>
            <w:tcW w:w="3040" w:type="dxa"/>
            <w:tcBorders>
              <w:top w:val="nil"/>
              <w:left w:val="nil"/>
              <w:bottom w:val="single" w:sz="4" w:space="0" w:color="auto"/>
              <w:right w:val="single" w:sz="4" w:space="0" w:color="auto"/>
            </w:tcBorders>
            <w:shd w:val="clear" w:color="000000" w:fill="D9D9D9"/>
            <w:vAlign w:val="center"/>
            <w:hideMark/>
          </w:tcPr>
          <w:p w14:paraId="59375EA1"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Ndertimi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dhe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zgjerimi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rrjetit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ndriqimit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publik</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Ferizaj</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Komogllavë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Greme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Neredime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Talinovc</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Bibaj</w:t>
            </w:r>
            <w:proofErr w:type="spellEnd"/>
            <w:r w:rsidRPr="004B5F37">
              <w:rPr>
                <w:rFonts w:eastAsia="Times New Roman"/>
                <w:color w:val="000000"/>
                <w:sz w:val="18"/>
                <w:szCs w:val="18"/>
                <w:lang w:val="en-US"/>
              </w:rPr>
              <w:t xml:space="preserve">, Dardani, </w:t>
            </w:r>
            <w:proofErr w:type="spellStart"/>
            <w:r w:rsidRPr="004B5F37">
              <w:rPr>
                <w:rFonts w:eastAsia="Times New Roman"/>
                <w:color w:val="000000"/>
                <w:sz w:val="18"/>
                <w:szCs w:val="18"/>
                <w:lang w:val="en-US"/>
              </w:rPr>
              <w:t>Mirosalë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Gaçkë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Terrn</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Prelez</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3C36237A"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03FBC2C3"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400,000.00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6C6B523B"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400,000.00 </w:t>
            </w:r>
          </w:p>
        </w:tc>
        <w:tc>
          <w:tcPr>
            <w:tcW w:w="1660" w:type="dxa"/>
            <w:tcBorders>
              <w:top w:val="nil"/>
              <w:left w:val="nil"/>
              <w:bottom w:val="single" w:sz="4" w:space="0" w:color="auto"/>
              <w:right w:val="single" w:sz="4" w:space="0" w:color="auto"/>
            </w:tcBorders>
            <w:shd w:val="clear" w:color="000000" w:fill="D9D9D9"/>
            <w:vAlign w:val="center"/>
            <w:hideMark/>
          </w:tcPr>
          <w:p w14:paraId="6C3EA5C1"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1,100,000.00 </w:t>
            </w:r>
          </w:p>
        </w:tc>
      </w:tr>
      <w:tr w:rsidR="004B5F37" w:rsidRPr="004B5F37" w14:paraId="15A74CB1" w14:textId="77777777" w:rsidTr="004B5F37">
        <w:trPr>
          <w:trHeight w:val="96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091A4CA9"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4</w:t>
            </w:r>
          </w:p>
        </w:tc>
        <w:tc>
          <w:tcPr>
            <w:tcW w:w="3040" w:type="dxa"/>
            <w:tcBorders>
              <w:top w:val="nil"/>
              <w:left w:val="nil"/>
              <w:bottom w:val="single" w:sz="4" w:space="0" w:color="auto"/>
              <w:right w:val="single" w:sz="4" w:space="0" w:color="auto"/>
            </w:tcBorders>
            <w:shd w:val="clear" w:color="000000" w:fill="D9D9D9"/>
            <w:vAlign w:val="center"/>
            <w:hideMark/>
          </w:tcPr>
          <w:p w14:paraId="50FBAA96"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Rregullimi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rrjetit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kanalizimeve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dhe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ujsjellësve</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Ferizaj</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Komogllavë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Greme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Neredime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Fsh</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Vjeter</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Bibaj</w:t>
            </w:r>
            <w:proofErr w:type="spellEnd"/>
            <w:r w:rsidRPr="004B5F37">
              <w:rPr>
                <w:rFonts w:eastAsia="Times New Roman"/>
                <w:color w:val="000000"/>
                <w:sz w:val="18"/>
                <w:szCs w:val="18"/>
                <w:lang w:val="en-US"/>
              </w:rPr>
              <w:t xml:space="preserve">, Dardani, </w:t>
            </w:r>
            <w:proofErr w:type="spellStart"/>
            <w:proofErr w:type="gramStart"/>
            <w:r w:rsidRPr="004B5F37">
              <w:rPr>
                <w:rFonts w:eastAsia="Times New Roman"/>
                <w:color w:val="000000"/>
                <w:sz w:val="18"/>
                <w:szCs w:val="18"/>
                <w:lang w:val="en-US"/>
              </w:rPr>
              <w:t>Rakaj,Gaçkë</w:t>
            </w:r>
            <w:proofErr w:type="gramEnd"/>
            <w:r w:rsidRPr="004B5F37">
              <w:rPr>
                <w:rFonts w:eastAsia="Times New Roman"/>
                <w:color w:val="000000"/>
                <w:sz w:val="18"/>
                <w:szCs w:val="18"/>
                <w:lang w:val="en-US"/>
              </w:rPr>
              <w:t>,Terrn</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Varrosh</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61CC295C"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705BABB3"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370,000.00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07D6E6D8"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400,000.00 </w:t>
            </w:r>
          </w:p>
        </w:tc>
        <w:tc>
          <w:tcPr>
            <w:tcW w:w="1660" w:type="dxa"/>
            <w:tcBorders>
              <w:top w:val="nil"/>
              <w:left w:val="nil"/>
              <w:bottom w:val="single" w:sz="4" w:space="0" w:color="auto"/>
              <w:right w:val="single" w:sz="4" w:space="0" w:color="auto"/>
            </w:tcBorders>
            <w:shd w:val="clear" w:color="000000" w:fill="D9D9D9"/>
            <w:vAlign w:val="center"/>
            <w:hideMark/>
          </w:tcPr>
          <w:p w14:paraId="5A62A6D6"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1,070,000.00 </w:t>
            </w:r>
          </w:p>
        </w:tc>
      </w:tr>
      <w:tr w:rsidR="004B5F37" w:rsidRPr="004B5F37" w14:paraId="65FB1D74" w14:textId="77777777" w:rsidTr="004B5F37">
        <w:trPr>
          <w:trHeight w:val="120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4E35D9D2"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5</w:t>
            </w:r>
          </w:p>
        </w:tc>
        <w:tc>
          <w:tcPr>
            <w:tcW w:w="3040" w:type="dxa"/>
            <w:tcBorders>
              <w:top w:val="nil"/>
              <w:left w:val="nil"/>
              <w:bottom w:val="single" w:sz="4" w:space="0" w:color="auto"/>
              <w:right w:val="single" w:sz="4" w:space="0" w:color="auto"/>
            </w:tcBorders>
            <w:shd w:val="clear" w:color="000000" w:fill="D9D9D9"/>
            <w:vAlign w:val="center"/>
            <w:hideMark/>
          </w:tcPr>
          <w:p w14:paraId="02F23DFC"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Rregullimi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infrastruktures</w:t>
            </w:r>
            <w:proofErr w:type="spellEnd"/>
            <w:r w:rsidRPr="004B5F37">
              <w:rPr>
                <w:rFonts w:eastAsia="Times New Roman"/>
                <w:color w:val="000000"/>
                <w:sz w:val="18"/>
                <w:szCs w:val="18"/>
                <w:lang w:val="en-US"/>
              </w:rPr>
              <w:t xml:space="preserve"> per persona me </w:t>
            </w:r>
            <w:proofErr w:type="spellStart"/>
            <w:r w:rsidRPr="004B5F37">
              <w:rPr>
                <w:rFonts w:eastAsia="Times New Roman"/>
                <w:color w:val="000000"/>
                <w:sz w:val="18"/>
                <w:szCs w:val="18"/>
                <w:lang w:val="en-US"/>
              </w:rPr>
              <w:t>nevoja</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veçanta</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rruget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Deshmoret</w:t>
            </w:r>
            <w:proofErr w:type="spellEnd"/>
            <w:r w:rsidRPr="004B5F37">
              <w:rPr>
                <w:rFonts w:eastAsia="Times New Roman"/>
                <w:color w:val="000000"/>
                <w:sz w:val="18"/>
                <w:szCs w:val="18"/>
                <w:lang w:val="en-US"/>
              </w:rPr>
              <w:t xml:space="preserve"> e </w:t>
            </w:r>
            <w:proofErr w:type="spellStart"/>
            <w:r w:rsidRPr="004B5F37">
              <w:rPr>
                <w:rFonts w:eastAsia="Times New Roman"/>
                <w:color w:val="000000"/>
                <w:sz w:val="18"/>
                <w:szCs w:val="18"/>
                <w:lang w:val="en-US"/>
              </w:rPr>
              <w:t>Kombit</w:t>
            </w:r>
            <w:proofErr w:type="spellEnd"/>
            <w:r w:rsidRPr="004B5F37">
              <w:rPr>
                <w:rFonts w:eastAsia="Times New Roman"/>
                <w:color w:val="000000"/>
                <w:sz w:val="18"/>
                <w:szCs w:val="18"/>
                <w:lang w:val="en-US"/>
              </w:rPr>
              <w:t xml:space="preserve">, 12 </w:t>
            </w:r>
            <w:proofErr w:type="spellStart"/>
            <w:r w:rsidRPr="004B5F37">
              <w:rPr>
                <w:rFonts w:eastAsia="Times New Roman"/>
                <w:color w:val="000000"/>
                <w:sz w:val="18"/>
                <w:szCs w:val="18"/>
                <w:lang w:val="en-US"/>
              </w:rPr>
              <w:t>Qershori</w:t>
            </w:r>
            <w:proofErr w:type="spellEnd"/>
            <w:r w:rsidRPr="004B5F37">
              <w:rPr>
                <w:rFonts w:eastAsia="Times New Roman"/>
                <w:color w:val="000000"/>
                <w:sz w:val="18"/>
                <w:szCs w:val="18"/>
                <w:lang w:val="en-US"/>
              </w:rPr>
              <w:t xml:space="preserve">, V. </w:t>
            </w:r>
            <w:proofErr w:type="spellStart"/>
            <w:r w:rsidRPr="004B5F37">
              <w:rPr>
                <w:rFonts w:eastAsia="Times New Roman"/>
                <w:color w:val="000000"/>
                <w:sz w:val="18"/>
                <w:szCs w:val="18"/>
                <w:lang w:val="en-US"/>
              </w:rPr>
              <w:t>Gervalla</w:t>
            </w:r>
            <w:proofErr w:type="spellEnd"/>
            <w:r w:rsidRPr="004B5F37">
              <w:rPr>
                <w:rFonts w:eastAsia="Times New Roman"/>
                <w:color w:val="000000"/>
                <w:sz w:val="18"/>
                <w:szCs w:val="18"/>
                <w:lang w:val="en-US"/>
              </w:rPr>
              <w:t xml:space="preserve">, G. B. Sylejmani, </w:t>
            </w:r>
            <w:proofErr w:type="spellStart"/>
            <w:r w:rsidRPr="004B5F37">
              <w:rPr>
                <w:rFonts w:eastAsia="Times New Roman"/>
                <w:color w:val="000000"/>
                <w:sz w:val="18"/>
                <w:szCs w:val="18"/>
                <w:lang w:val="en-US"/>
              </w:rPr>
              <w:t>Astrit</w:t>
            </w:r>
            <w:proofErr w:type="spellEnd"/>
            <w:r w:rsidRPr="004B5F37">
              <w:rPr>
                <w:rFonts w:eastAsia="Times New Roman"/>
                <w:color w:val="000000"/>
                <w:sz w:val="18"/>
                <w:szCs w:val="18"/>
                <w:lang w:val="en-US"/>
              </w:rPr>
              <w:t xml:space="preserve"> Bytyqi, </w:t>
            </w:r>
            <w:proofErr w:type="spellStart"/>
            <w:r w:rsidRPr="004B5F37">
              <w:rPr>
                <w:rFonts w:eastAsia="Times New Roman"/>
                <w:color w:val="000000"/>
                <w:sz w:val="18"/>
                <w:szCs w:val="18"/>
                <w:lang w:val="en-US"/>
              </w:rPr>
              <w:t>Naim</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Beka</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2240A738"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255BCB71"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4D986C17"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 </w:t>
            </w:r>
          </w:p>
        </w:tc>
        <w:tc>
          <w:tcPr>
            <w:tcW w:w="1660" w:type="dxa"/>
            <w:tcBorders>
              <w:top w:val="nil"/>
              <w:left w:val="nil"/>
              <w:bottom w:val="single" w:sz="4" w:space="0" w:color="auto"/>
              <w:right w:val="single" w:sz="4" w:space="0" w:color="auto"/>
            </w:tcBorders>
            <w:shd w:val="clear" w:color="000000" w:fill="D9D9D9"/>
            <w:vAlign w:val="center"/>
            <w:hideMark/>
          </w:tcPr>
          <w:p w14:paraId="6B77977A"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90,000.00 </w:t>
            </w:r>
          </w:p>
        </w:tc>
      </w:tr>
      <w:tr w:rsidR="004B5F37" w:rsidRPr="004B5F37" w14:paraId="33F5E9AD" w14:textId="77777777" w:rsidTr="004B5F37">
        <w:trPr>
          <w:trHeight w:val="96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6DA5C7F9"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6</w:t>
            </w:r>
          </w:p>
        </w:tc>
        <w:tc>
          <w:tcPr>
            <w:tcW w:w="3040" w:type="dxa"/>
            <w:tcBorders>
              <w:top w:val="nil"/>
              <w:left w:val="nil"/>
              <w:bottom w:val="single" w:sz="4" w:space="0" w:color="auto"/>
              <w:right w:val="single" w:sz="4" w:space="0" w:color="auto"/>
            </w:tcBorders>
            <w:shd w:val="clear" w:color="000000" w:fill="D9D9D9"/>
            <w:vAlign w:val="center"/>
            <w:hideMark/>
          </w:tcPr>
          <w:p w14:paraId="0BF59DB0"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Rregullimi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deponive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ngurta</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hapesirat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publike</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Ferizaj</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Komogllavë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Manastircë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Neredime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Mirashë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Rahovicë</w:t>
            </w:r>
            <w:proofErr w:type="spellEnd"/>
            <w:r w:rsidRPr="004B5F37">
              <w:rPr>
                <w:rFonts w:eastAsia="Times New Roman"/>
                <w:color w:val="000000"/>
                <w:sz w:val="18"/>
                <w:szCs w:val="18"/>
                <w:lang w:val="en-US"/>
              </w:rPr>
              <w:t>.</w:t>
            </w:r>
          </w:p>
        </w:tc>
        <w:tc>
          <w:tcPr>
            <w:tcW w:w="1660" w:type="dxa"/>
            <w:tcBorders>
              <w:top w:val="nil"/>
              <w:left w:val="nil"/>
              <w:bottom w:val="single" w:sz="4" w:space="0" w:color="auto"/>
              <w:right w:val="single" w:sz="4" w:space="0" w:color="auto"/>
            </w:tcBorders>
            <w:shd w:val="clear" w:color="000000" w:fill="FFFFFF"/>
            <w:noWrap/>
            <w:vAlign w:val="center"/>
            <w:hideMark/>
          </w:tcPr>
          <w:p w14:paraId="68AF10B9"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1F21745B"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61799728"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40,000.00 </w:t>
            </w:r>
          </w:p>
        </w:tc>
        <w:tc>
          <w:tcPr>
            <w:tcW w:w="1660" w:type="dxa"/>
            <w:tcBorders>
              <w:top w:val="nil"/>
              <w:left w:val="nil"/>
              <w:bottom w:val="single" w:sz="4" w:space="0" w:color="auto"/>
              <w:right w:val="single" w:sz="4" w:space="0" w:color="auto"/>
            </w:tcBorders>
            <w:shd w:val="clear" w:color="000000" w:fill="D9D9D9"/>
            <w:vAlign w:val="center"/>
            <w:hideMark/>
          </w:tcPr>
          <w:p w14:paraId="10A8BA0B"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100,000.00 </w:t>
            </w:r>
          </w:p>
        </w:tc>
      </w:tr>
      <w:tr w:rsidR="004B5F37" w:rsidRPr="004B5F37" w14:paraId="1B6F76B3" w14:textId="77777777" w:rsidTr="004B5F37">
        <w:trPr>
          <w:trHeight w:val="96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7C1255BB"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7</w:t>
            </w:r>
          </w:p>
        </w:tc>
        <w:tc>
          <w:tcPr>
            <w:tcW w:w="3040" w:type="dxa"/>
            <w:tcBorders>
              <w:top w:val="nil"/>
              <w:left w:val="nil"/>
              <w:bottom w:val="single" w:sz="4" w:space="0" w:color="auto"/>
              <w:right w:val="single" w:sz="4" w:space="0" w:color="auto"/>
            </w:tcBorders>
            <w:shd w:val="clear" w:color="000000" w:fill="D9D9D9"/>
            <w:vAlign w:val="center"/>
            <w:hideMark/>
          </w:tcPr>
          <w:p w14:paraId="666FD680"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Ndertimi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vendndaljeve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pritoreve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autobuseve</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rr</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Epopeja</w:t>
            </w:r>
            <w:proofErr w:type="spellEnd"/>
            <w:r w:rsidRPr="004B5F37">
              <w:rPr>
                <w:rFonts w:eastAsia="Times New Roman"/>
                <w:color w:val="000000"/>
                <w:sz w:val="18"/>
                <w:szCs w:val="18"/>
                <w:lang w:val="en-US"/>
              </w:rPr>
              <w:t xml:space="preserve"> e </w:t>
            </w:r>
            <w:proofErr w:type="spellStart"/>
            <w:r w:rsidRPr="004B5F37">
              <w:rPr>
                <w:rFonts w:eastAsia="Times New Roman"/>
                <w:color w:val="000000"/>
                <w:sz w:val="18"/>
                <w:szCs w:val="18"/>
                <w:lang w:val="en-US"/>
              </w:rPr>
              <w:t>Jezercit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Hilmi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Ferizi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fshatin</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Komogllavë</w:t>
            </w:r>
            <w:proofErr w:type="spellEnd"/>
            <w:r w:rsidRPr="004B5F37">
              <w:rPr>
                <w:rFonts w:eastAsia="Times New Roman"/>
                <w:color w:val="000000"/>
                <w:sz w:val="18"/>
                <w:szCs w:val="18"/>
                <w:lang w:val="en-US"/>
              </w:rPr>
              <w:t xml:space="preserve">, Koshare, </w:t>
            </w:r>
            <w:proofErr w:type="spellStart"/>
            <w:r w:rsidRPr="004B5F37">
              <w:rPr>
                <w:rFonts w:eastAsia="Times New Roman"/>
                <w:color w:val="000000"/>
                <w:sz w:val="18"/>
                <w:szCs w:val="18"/>
                <w:lang w:val="en-US"/>
              </w:rPr>
              <w:t>Rakaj</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Neredime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Balaj</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6B84D82B"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6265EA7F"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7AE1F428"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40,000.00 </w:t>
            </w:r>
          </w:p>
        </w:tc>
        <w:tc>
          <w:tcPr>
            <w:tcW w:w="1660" w:type="dxa"/>
            <w:tcBorders>
              <w:top w:val="nil"/>
              <w:left w:val="nil"/>
              <w:bottom w:val="single" w:sz="4" w:space="0" w:color="auto"/>
              <w:right w:val="single" w:sz="4" w:space="0" w:color="auto"/>
            </w:tcBorders>
            <w:shd w:val="clear" w:color="000000" w:fill="D9D9D9"/>
            <w:vAlign w:val="center"/>
            <w:hideMark/>
          </w:tcPr>
          <w:p w14:paraId="4960A38F"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100,000.00 </w:t>
            </w:r>
          </w:p>
        </w:tc>
      </w:tr>
      <w:tr w:rsidR="004B5F37" w:rsidRPr="004B5F37" w14:paraId="1698F649"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1E296B06"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lastRenderedPageBreak/>
              <w:t>8</w:t>
            </w:r>
          </w:p>
        </w:tc>
        <w:tc>
          <w:tcPr>
            <w:tcW w:w="3040" w:type="dxa"/>
            <w:tcBorders>
              <w:top w:val="nil"/>
              <w:left w:val="nil"/>
              <w:bottom w:val="single" w:sz="4" w:space="0" w:color="auto"/>
              <w:right w:val="single" w:sz="4" w:space="0" w:color="auto"/>
            </w:tcBorders>
            <w:shd w:val="clear" w:color="000000" w:fill="D9D9D9"/>
            <w:vAlign w:val="center"/>
            <w:hideMark/>
          </w:tcPr>
          <w:p w14:paraId="35FB8F49"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Rregullimi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nyjeve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Udhekryqeve</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trafik</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0EB4AFA6"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44C33BC3"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10D8741F"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000000" w:fill="D9D9D9"/>
            <w:vAlign w:val="center"/>
            <w:hideMark/>
          </w:tcPr>
          <w:p w14:paraId="5AEB794A"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130,000.00 </w:t>
            </w:r>
          </w:p>
        </w:tc>
      </w:tr>
      <w:tr w:rsidR="004B5F37" w:rsidRPr="004B5F37" w14:paraId="2D676497" w14:textId="77777777" w:rsidTr="004B5F37">
        <w:trPr>
          <w:trHeight w:val="72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052CFF4D"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9</w:t>
            </w:r>
          </w:p>
        </w:tc>
        <w:tc>
          <w:tcPr>
            <w:tcW w:w="3040" w:type="dxa"/>
            <w:tcBorders>
              <w:top w:val="nil"/>
              <w:left w:val="nil"/>
              <w:bottom w:val="single" w:sz="4" w:space="0" w:color="auto"/>
              <w:right w:val="single" w:sz="4" w:space="0" w:color="auto"/>
            </w:tcBorders>
            <w:shd w:val="clear" w:color="000000" w:fill="D9D9D9"/>
            <w:vAlign w:val="center"/>
            <w:hideMark/>
          </w:tcPr>
          <w:p w14:paraId="2A4AE9F7"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Ndertimi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konstruksioneve</w:t>
            </w:r>
            <w:proofErr w:type="spellEnd"/>
            <w:r w:rsidRPr="004B5F37">
              <w:rPr>
                <w:rFonts w:eastAsia="Times New Roman"/>
                <w:color w:val="000000"/>
                <w:sz w:val="18"/>
                <w:szCs w:val="18"/>
                <w:lang w:val="en-US"/>
              </w:rPr>
              <w:t xml:space="preserve"> per </w:t>
            </w:r>
            <w:proofErr w:type="spellStart"/>
            <w:r w:rsidRPr="004B5F37">
              <w:rPr>
                <w:rFonts w:eastAsia="Times New Roman"/>
                <w:color w:val="000000"/>
                <w:sz w:val="18"/>
                <w:szCs w:val="18"/>
                <w:lang w:val="en-US"/>
              </w:rPr>
              <w:t>vendosjen</w:t>
            </w:r>
            <w:proofErr w:type="spellEnd"/>
            <w:r w:rsidRPr="004B5F37">
              <w:rPr>
                <w:rFonts w:eastAsia="Times New Roman"/>
                <w:color w:val="000000"/>
                <w:sz w:val="18"/>
                <w:szCs w:val="18"/>
                <w:lang w:val="en-US"/>
              </w:rPr>
              <w:t xml:space="preserve"> e </w:t>
            </w:r>
            <w:proofErr w:type="spellStart"/>
            <w:r w:rsidRPr="004B5F37">
              <w:rPr>
                <w:rFonts w:eastAsia="Times New Roman"/>
                <w:color w:val="000000"/>
                <w:sz w:val="18"/>
                <w:szCs w:val="18"/>
                <w:lang w:val="en-US"/>
              </w:rPr>
              <w:t>hidranteve</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Ferizaj</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dhe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fshateret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Greme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dhe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Komogllave</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16FE7D07"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3C0F3648"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2EA23F99"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w:t>
            </w:r>
          </w:p>
        </w:tc>
        <w:tc>
          <w:tcPr>
            <w:tcW w:w="1660" w:type="dxa"/>
            <w:tcBorders>
              <w:top w:val="nil"/>
              <w:left w:val="nil"/>
              <w:bottom w:val="single" w:sz="4" w:space="0" w:color="auto"/>
              <w:right w:val="single" w:sz="4" w:space="0" w:color="auto"/>
            </w:tcBorders>
            <w:shd w:val="clear" w:color="000000" w:fill="D9D9D9"/>
            <w:vAlign w:val="center"/>
            <w:hideMark/>
          </w:tcPr>
          <w:p w14:paraId="216EA973"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30,000.00 </w:t>
            </w:r>
          </w:p>
        </w:tc>
      </w:tr>
      <w:tr w:rsidR="004B5F37" w:rsidRPr="004B5F37" w14:paraId="71E43E57" w14:textId="77777777" w:rsidTr="004B5F37">
        <w:trPr>
          <w:trHeight w:val="72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728AB717"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10</w:t>
            </w:r>
          </w:p>
        </w:tc>
        <w:tc>
          <w:tcPr>
            <w:tcW w:w="3040" w:type="dxa"/>
            <w:tcBorders>
              <w:top w:val="nil"/>
              <w:left w:val="nil"/>
              <w:bottom w:val="single" w:sz="4" w:space="0" w:color="auto"/>
              <w:right w:val="single" w:sz="4" w:space="0" w:color="auto"/>
            </w:tcBorders>
            <w:shd w:val="clear" w:color="000000" w:fill="D9D9D9"/>
            <w:vAlign w:val="center"/>
            <w:hideMark/>
          </w:tcPr>
          <w:p w14:paraId="4E9EDD13"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Ndertimi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objektit</w:t>
            </w:r>
            <w:proofErr w:type="spellEnd"/>
            <w:r w:rsidRPr="004B5F37">
              <w:rPr>
                <w:rFonts w:eastAsia="Times New Roman"/>
                <w:color w:val="000000"/>
                <w:sz w:val="18"/>
                <w:szCs w:val="18"/>
                <w:lang w:val="en-US"/>
              </w:rPr>
              <w:t xml:space="preserve"> III per </w:t>
            </w:r>
            <w:proofErr w:type="spellStart"/>
            <w:r w:rsidRPr="004B5F37">
              <w:rPr>
                <w:rFonts w:eastAsia="Times New Roman"/>
                <w:color w:val="000000"/>
                <w:sz w:val="18"/>
                <w:szCs w:val="18"/>
                <w:lang w:val="en-US"/>
              </w:rPr>
              <w:t>nevoja</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Komunës</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Ferizaj</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Rrugen</w:t>
            </w:r>
            <w:proofErr w:type="spellEnd"/>
            <w:r w:rsidRPr="004B5F37">
              <w:rPr>
                <w:rFonts w:eastAsia="Times New Roman"/>
                <w:color w:val="000000"/>
                <w:sz w:val="18"/>
                <w:szCs w:val="18"/>
                <w:lang w:val="en-US"/>
              </w:rPr>
              <w:t xml:space="preserve"> "Liman </w:t>
            </w:r>
            <w:proofErr w:type="spellStart"/>
            <w:r w:rsidRPr="004B5F37">
              <w:rPr>
                <w:rFonts w:eastAsia="Times New Roman"/>
                <w:color w:val="000000"/>
                <w:sz w:val="18"/>
                <w:szCs w:val="18"/>
                <w:lang w:val="en-US"/>
              </w:rPr>
              <w:t>Reka</w:t>
            </w:r>
            <w:proofErr w:type="spellEnd"/>
            <w:r w:rsidRPr="004B5F37">
              <w:rPr>
                <w:rFonts w:eastAsia="Times New Roman"/>
                <w:color w:val="000000"/>
                <w:sz w:val="18"/>
                <w:szCs w:val="18"/>
                <w:lang w:val="en-US"/>
              </w:rPr>
              <w:t>"</w:t>
            </w:r>
          </w:p>
        </w:tc>
        <w:tc>
          <w:tcPr>
            <w:tcW w:w="1660" w:type="dxa"/>
            <w:tcBorders>
              <w:top w:val="nil"/>
              <w:left w:val="nil"/>
              <w:bottom w:val="single" w:sz="4" w:space="0" w:color="auto"/>
              <w:right w:val="single" w:sz="4" w:space="0" w:color="auto"/>
            </w:tcBorders>
            <w:shd w:val="clear" w:color="000000" w:fill="FFFFFF"/>
            <w:noWrap/>
            <w:vAlign w:val="center"/>
            <w:hideMark/>
          </w:tcPr>
          <w:p w14:paraId="3F93F526"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2A308514"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226E14AD"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D9D9D9"/>
            <w:vAlign w:val="center"/>
            <w:hideMark/>
          </w:tcPr>
          <w:p w14:paraId="741C0477"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160,000.00 </w:t>
            </w:r>
          </w:p>
        </w:tc>
      </w:tr>
      <w:tr w:rsidR="004B5F37" w:rsidRPr="004B5F37" w14:paraId="360DE9F6" w14:textId="77777777" w:rsidTr="004B5F37">
        <w:trPr>
          <w:trHeight w:val="120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5C388C36"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11</w:t>
            </w:r>
          </w:p>
        </w:tc>
        <w:tc>
          <w:tcPr>
            <w:tcW w:w="3040" w:type="dxa"/>
            <w:tcBorders>
              <w:top w:val="nil"/>
              <w:left w:val="nil"/>
              <w:bottom w:val="single" w:sz="4" w:space="0" w:color="auto"/>
              <w:right w:val="single" w:sz="4" w:space="0" w:color="auto"/>
            </w:tcBorders>
            <w:shd w:val="clear" w:color="000000" w:fill="D9D9D9"/>
            <w:vAlign w:val="center"/>
            <w:hideMark/>
          </w:tcPr>
          <w:p w14:paraId="0067D028"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Ndertimi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infrastruktures</w:t>
            </w:r>
            <w:proofErr w:type="spellEnd"/>
            <w:r w:rsidRPr="004B5F37">
              <w:rPr>
                <w:rFonts w:eastAsia="Times New Roman"/>
                <w:color w:val="000000"/>
                <w:sz w:val="18"/>
                <w:szCs w:val="18"/>
                <w:lang w:val="en-US"/>
              </w:rPr>
              <w:t xml:space="preserve"> per </w:t>
            </w:r>
            <w:proofErr w:type="spellStart"/>
            <w:r w:rsidRPr="004B5F37">
              <w:rPr>
                <w:rFonts w:eastAsia="Times New Roman"/>
                <w:color w:val="000000"/>
                <w:sz w:val="18"/>
                <w:szCs w:val="18"/>
                <w:lang w:val="en-US"/>
              </w:rPr>
              <w:t>vendosjen</w:t>
            </w:r>
            <w:proofErr w:type="spellEnd"/>
            <w:r w:rsidRPr="004B5F37">
              <w:rPr>
                <w:rFonts w:eastAsia="Times New Roman"/>
                <w:color w:val="000000"/>
                <w:sz w:val="18"/>
                <w:szCs w:val="18"/>
                <w:lang w:val="en-US"/>
              </w:rPr>
              <w:t xml:space="preserve"> e </w:t>
            </w:r>
            <w:proofErr w:type="spellStart"/>
            <w:r w:rsidRPr="004B5F37">
              <w:rPr>
                <w:rFonts w:eastAsia="Times New Roman"/>
                <w:color w:val="000000"/>
                <w:sz w:val="18"/>
                <w:szCs w:val="18"/>
                <w:lang w:val="en-US"/>
              </w:rPr>
              <w:t>konteniereve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mbitokesore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dhe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kompostereve</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Ferizaj</w:t>
            </w:r>
            <w:proofErr w:type="spellEnd"/>
            <w:r w:rsidRPr="004B5F37">
              <w:rPr>
                <w:rFonts w:eastAsia="Times New Roman"/>
                <w:color w:val="000000"/>
                <w:sz w:val="18"/>
                <w:szCs w:val="18"/>
                <w:lang w:val="en-US"/>
              </w:rPr>
              <w:t xml:space="preserve"> </w:t>
            </w:r>
            <w:proofErr w:type="spellStart"/>
            <w:proofErr w:type="gramStart"/>
            <w:r w:rsidRPr="004B5F37">
              <w:rPr>
                <w:rFonts w:eastAsia="Times New Roman"/>
                <w:color w:val="000000"/>
                <w:sz w:val="18"/>
                <w:szCs w:val="18"/>
                <w:lang w:val="en-US"/>
              </w:rPr>
              <w:t>ne:Rr</w:t>
            </w:r>
            <w:proofErr w:type="gramEnd"/>
            <w:r w:rsidRPr="004B5F37">
              <w:rPr>
                <w:rFonts w:eastAsia="Times New Roman"/>
                <w:color w:val="000000"/>
                <w:sz w:val="18"/>
                <w:szCs w:val="18"/>
                <w:lang w:val="en-US"/>
              </w:rPr>
              <w:t>.Deshmoret</w:t>
            </w:r>
            <w:proofErr w:type="spellEnd"/>
            <w:r w:rsidRPr="004B5F37">
              <w:rPr>
                <w:rFonts w:eastAsia="Times New Roman"/>
                <w:color w:val="000000"/>
                <w:sz w:val="18"/>
                <w:szCs w:val="18"/>
                <w:lang w:val="en-US"/>
              </w:rPr>
              <w:t xml:space="preserve"> e </w:t>
            </w:r>
            <w:proofErr w:type="spellStart"/>
            <w:r w:rsidRPr="004B5F37">
              <w:rPr>
                <w:rFonts w:eastAsia="Times New Roman"/>
                <w:color w:val="000000"/>
                <w:sz w:val="18"/>
                <w:szCs w:val="18"/>
                <w:lang w:val="en-US"/>
              </w:rPr>
              <w:t>Kombit</w:t>
            </w:r>
            <w:proofErr w:type="spellEnd"/>
            <w:r w:rsidRPr="004B5F37">
              <w:rPr>
                <w:rFonts w:eastAsia="Times New Roman"/>
                <w:color w:val="000000"/>
                <w:sz w:val="18"/>
                <w:szCs w:val="18"/>
                <w:lang w:val="en-US"/>
              </w:rPr>
              <w:t xml:space="preserve">, 12 </w:t>
            </w:r>
            <w:proofErr w:type="spellStart"/>
            <w:r w:rsidRPr="004B5F37">
              <w:rPr>
                <w:rFonts w:eastAsia="Times New Roman"/>
                <w:color w:val="000000"/>
                <w:sz w:val="18"/>
                <w:szCs w:val="18"/>
                <w:lang w:val="en-US"/>
              </w:rPr>
              <w:t>Qershori</w:t>
            </w:r>
            <w:proofErr w:type="spellEnd"/>
            <w:r w:rsidRPr="004B5F37">
              <w:rPr>
                <w:rFonts w:eastAsia="Times New Roman"/>
                <w:color w:val="000000"/>
                <w:sz w:val="18"/>
                <w:szCs w:val="18"/>
                <w:lang w:val="en-US"/>
              </w:rPr>
              <w:t xml:space="preserve">, V. </w:t>
            </w:r>
            <w:proofErr w:type="spellStart"/>
            <w:r w:rsidRPr="004B5F37">
              <w:rPr>
                <w:rFonts w:eastAsia="Times New Roman"/>
                <w:color w:val="000000"/>
                <w:sz w:val="18"/>
                <w:szCs w:val="18"/>
                <w:lang w:val="en-US"/>
              </w:rPr>
              <w:t>Gervalla</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etj</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29A94E86"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40,000.00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5F3622CD"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3AE1FC92"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38,853.00 </w:t>
            </w:r>
          </w:p>
        </w:tc>
        <w:tc>
          <w:tcPr>
            <w:tcW w:w="1660" w:type="dxa"/>
            <w:tcBorders>
              <w:top w:val="nil"/>
              <w:left w:val="nil"/>
              <w:bottom w:val="single" w:sz="4" w:space="0" w:color="auto"/>
              <w:right w:val="single" w:sz="4" w:space="0" w:color="auto"/>
            </w:tcBorders>
            <w:shd w:val="clear" w:color="000000" w:fill="D9D9D9"/>
            <w:vAlign w:val="center"/>
            <w:hideMark/>
          </w:tcPr>
          <w:p w14:paraId="0AA34EAD"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108,853.00 </w:t>
            </w:r>
          </w:p>
        </w:tc>
      </w:tr>
      <w:tr w:rsidR="004B5F37" w:rsidRPr="004B5F37" w14:paraId="2B7E8AE7" w14:textId="77777777" w:rsidTr="004B5F37">
        <w:trPr>
          <w:trHeight w:val="30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4ED5552A"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w:t>
            </w:r>
          </w:p>
        </w:tc>
        <w:tc>
          <w:tcPr>
            <w:tcW w:w="3040" w:type="dxa"/>
            <w:tcBorders>
              <w:top w:val="nil"/>
              <w:left w:val="nil"/>
              <w:bottom w:val="single" w:sz="4" w:space="0" w:color="auto"/>
              <w:right w:val="single" w:sz="4" w:space="0" w:color="auto"/>
            </w:tcBorders>
            <w:shd w:val="clear" w:color="000000" w:fill="BFBFBF"/>
            <w:vAlign w:val="center"/>
            <w:hideMark/>
          </w:tcPr>
          <w:p w14:paraId="6930FB15" w14:textId="77777777" w:rsidR="004B5F37" w:rsidRPr="004B5F37" w:rsidRDefault="004B5F37" w:rsidP="004B5F37">
            <w:pPr>
              <w:rPr>
                <w:rFonts w:eastAsia="Times New Roman"/>
                <w:b/>
                <w:bCs/>
                <w:color w:val="000000"/>
                <w:sz w:val="18"/>
                <w:szCs w:val="18"/>
                <w:lang w:val="en-US"/>
              </w:rPr>
            </w:pPr>
            <w:proofErr w:type="spellStart"/>
            <w:r w:rsidRPr="004B5F37">
              <w:rPr>
                <w:rFonts w:eastAsia="Times New Roman"/>
                <w:b/>
                <w:bCs/>
                <w:color w:val="000000"/>
                <w:sz w:val="18"/>
                <w:szCs w:val="18"/>
                <w:lang w:val="en-US"/>
              </w:rPr>
              <w:t>Totali</w:t>
            </w:r>
            <w:proofErr w:type="spellEnd"/>
            <w:r w:rsidRPr="004B5F37">
              <w:rPr>
                <w:rFonts w:eastAsia="Times New Roman"/>
                <w:b/>
                <w:bCs/>
                <w:color w:val="000000"/>
                <w:sz w:val="18"/>
                <w:szCs w:val="18"/>
                <w:lang w:val="en-US"/>
              </w:rPr>
              <w:t>:</w:t>
            </w:r>
          </w:p>
        </w:tc>
        <w:tc>
          <w:tcPr>
            <w:tcW w:w="1660" w:type="dxa"/>
            <w:tcBorders>
              <w:top w:val="nil"/>
              <w:left w:val="nil"/>
              <w:bottom w:val="single" w:sz="4" w:space="0" w:color="auto"/>
              <w:right w:val="single" w:sz="4" w:space="0" w:color="auto"/>
            </w:tcBorders>
            <w:shd w:val="clear" w:color="000000" w:fill="BFBFBF"/>
            <w:noWrap/>
            <w:vAlign w:val="center"/>
            <w:hideMark/>
          </w:tcPr>
          <w:p w14:paraId="171D31C5" w14:textId="77777777" w:rsidR="004B5F37" w:rsidRPr="004B5F37" w:rsidRDefault="004B5F37" w:rsidP="004B5F37">
            <w:pPr>
              <w:rPr>
                <w:rFonts w:eastAsia="Times New Roman"/>
                <w:b/>
                <w:bCs/>
                <w:sz w:val="18"/>
                <w:szCs w:val="18"/>
                <w:lang w:val="en-US"/>
              </w:rPr>
            </w:pPr>
            <w:r w:rsidRPr="004B5F37">
              <w:rPr>
                <w:rFonts w:eastAsia="Times New Roman"/>
                <w:b/>
                <w:bCs/>
                <w:sz w:val="18"/>
                <w:szCs w:val="18"/>
                <w:lang w:val="en-US"/>
              </w:rPr>
              <w:t xml:space="preserve">             1,380,000.00 </w:t>
            </w:r>
          </w:p>
        </w:tc>
        <w:tc>
          <w:tcPr>
            <w:tcW w:w="1660" w:type="dxa"/>
            <w:tcBorders>
              <w:top w:val="nil"/>
              <w:left w:val="nil"/>
              <w:bottom w:val="single" w:sz="4" w:space="0" w:color="auto"/>
              <w:right w:val="single" w:sz="4" w:space="0" w:color="auto"/>
            </w:tcBorders>
            <w:shd w:val="clear" w:color="000000" w:fill="BFBFBF"/>
            <w:noWrap/>
            <w:vAlign w:val="center"/>
            <w:hideMark/>
          </w:tcPr>
          <w:p w14:paraId="560AFD93" w14:textId="77777777" w:rsidR="004B5F37" w:rsidRPr="004B5F37" w:rsidRDefault="004B5F37" w:rsidP="004B5F37">
            <w:pPr>
              <w:rPr>
                <w:rFonts w:eastAsia="Times New Roman"/>
                <w:b/>
                <w:bCs/>
                <w:sz w:val="18"/>
                <w:szCs w:val="18"/>
                <w:lang w:val="en-US"/>
              </w:rPr>
            </w:pPr>
            <w:r w:rsidRPr="004B5F37">
              <w:rPr>
                <w:rFonts w:eastAsia="Times New Roman"/>
                <w:b/>
                <w:bCs/>
                <w:sz w:val="18"/>
                <w:szCs w:val="18"/>
                <w:lang w:val="en-US"/>
              </w:rPr>
              <w:t xml:space="preserve">             1,450,000.00 </w:t>
            </w:r>
          </w:p>
        </w:tc>
        <w:tc>
          <w:tcPr>
            <w:tcW w:w="1660" w:type="dxa"/>
            <w:tcBorders>
              <w:top w:val="nil"/>
              <w:left w:val="nil"/>
              <w:bottom w:val="single" w:sz="4" w:space="0" w:color="auto"/>
              <w:right w:val="single" w:sz="4" w:space="0" w:color="auto"/>
            </w:tcBorders>
            <w:shd w:val="clear" w:color="000000" w:fill="BFBFBF"/>
            <w:noWrap/>
            <w:vAlign w:val="center"/>
            <w:hideMark/>
          </w:tcPr>
          <w:p w14:paraId="7EAED447" w14:textId="77777777" w:rsidR="004B5F37" w:rsidRPr="004B5F37" w:rsidRDefault="004B5F37" w:rsidP="004B5F37">
            <w:pPr>
              <w:rPr>
                <w:rFonts w:eastAsia="Times New Roman"/>
                <w:b/>
                <w:bCs/>
                <w:sz w:val="18"/>
                <w:szCs w:val="18"/>
                <w:lang w:val="en-US"/>
              </w:rPr>
            </w:pPr>
            <w:r w:rsidRPr="004B5F37">
              <w:rPr>
                <w:rFonts w:eastAsia="Times New Roman"/>
                <w:b/>
                <w:bCs/>
                <w:sz w:val="18"/>
                <w:szCs w:val="18"/>
                <w:lang w:val="en-US"/>
              </w:rPr>
              <w:t xml:space="preserve">             1,648,853.00 </w:t>
            </w:r>
          </w:p>
        </w:tc>
        <w:tc>
          <w:tcPr>
            <w:tcW w:w="1660" w:type="dxa"/>
            <w:tcBorders>
              <w:top w:val="nil"/>
              <w:left w:val="nil"/>
              <w:bottom w:val="single" w:sz="4" w:space="0" w:color="auto"/>
              <w:right w:val="single" w:sz="4" w:space="0" w:color="auto"/>
            </w:tcBorders>
            <w:shd w:val="clear" w:color="000000" w:fill="BFBFBF"/>
            <w:vAlign w:val="center"/>
            <w:hideMark/>
          </w:tcPr>
          <w:p w14:paraId="1412ACDE"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4,478,853.00 </w:t>
            </w:r>
          </w:p>
        </w:tc>
      </w:tr>
      <w:tr w:rsidR="004B5F37" w:rsidRPr="004B5F37" w14:paraId="43C8AC65" w14:textId="77777777" w:rsidTr="004B5F37">
        <w:trPr>
          <w:trHeight w:val="30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30A399FC"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w:t>
            </w:r>
          </w:p>
        </w:tc>
        <w:tc>
          <w:tcPr>
            <w:tcW w:w="3040" w:type="dxa"/>
            <w:tcBorders>
              <w:top w:val="nil"/>
              <w:left w:val="nil"/>
              <w:bottom w:val="single" w:sz="4" w:space="0" w:color="auto"/>
              <w:right w:val="single" w:sz="4" w:space="0" w:color="auto"/>
            </w:tcBorders>
            <w:shd w:val="clear" w:color="000000" w:fill="BFBFBF"/>
            <w:vAlign w:val="center"/>
            <w:hideMark/>
          </w:tcPr>
          <w:p w14:paraId="0F5718C4" w14:textId="77777777" w:rsidR="004B5F37" w:rsidRPr="004B5F37" w:rsidRDefault="004B5F37" w:rsidP="004B5F37">
            <w:pPr>
              <w:rPr>
                <w:rFonts w:eastAsia="Times New Roman"/>
                <w:b/>
                <w:bCs/>
                <w:color w:val="000000"/>
                <w:sz w:val="18"/>
                <w:szCs w:val="18"/>
                <w:lang w:val="en-US"/>
              </w:rPr>
            </w:pPr>
            <w:proofErr w:type="spellStart"/>
            <w:r w:rsidRPr="004B5F37">
              <w:rPr>
                <w:rFonts w:eastAsia="Times New Roman"/>
                <w:b/>
                <w:bCs/>
                <w:color w:val="000000"/>
                <w:sz w:val="18"/>
                <w:szCs w:val="18"/>
                <w:lang w:val="en-US"/>
              </w:rPr>
              <w:t>Infrastruktura</w:t>
            </w:r>
            <w:proofErr w:type="spellEnd"/>
            <w:r w:rsidRPr="004B5F37">
              <w:rPr>
                <w:rFonts w:eastAsia="Times New Roman"/>
                <w:b/>
                <w:bCs/>
                <w:color w:val="000000"/>
                <w:sz w:val="18"/>
                <w:szCs w:val="18"/>
                <w:lang w:val="en-US"/>
              </w:rPr>
              <w:t xml:space="preserve"> </w:t>
            </w:r>
            <w:proofErr w:type="spellStart"/>
            <w:r w:rsidRPr="004B5F37">
              <w:rPr>
                <w:rFonts w:eastAsia="Times New Roman"/>
                <w:b/>
                <w:bCs/>
                <w:color w:val="000000"/>
                <w:sz w:val="18"/>
                <w:szCs w:val="18"/>
                <w:lang w:val="en-US"/>
              </w:rPr>
              <w:t>publike</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1B5DBDDE"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7649BCFF"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05E46A31"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w:t>
            </w:r>
          </w:p>
        </w:tc>
        <w:tc>
          <w:tcPr>
            <w:tcW w:w="1660" w:type="dxa"/>
            <w:tcBorders>
              <w:top w:val="nil"/>
              <w:left w:val="nil"/>
              <w:bottom w:val="single" w:sz="4" w:space="0" w:color="auto"/>
              <w:right w:val="single" w:sz="4" w:space="0" w:color="auto"/>
            </w:tcBorders>
            <w:shd w:val="clear" w:color="000000" w:fill="BFBFBF"/>
            <w:vAlign w:val="center"/>
            <w:hideMark/>
          </w:tcPr>
          <w:p w14:paraId="26CA8E7A"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   </w:t>
            </w:r>
          </w:p>
        </w:tc>
      </w:tr>
      <w:tr w:rsidR="004B5F37" w:rsidRPr="004B5F37" w14:paraId="771EE2D7"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048A82E0"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1</w:t>
            </w:r>
          </w:p>
        </w:tc>
        <w:tc>
          <w:tcPr>
            <w:tcW w:w="3040" w:type="dxa"/>
            <w:tcBorders>
              <w:top w:val="nil"/>
              <w:left w:val="nil"/>
              <w:bottom w:val="single" w:sz="4" w:space="0" w:color="auto"/>
              <w:right w:val="single" w:sz="4" w:space="0" w:color="auto"/>
            </w:tcBorders>
            <w:shd w:val="clear" w:color="000000" w:fill="D9D9D9"/>
            <w:vAlign w:val="center"/>
            <w:hideMark/>
          </w:tcPr>
          <w:p w14:paraId="50CB793B"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Ndërtimi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një</w:t>
            </w:r>
            <w:proofErr w:type="spellEnd"/>
            <w:r w:rsidRPr="004B5F37">
              <w:rPr>
                <w:rFonts w:eastAsia="Times New Roman"/>
                <w:color w:val="000000"/>
                <w:sz w:val="18"/>
                <w:szCs w:val="18"/>
                <w:lang w:val="en-US"/>
              </w:rPr>
              <w:t xml:space="preserve"> salle </w:t>
            </w:r>
            <w:proofErr w:type="spellStart"/>
            <w:r w:rsidRPr="004B5F37">
              <w:rPr>
                <w:rFonts w:eastAsia="Times New Roman"/>
                <w:color w:val="000000"/>
                <w:sz w:val="18"/>
                <w:szCs w:val="18"/>
                <w:lang w:val="en-US"/>
              </w:rPr>
              <w:t>të</w:t>
            </w:r>
            <w:proofErr w:type="spellEnd"/>
            <w:r w:rsidRPr="004B5F37">
              <w:rPr>
                <w:rFonts w:eastAsia="Times New Roman"/>
                <w:color w:val="000000"/>
                <w:sz w:val="18"/>
                <w:szCs w:val="18"/>
                <w:lang w:val="en-US"/>
              </w:rPr>
              <w:t xml:space="preserve"> re sportive </w:t>
            </w:r>
            <w:proofErr w:type="spellStart"/>
            <w:r w:rsidRPr="004B5F37">
              <w:rPr>
                <w:rFonts w:eastAsia="Times New Roman"/>
                <w:color w:val="000000"/>
                <w:sz w:val="18"/>
                <w:szCs w:val="18"/>
                <w:lang w:val="en-US"/>
              </w:rPr>
              <w:t>në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qytet</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28F6AC91"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1A47123E"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339386A7"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000000" w:fill="D9D9D9"/>
            <w:vAlign w:val="center"/>
            <w:hideMark/>
          </w:tcPr>
          <w:p w14:paraId="3DA17C00"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130,000.00 </w:t>
            </w:r>
          </w:p>
        </w:tc>
      </w:tr>
      <w:tr w:rsidR="004B5F37" w:rsidRPr="004B5F37" w14:paraId="5FE3992B"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76F13FF3"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2</w:t>
            </w:r>
          </w:p>
        </w:tc>
        <w:tc>
          <w:tcPr>
            <w:tcW w:w="3040" w:type="dxa"/>
            <w:tcBorders>
              <w:top w:val="nil"/>
              <w:left w:val="nil"/>
              <w:bottom w:val="single" w:sz="4" w:space="0" w:color="auto"/>
              <w:right w:val="single" w:sz="4" w:space="0" w:color="auto"/>
            </w:tcBorders>
            <w:shd w:val="clear" w:color="000000" w:fill="D9D9D9"/>
            <w:vAlign w:val="center"/>
            <w:hideMark/>
          </w:tcPr>
          <w:p w14:paraId="202F3235"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Ndërtimi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stadiumit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ndihmës</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futbollit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fshatin</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Sazli</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4DA5E881"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70D5811D"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150,000.00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49C73716"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400,000.00 </w:t>
            </w:r>
          </w:p>
        </w:tc>
        <w:tc>
          <w:tcPr>
            <w:tcW w:w="1660" w:type="dxa"/>
            <w:tcBorders>
              <w:top w:val="nil"/>
              <w:left w:val="nil"/>
              <w:bottom w:val="single" w:sz="4" w:space="0" w:color="auto"/>
              <w:right w:val="single" w:sz="4" w:space="0" w:color="auto"/>
            </w:tcBorders>
            <w:shd w:val="clear" w:color="000000" w:fill="D9D9D9"/>
            <w:vAlign w:val="center"/>
            <w:hideMark/>
          </w:tcPr>
          <w:p w14:paraId="7A992313"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580,000.00 </w:t>
            </w:r>
          </w:p>
        </w:tc>
      </w:tr>
      <w:tr w:rsidR="004B5F37" w:rsidRPr="004B5F37" w14:paraId="4BFC1051"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3977FDD5"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3</w:t>
            </w:r>
          </w:p>
        </w:tc>
        <w:tc>
          <w:tcPr>
            <w:tcW w:w="3040" w:type="dxa"/>
            <w:tcBorders>
              <w:top w:val="nil"/>
              <w:left w:val="nil"/>
              <w:bottom w:val="single" w:sz="4" w:space="0" w:color="auto"/>
              <w:right w:val="single" w:sz="4" w:space="0" w:color="auto"/>
            </w:tcBorders>
            <w:shd w:val="clear" w:color="000000" w:fill="D9D9D9"/>
            <w:vAlign w:val="center"/>
            <w:hideMark/>
          </w:tcPr>
          <w:p w14:paraId="4B51ADD8"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Rehabilitimi</w:t>
            </w:r>
            <w:proofErr w:type="spellEnd"/>
            <w:r w:rsidRPr="004B5F37">
              <w:rPr>
                <w:rFonts w:eastAsia="Times New Roman"/>
                <w:color w:val="000000"/>
                <w:sz w:val="18"/>
                <w:szCs w:val="18"/>
                <w:lang w:val="en-US"/>
              </w:rPr>
              <w:t xml:space="preserve"> I </w:t>
            </w:r>
            <w:proofErr w:type="spellStart"/>
            <w:r w:rsidRPr="004B5F37">
              <w:rPr>
                <w:rFonts w:eastAsia="Times New Roman"/>
                <w:color w:val="000000"/>
                <w:sz w:val="18"/>
                <w:szCs w:val="18"/>
                <w:lang w:val="en-US"/>
              </w:rPr>
              <w:t>rrjetit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ujësjellësit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fshatin</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Greme</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17870CAA"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200,000.00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32FD9D64"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200,000.00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468BD1AE"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300,000.00 </w:t>
            </w:r>
          </w:p>
        </w:tc>
        <w:tc>
          <w:tcPr>
            <w:tcW w:w="1660" w:type="dxa"/>
            <w:tcBorders>
              <w:top w:val="nil"/>
              <w:left w:val="nil"/>
              <w:bottom w:val="single" w:sz="4" w:space="0" w:color="auto"/>
              <w:right w:val="single" w:sz="4" w:space="0" w:color="auto"/>
            </w:tcBorders>
            <w:shd w:val="clear" w:color="000000" w:fill="D9D9D9"/>
            <w:vAlign w:val="center"/>
            <w:hideMark/>
          </w:tcPr>
          <w:p w14:paraId="7CF7DD91"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700,000.00 </w:t>
            </w:r>
          </w:p>
        </w:tc>
      </w:tr>
      <w:tr w:rsidR="004B5F37" w:rsidRPr="004B5F37" w14:paraId="7B8DCF40"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200ACB05"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4</w:t>
            </w:r>
          </w:p>
        </w:tc>
        <w:tc>
          <w:tcPr>
            <w:tcW w:w="3040" w:type="dxa"/>
            <w:tcBorders>
              <w:top w:val="nil"/>
              <w:left w:val="nil"/>
              <w:bottom w:val="single" w:sz="4" w:space="0" w:color="auto"/>
              <w:right w:val="single" w:sz="4" w:space="0" w:color="auto"/>
            </w:tcBorders>
            <w:shd w:val="clear" w:color="000000" w:fill="D9D9D9"/>
            <w:vAlign w:val="center"/>
            <w:hideMark/>
          </w:tcPr>
          <w:p w14:paraId="591B3F41"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Kanalizimi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fshatin</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Dubravë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dhe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Zaskok</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0556828C"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62DAF7D8"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05630226"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120,000.00 </w:t>
            </w:r>
          </w:p>
        </w:tc>
        <w:tc>
          <w:tcPr>
            <w:tcW w:w="1660" w:type="dxa"/>
            <w:tcBorders>
              <w:top w:val="nil"/>
              <w:left w:val="nil"/>
              <w:bottom w:val="single" w:sz="4" w:space="0" w:color="auto"/>
              <w:right w:val="single" w:sz="4" w:space="0" w:color="auto"/>
            </w:tcBorders>
            <w:shd w:val="clear" w:color="000000" w:fill="D9D9D9"/>
            <w:vAlign w:val="center"/>
            <w:hideMark/>
          </w:tcPr>
          <w:p w14:paraId="425615C4"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220,000.00 </w:t>
            </w:r>
          </w:p>
        </w:tc>
      </w:tr>
      <w:tr w:rsidR="004B5F37" w:rsidRPr="004B5F37" w14:paraId="5836D77E" w14:textId="77777777" w:rsidTr="004B5F37">
        <w:trPr>
          <w:trHeight w:val="30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0A54BC4B"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5</w:t>
            </w:r>
          </w:p>
        </w:tc>
        <w:tc>
          <w:tcPr>
            <w:tcW w:w="3040" w:type="dxa"/>
            <w:tcBorders>
              <w:top w:val="nil"/>
              <w:left w:val="nil"/>
              <w:bottom w:val="single" w:sz="4" w:space="0" w:color="auto"/>
              <w:right w:val="single" w:sz="4" w:space="0" w:color="auto"/>
            </w:tcBorders>
            <w:shd w:val="clear" w:color="000000" w:fill="D9D9D9"/>
            <w:vAlign w:val="center"/>
            <w:hideMark/>
          </w:tcPr>
          <w:p w14:paraId="6FC84E67"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Kolektori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fshatin</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Pojatë</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7274B85B"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70,000.00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02D16D7A"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200,000.00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3761A2E2"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260,000.00 </w:t>
            </w:r>
          </w:p>
        </w:tc>
        <w:tc>
          <w:tcPr>
            <w:tcW w:w="1660" w:type="dxa"/>
            <w:tcBorders>
              <w:top w:val="nil"/>
              <w:left w:val="nil"/>
              <w:bottom w:val="single" w:sz="4" w:space="0" w:color="auto"/>
              <w:right w:val="single" w:sz="4" w:space="0" w:color="auto"/>
            </w:tcBorders>
            <w:shd w:val="clear" w:color="000000" w:fill="D9D9D9"/>
            <w:vAlign w:val="center"/>
            <w:hideMark/>
          </w:tcPr>
          <w:p w14:paraId="37B28F79"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530,000.00 </w:t>
            </w:r>
          </w:p>
        </w:tc>
      </w:tr>
      <w:tr w:rsidR="004B5F37" w:rsidRPr="004B5F37" w14:paraId="6C17A50D" w14:textId="77777777" w:rsidTr="004B5F37">
        <w:trPr>
          <w:trHeight w:val="30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4AF5E200"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6</w:t>
            </w:r>
          </w:p>
        </w:tc>
        <w:tc>
          <w:tcPr>
            <w:tcW w:w="3040" w:type="dxa"/>
            <w:tcBorders>
              <w:top w:val="nil"/>
              <w:left w:val="nil"/>
              <w:bottom w:val="single" w:sz="4" w:space="0" w:color="auto"/>
              <w:right w:val="single" w:sz="4" w:space="0" w:color="auto"/>
            </w:tcBorders>
            <w:shd w:val="clear" w:color="000000" w:fill="D9D9D9"/>
            <w:vAlign w:val="center"/>
            <w:hideMark/>
          </w:tcPr>
          <w:p w14:paraId="55EC030C"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Ndërtimi</w:t>
            </w:r>
            <w:proofErr w:type="spellEnd"/>
            <w:r w:rsidRPr="004B5F37">
              <w:rPr>
                <w:rFonts w:eastAsia="Times New Roman"/>
                <w:color w:val="000000"/>
                <w:sz w:val="18"/>
                <w:szCs w:val="18"/>
                <w:lang w:val="en-US"/>
              </w:rPr>
              <w:t xml:space="preserve"> I </w:t>
            </w:r>
            <w:proofErr w:type="spellStart"/>
            <w:r w:rsidRPr="004B5F37">
              <w:rPr>
                <w:rFonts w:eastAsia="Times New Roman"/>
                <w:color w:val="000000"/>
                <w:sz w:val="18"/>
                <w:szCs w:val="18"/>
                <w:lang w:val="en-US"/>
              </w:rPr>
              <w:t>rezervuarit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ujit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Nikadin</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5A3DD686"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115BB37D"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06018FF7"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D9D9D9"/>
            <w:vAlign w:val="center"/>
            <w:hideMark/>
          </w:tcPr>
          <w:p w14:paraId="04FCAA23"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250,000.00 </w:t>
            </w:r>
          </w:p>
        </w:tc>
      </w:tr>
      <w:tr w:rsidR="004B5F37" w:rsidRPr="004B5F37" w14:paraId="3F9EA1F5"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6223E798"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7</w:t>
            </w:r>
          </w:p>
        </w:tc>
        <w:tc>
          <w:tcPr>
            <w:tcW w:w="3040" w:type="dxa"/>
            <w:tcBorders>
              <w:top w:val="nil"/>
              <w:left w:val="nil"/>
              <w:bottom w:val="single" w:sz="4" w:space="0" w:color="auto"/>
              <w:right w:val="single" w:sz="4" w:space="0" w:color="auto"/>
            </w:tcBorders>
            <w:shd w:val="clear" w:color="000000" w:fill="D9D9D9"/>
            <w:vAlign w:val="center"/>
            <w:hideMark/>
          </w:tcPr>
          <w:p w14:paraId="1678A66F"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Ndertimi</w:t>
            </w:r>
            <w:proofErr w:type="spellEnd"/>
            <w:r w:rsidRPr="004B5F37">
              <w:rPr>
                <w:rFonts w:eastAsia="Times New Roman"/>
                <w:color w:val="000000"/>
                <w:sz w:val="18"/>
                <w:szCs w:val="18"/>
                <w:lang w:val="en-US"/>
              </w:rPr>
              <w:t xml:space="preserve"> I </w:t>
            </w:r>
            <w:proofErr w:type="spellStart"/>
            <w:r w:rsidRPr="004B5F37">
              <w:rPr>
                <w:rFonts w:eastAsia="Times New Roman"/>
                <w:color w:val="000000"/>
                <w:sz w:val="18"/>
                <w:szCs w:val="18"/>
                <w:lang w:val="en-US"/>
              </w:rPr>
              <w:t>Kolektorit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atmosferik</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Fshat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Vjetër</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2D95BF9A"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64E4312A"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213EF745"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   </w:t>
            </w:r>
          </w:p>
        </w:tc>
        <w:tc>
          <w:tcPr>
            <w:tcW w:w="1660" w:type="dxa"/>
            <w:tcBorders>
              <w:top w:val="nil"/>
              <w:left w:val="nil"/>
              <w:bottom w:val="single" w:sz="4" w:space="0" w:color="auto"/>
              <w:right w:val="single" w:sz="4" w:space="0" w:color="auto"/>
            </w:tcBorders>
            <w:shd w:val="clear" w:color="000000" w:fill="D9D9D9"/>
            <w:vAlign w:val="center"/>
            <w:hideMark/>
          </w:tcPr>
          <w:p w14:paraId="07A0D1D6"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200,000.00 </w:t>
            </w:r>
          </w:p>
        </w:tc>
      </w:tr>
      <w:tr w:rsidR="004B5F37" w:rsidRPr="004B5F37" w14:paraId="7EAD5F8E" w14:textId="77777777" w:rsidTr="004B5F37">
        <w:trPr>
          <w:trHeight w:val="72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43B81C14"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8</w:t>
            </w:r>
          </w:p>
        </w:tc>
        <w:tc>
          <w:tcPr>
            <w:tcW w:w="3040" w:type="dxa"/>
            <w:tcBorders>
              <w:top w:val="nil"/>
              <w:left w:val="nil"/>
              <w:bottom w:val="single" w:sz="4" w:space="0" w:color="auto"/>
              <w:right w:val="single" w:sz="4" w:space="0" w:color="auto"/>
            </w:tcBorders>
            <w:shd w:val="clear" w:color="000000" w:fill="D9D9D9"/>
            <w:vAlign w:val="center"/>
            <w:hideMark/>
          </w:tcPr>
          <w:p w14:paraId="091A1093"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Ndërtimi</w:t>
            </w:r>
            <w:proofErr w:type="spellEnd"/>
            <w:r w:rsidRPr="004B5F37">
              <w:rPr>
                <w:rFonts w:eastAsia="Times New Roman"/>
                <w:color w:val="000000"/>
                <w:sz w:val="18"/>
                <w:szCs w:val="18"/>
                <w:lang w:val="en-US"/>
              </w:rPr>
              <w:t xml:space="preserve"> I </w:t>
            </w:r>
            <w:proofErr w:type="spellStart"/>
            <w:r w:rsidRPr="004B5F37">
              <w:rPr>
                <w:rFonts w:eastAsia="Times New Roman"/>
                <w:color w:val="000000"/>
                <w:sz w:val="18"/>
                <w:szCs w:val="18"/>
                <w:lang w:val="en-US"/>
              </w:rPr>
              <w:t>infrastrukturës</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zonat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ekonomike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Babush</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Mirash</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dhe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Gërlicë</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47FA7AB2"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6F41C758"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49895C27"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000000" w:fill="D9D9D9"/>
            <w:vAlign w:val="center"/>
            <w:hideMark/>
          </w:tcPr>
          <w:p w14:paraId="35A10E46"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130,000.00 </w:t>
            </w:r>
          </w:p>
        </w:tc>
      </w:tr>
      <w:tr w:rsidR="004B5F37" w:rsidRPr="004B5F37" w14:paraId="1294150C"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5C37B967"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9</w:t>
            </w:r>
          </w:p>
        </w:tc>
        <w:tc>
          <w:tcPr>
            <w:tcW w:w="3040" w:type="dxa"/>
            <w:tcBorders>
              <w:top w:val="nil"/>
              <w:left w:val="nil"/>
              <w:bottom w:val="single" w:sz="4" w:space="0" w:color="auto"/>
              <w:right w:val="single" w:sz="4" w:space="0" w:color="auto"/>
            </w:tcBorders>
            <w:shd w:val="clear" w:color="000000" w:fill="D9D9D9"/>
            <w:vAlign w:val="center"/>
            <w:hideMark/>
          </w:tcPr>
          <w:p w14:paraId="60D09722"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Ndërtimi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shtigjeve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ecjes</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për</w:t>
            </w:r>
            <w:proofErr w:type="spellEnd"/>
            <w:r w:rsidRPr="004B5F37">
              <w:rPr>
                <w:rFonts w:eastAsia="Times New Roman"/>
                <w:color w:val="000000"/>
                <w:sz w:val="18"/>
                <w:szCs w:val="18"/>
                <w:lang w:val="en-US"/>
              </w:rPr>
              <w:t xml:space="preserve"> persona </w:t>
            </w:r>
            <w:proofErr w:type="spellStart"/>
            <w:r w:rsidRPr="004B5F37">
              <w:rPr>
                <w:rFonts w:eastAsia="Times New Roman"/>
                <w:color w:val="000000"/>
                <w:sz w:val="18"/>
                <w:szCs w:val="18"/>
                <w:lang w:val="en-US"/>
              </w:rPr>
              <w:t>të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verbër</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Neredime-Jezerc</w:t>
            </w:r>
            <w:proofErr w:type="spellEnd"/>
          </w:p>
        </w:tc>
        <w:tc>
          <w:tcPr>
            <w:tcW w:w="1660" w:type="dxa"/>
            <w:tcBorders>
              <w:top w:val="nil"/>
              <w:left w:val="nil"/>
              <w:bottom w:val="single" w:sz="4" w:space="0" w:color="auto"/>
              <w:right w:val="single" w:sz="4" w:space="0" w:color="auto"/>
            </w:tcBorders>
            <w:shd w:val="clear" w:color="auto" w:fill="auto"/>
            <w:noWrap/>
            <w:vAlign w:val="center"/>
            <w:hideMark/>
          </w:tcPr>
          <w:p w14:paraId="3D42D0B6"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 </w:t>
            </w:r>
          </w:p>
        </w:tc>
        <w:tc>
          <w:tcPr>
            <w:tcW w:w="1660" w:type="dxa"/>
            <w:tcBorders>
              <w:top w:val="nil"/>
              <w:left w:val="nil"/>
              <w:bottom w:val="single" w:sz="4" w:space="0" w:color="auto"/>
              <w:right w:val="single" w:sz="4" w:space="0" w:color="auto"/>
            </w:tcBorders>
            <w:shd w:val="clear" w:color="auto" w:fill="auto"/>
            <w:noWrap/>
            <w:vAlign w:val="center"/>
            <w:hideMark/>
          </w:tcPr>
          <w:p w14:paraId="474DBC65"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 </w:t>
            </w:r>
          </w:p>
        </w:tc>
        <w:tc>
          <w:tcPr>
            <w:tcW w:w="1660" w:type="dxa"/>
            <w:tcBorders>
              <w:top w:val="nil"/>
              <w:left w:val="nil"/>
              <w:bottom w:val="single" w:sz="4" w:space="0" w:color="auto"/>
              <w:right w:val="single" w:sz="4" w:space="0" w:color="auto"/>
            </w:tcBorders>
            <w:shd w:val="clear" w:color="auto" w:fill="auto"/>
            <w:noWrap/>
            <w:vAlign w:val="center"/>
            <w:hideMark/>
          </w:tcPr>
          <w:p w14:paraId="0C414636"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 </w:t>
            </w:r>
          </w:p>
        </w:tc>
        <w:tc>
          <w:tcPr>
            <w:tcW w:w="1660" w:type="dxa"/>
            <w:tcBorders>
              <w:top w:val="nil"/>
              <w:left w:val="nil"/>
              <w:bottom w:val="single" w:sz="4" w:space="0" w:color="auto"/>
              <w:right w:val="single" w:sz="4" w:space="0" w:color="auto"/>
            </w:tcBorders>
            <w:shd w:val="clear" w:color="000000" w:fill="D9D9D9"/>
            <w:vAlign w:val="center"/>
            <w:hideMark/>
          </w:tcPr>
          <w:p w14:paraId="3F2F3F16"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90,000.00 </w:t>
            </w:r>
          </w:p>
        </w:tc>
      </w:tr>
      <w:tr w:rsidR="004B5F37" w:rsidRPr="004B5F37" w14:paraId="6149BC58"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55F82FF8"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10</w:t>
            </w:r>
          </w:p>
        </w:tc>
        <w:tc>
          <w:tcPr>
            <w:tcW w:w="3040" w:type="dxa"/>
            <w:tcBorders>
              <w:top w:val="nil"/>
              <w:left w:val="nil"/>
              <w:bottom w:val="single" w:sz="4" w:space="0" w:color="auto"/>
              <w:right w:val="single" w:sz="4" w:space="0" w:color="auto"/>
            </w:tcBorders>
            <w:shd w:val="clear" w:color="000000" w:fill="D9D9D9"/>
            <w:vAlign w:val="center"/>
            <w:hideMark/>
          </w:tcPr>
          <w:p w14:paraId="2D55294B"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Rikonstruimi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Qendrës</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Rinore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dhe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Kinemasë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së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Qytetit</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371DE0D0"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104658BE"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80,000.00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75C727F1"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D9D9D9"/>
            <w:vAlign w:val="center"/>
            <w:hideMark/>
          </w:tcPr>
          <w:p w14:paraId="74544E38"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230,000.00 </w:t>
            </w:r>
          </w:p>
        </w:tc>
      </w:tr>
      <w:tr w:rsidR="004B5F37" w:rsidRPr="004B5F37" w14:paraId="4C1AA533" w14:textId="77777777" w:rsidTr="004B5F37">
        <w:trPr>
          <w:trHeight w:val="30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64CB5B80"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11</w:t>
            </w:r>
          </w:p>
        </w:tc>
        <w:tc>
          <w:tcPr>
            <w:tcW w:w="3040" w:type="dxa"/>
            <w:tcBorders>
              <w:top w:val="nil"/>
              <w:left w:val="nil"/>
              <w:bottom w:val="single" w:sz="4" w:space="0" w:color="auto"/>
              <w:right w:val="single" w:sz="4" w:space="0" w:color="auto"/>
            </w:tcBorders>
            <w:shd w:val="clear" w:color="000000" w:fill="D9D9D9"/>
            <w:vAlign w:val="center"/>
            <w:hideMark/>
          </w:tcPr>
          <w:p w14:paraId="68822E0A"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Ndërtimi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parkut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qytetit</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652D2F17"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1174700E"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3AFB95BD"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300,000.00 </w:t>
            </w:r>
          </w:p>
        </w:tc>
        <w:tc>
          <w:tcPr>
            <w:tcW w:w="1660" w:type="dxa"/>
            <w:tcBorders>
              <w:top w:val="nil"/>
              <w:left w:val="nil"/>
              <w:bottom w:val="single" w:sz="4" w:space="0" w:color="auto"/>
              <w:right w:val="single" w:sz="4" w:space="0" w:color="auto"/>
            </w:tcBorders>
            <w:shd w:val="clear" w:color="000000" w:fill="D9D9D9"/>
            <w:vAlign w:val="center"/>
            <w:hideMark/>
          </w:tcPr>
          <w:p w14:paraId="60AC4687"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700,000.00 </w:t>
            </w:r>
          </w:p>
        </w:tc>
      </w:tr>
      <w:tr w:rsidR="004B5F37" w:rsidRPr="004B5F37" w14:paraId="338C06BA" w14:textId="77777777" w:rsidTr="004B5F37">
        <w:trPr>
          <w:trHeight w:val="30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35406E8B"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12</w:t>
            </w:r>
          </w:p>
        </w:tc>
        <w:tc>
          <w:tcPr>
            <w:tcW w:w="3040" w:type="dxa"/>
            <w:tcBorders>
              <w:top w:val="nil"/>
              <w:left w:val="nil"/>
              <w:bottom w:val="single" w:sz="4" w:space="0" w:color="auto"/>
              <w:right w:val="single" w:sz="4" w:space="0" w:color="auto"/>
            </w:tcBorders>
            <w:shd w:val="clear" w:color="000000" w:fill="D9D9D9"/>
            <w:vAlign w:val="center"/>
            <w:hideMark/>
          </w:tcPr>
          <w:p w14:paraId="03DD9C3F"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Ndërtimi</w:t>
            </w:r>
            <w:proofErr w:type="spellEnd"/>
            <w:r w:rsidRPr="004B5F37">
              <w:rPr>
                <w:rFonts w:eastAsia="Times New Roman"/>
                <w:color w:val="000000"/>
                <w:sz w:val="18"/>
                <w:szCs w:val="18"/>
                <w:lang w:val="en-US"/>
              </w:rPr>
              <w:t xml:space="preserve"> I "</w:t>
            </w:r>
            <w:proofErr w:type="spellStart"/>
            <w:r w:rsidRPr="004B5F37">
              <w:rPr>
                <w:rFonts w:eastAsia="Times New Roman"/>
                <w:color w:val="000000"/>
                <w:sz w:val="18"/>
                <w:szCs w:val="18"/>
                <w:lang w:val="en-US"/>
              </w:rPr>
              <w:t>Bulevardit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Rinisë</w:t>
            </w:r>
            <w:proofErr w:type="spellEnd"/>
            <w:r w:rsidRPr="004B5F37">
              <w:rPr>
                <w:rFonts w:eastAsia="Times New Roman"/>
                <w:color w:val="000000"/>
                <w:sz w:val="18"/>
                <w:szCs w:val="18"/>
                <w:lang w:val="en-US"/>
              </w:rPr>
              <w:t>"</w:t>
            </w:r>
          </w:p>
        </w:tc>
        <w:tc>
          <w:tcPr>
            <w:tcW w:w="1660" w:type="dxa"/>
            <w:tcBorders>
              <w:top w:val="nil"/>
              <w:left w:val="nil"/>
              <w:bottom w:val="single" w:sz="4" w:space="0" w:color="auto"/>
              <w:right w:val="single" w:sz="4" w:space="0" w:color="auto"/>
            </w:tcBorders>
            <w:shd w:val="clear" w:color="000000" w:fill="FFFFFF"/>
            <w:noWrap/>
            <w:vAlign w:val="center"/>
            <w:hideMark/>
          </w:tcPr>
          <w:p w14:paraId="67BFD6E1"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45A36635"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400,000.00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2894CB62"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500,000.00 </w:t>
            </w:r>
          </w:p>
        </w:tc>
        <w:tc>
          <w:tcPr>
            <w:tcW w:w="1660" w:type="dxa"/>
            <w:tcBorders>
              <w:top w:val="nil"/>
              <w:left w:val="nil"/>
              <w:bottom w:val="single" w:sz="4" w:space="0" w:color="auto"/>
              <w:right w:val="single" w:sz="4" w:space="0" w:color="auto"/>
            </w:tcBorders>
            <w:shd w:val="clear" w:color="000000" w:fill="D9D9D9"/>
            <w:vAlign w:val="center"/>
            <w:hideMark/>
          </w:tcPr>
          <w:p w14:paraId="6F4B370E"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1,000,000.00 </w:t>
            </w:r>
          </w:p>
        </w:tc>
      </w:tr>
      <w:tr w:rsidR="004B5F37" w:rsidRPr="004B5F37" w14:paraId="33EC75DD"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1DEAE41D"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13</w:t>
            </w:r>
          </w:p>
        </w:tc>
        <w:tc>
          <w:tcPr>
            <w:tcW w:w="3040" w:type="dxa"/>
            <w:tcBorders>
              <w:top w:val="nil"/>
              <w:left w:val="nil"/>
              <w:bottom w:val="single" w:sz="4" w:space="0" w:color="auto"/>
              <w:right w:val="single" w:sz="4" w:space="0" w:color="auto"/>
            </w:tcBorders>
            <w:shd w:val="clear" w:color="000000" w:fill="D9D9D9"/>
            <w:vAlign w:val="center"/>
            <w:hideMark/>
          </w:tcPr>
          <w:p w14:paraId="573DFE81"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Ndërtimi</w:t>
            </w:r>
            <w:proofErr w:type="spellEnd"/>
            <w:r w:rsidRPr="004B5F37">
              <w:rPr>
                <w:rFonts w:eastAsia="Times New Roman"/>
                <w:color w:val="000000"/>
                <w:sz w:val="18"/>
                <w:szCs w:val="18"/>
                <w:lang w:val="en-US"/>
              </w:rPr>
              <w:t xml:space="preserve"> I </w:t>
            </w:r>
            <w:proofErr w:type="spellStart"/>
            <w:r w:rsidRPr="004B5F37">
              <w:rPr>
                <w:rFonts w:eastAsia="Times New Roman"/>
                <w:color w:val="000000"/>
                <w:sz w:val="18"/>
                <w:szCs w:val="18"/>
                <w:lang w:val="en-US"/>
              </w:rPr>
              <w:t>Unazës</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së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Brendshme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Qytetit</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00599021"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06FAFFBC"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6631762F"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 </w:t>
            </w:r>
          </w:p>
        </w:tc>
        <w:tc>
          <w:tcPr>
            <w:tcW w:w="1660" w:type="dxa"/>
            <w:tcBorders>
              <w:top w:val="nil"/>
              <w:left w:val="nil"/>
              <w:bottom w:val="single" w:sz="4" w:space="0" w:color="auto"/>
              <w:right w:val="single" w:sz="4" w:space="0" w:color="auto"/>
            </w:tcBorders>
            <w:shd w:val="clear" w:color="000000" w:fill="D9D9D9"/>
            <w:vAlign w:val="center"/>
            <w:hideMark/>
          </w:tcPr>
          <w:p w14:paraId="128FDBB5"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90,000.00 </w:t>
            </w:r>
          </w:p>
        </w:tc>
      </w:tr>
      <w:tr w:rsidR="004B5F37" w:rsidRPr="004B5F37" w14:paraId="77C80B80" w14:textId="77777777" w:rsidTr="004B5F37">
        <w:trPr>
          <w:trHeight w:val="30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1172613A"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14</w:t>
            </w:r>
          </w:p>
        </w:tc>
        <w:tc>
          <w:tcPr>
            <w:tcW w:w="3040" w:type="dxa"/>
            <w:tcBorders>
              <w:top w:val="nil"/>
              <w:left w:val="nil"/>
              <w:bottom w:val="single" w:sz="4" w:space="0" w:color="auto"/>
              <w:right w:val="single" w:sz="4" w:space="0" w:color="auto"/>
            </w:tcBorders>
            <w:shd w:val="clear" w:color="000000" w:fill="D9D9D9"/>
            <w:vAlign w:val="center"/>
            <w:hideMark/>
          </w:tcPr>
          <w:p w14:paraId="6C089B8D"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Rikonstruimi</w:t>
            </w:r>
            <w:proofErr w:type="spellEnd"/>
            <w:r w:rsidRPr="004B5F37">
              <w:rPr>
                <w:rFonts w:eastAsia="Times New Roman"/>
                <w:color w:val="000000"/>
                <w:sz w:val="18"/>
                <w:szCs w:val="18"/>
                <w:lang w:val="en-US"/>
              </w:rPr>
              <w:t xml:space="preserve"> I </w:t>
            </w:r>
            <w:proofErr w:type="spellStart"/>
            <w:r w:rsidRPr="004B5F37">
              <w:rPr>
                <w:rFonts w:eastAsia="Times New Roman"/>
                <w:color w:val="000000"/>
                <w:sz w:val="18"/>
                <w:szCs w:val="18"/>
                <w:lang w:val="en-US"/>
              </w:rPr>
              <w:t>Memorialit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të</w:t>
            </w:r>
            <w:proofErr w:type="spellEnd"/>
            <w:r w:rsidRPr="004B5F37">
              <w:rPr>
                <w:rFonts w:eastAsia="Times New Roman"/>
                <w:color w:val="000000"/>
                <w:sz w:val="18"/>
                <w:szCs w:val="18"/>
                <w:lang w:val="en-US"/>
              </w:rPr>
              <w:t xml:space="preserve"> UÇK-</w:t>
            </w:r>
            <w:proofErr w:type="spellStart"/>
            <w:r w:rsidRPr="004B5F37">
              <w:rPr>
                <w:rFonts w:eastAsia="Times New Roman"/>
                <w:color w:val="000000"/>
                <w:sz w:val="18"/>
                <w:szCs w:val="18"/>
                <w:lang w:val="en-US"/>
              </w:rPr>
              <w:t>së</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214453E1"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5552A8B1"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5F1E72DA"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200,000.00 </w:t>
            </w:r>
          </w:p>
        </w:tc>
        <w:tc>
          <w:tcPr>
            <w:tcW w:w="1660" w:type="dxa"/>
            <w:tcBorders>
              <w:top w:val="nil"/>
              <w:left w:val="nil"/>
              <w:bottom w:val="single" w:sz="4" w:space="0" w:color="auto"/>
              <w:right w:val="single" w:sz="4" w:space="0" w:color="auto"/>
            </w:tcBorders>
            <w:shd w:val="clear" w:color="000000" w:fill="D9D9D9"/>
            <w:vAlign w:val="center"/>
            <w:hideMark/>
          </w:tcPr>
          <w:p w14:paraId="2E290C42"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350,000.00 </w:t>
            </w:r>
          </w:p>
        </w:tc>
      </w:tr>
      <w:tr w:rsidR="004B5F37" w:rsidRPr="004B5F37" w14:paraId="16860926"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506E314C"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15</w:t>
            </w:r>
          </w:p>
        </w:tc>
        <w:tc>
          <w:tcPr>
            <w:tcW w:w="3040" w:type="dxa"/>
            <w:tcBorders>
              <w:top w:val="nil"/>
              <w:left w:val="nil"/>
              <w:bottom w:val="single" w:sz="4" w:space="0" w:color="auto"/>
              <w:right w:val="single" w:sz="4" w:space="0" w:color="auto"/>
            </w:tcBorders>
            <w:shd w:val="clear" w:color="000000" w:fill="D9D9D9"/>
            <w:vAlign w:val="center"/>
            <w:hideMark/>
          </w:tcPr>
          <w:p w14:paraId="2E661DEE"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Rikonstruimi</w:t>
            </w:r>
            <w:proofErr w:type="spellEnd"/>
            <w:r w:rsidRPr="004B5F37">
              <w:rPr>
                <w:rFonts w:eastAsia="Times New Roman"/>
                <w:color w:val="000000"/>
                <w:sz w:val="18"/>
                <w:szCs w:val="18"/>
                <w:lang w:val="en-US"/>
              </w:rPr>
              <w:t xml:space="preserve"> I </w:t>
            </w:r>
            <w:proofErr w:type="spellStart"/>
            <w:r w:rsidRPr="004B5F37">
              <w:rPr>
                <w:rFonts w:eastAsia="Times New Roman"/>
                <w:color w:val="000000"/>
                <w:sz w:val="18"/>
                <w:szCs w:val="18"/>
                <w:lang w:val="en-US"/>
              </w:rPr>
              <w:t>rrugës</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kryesore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lagjen</w:t>
            </w:r>
            <w:proofErr w:type="spellEnd"/>
            <w:r w:rsidRPr="004B5F37">
              <w:rPr>
                <w:rFonts w:eastAsia="Times New Roman"/>
                <w:color w:val="000000"/>
                <w:sz w:val="18"/>
                <w:szCs w:val="18"/>
                <w:lang w:val="en-US"/>
              </w:rPr>
              <w:t xml:space="preserve"> e </w:t>
            </w:r>
            <w:proofErr w:type="spellStart"/>
            <w:r w:rsidRPr="004B5F37">
              <w:rPr>
                <w:rFonts w:eastAsia="Times New Roman"/>
                <w:color w:val="000000"/>
                <w:sz w:val="18"/>
                <w:szCs w:val="18"/>
                <w:lang w:val="en-US"/>
              </w:rPr>
              <w:t>Malokëve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Pojatë</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1E970DD4"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23FA33BE"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509FBC91"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150,000.00 </w:t>
            </w:r>
          </w:p>
        </w:tc>
        <w:tc>
          <w:tcPr>
            <w:tcW w:w="1660" w:type="dxa"/>
            <w:tcBorders>
              <w:top w:val="nil"/>
              <w:left w:val="nil"/>
              <w:bottom w:val="single" w:sz="4" w:space="0" w:color="auto"/>
              <w:right w:val="single" w:sz="4" w:space="0" w:color="auto"/>
            </w:tcBorders>
            <w:shd w:val="clear" w:color="000000" w:fill="D9D9D9"/>
            <w:vAlign w:val="center"/>
            <w:hideMark/>
          </w:tcPr>
          <w:p w14:paraId="1B11D787"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250,000.00 </w:t>
            </w:r>
          </w:p>
        </w:tc>
      </w:tr>
      <w:tr w:rsidR="004B5F37" w:rsidRPr="004B5F37" w14:paraId="2B831813" w14:textId="77777777" w:rsidTr="004B5F37">
        <w:trPr>
          <w:trHeight w:val="345"/>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2F19A5A3"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16</w:t>
            </w:r>
          </w:p>
        </w:tc>
        <w:tc>
          <w:tcPr>
            <w:tcW w:w="3040" w:type="dxa"/>
            <w:tcBorders>
              <w:top w:val="nil"/>
              <w:left w:val="nil"/>
              <w:bottom w:val="single" w:sz="4" w:space="0" w:color="auto"/>
              <w:right w:val="single" w:sz="4" w:space="0" w:color="auto"/>
            </w:tcBorders>
            <w:shd w:val="clear" w:color="000000" w:fill="D9D9D9"/>
            <w:vAlign w:val="center"/>
            <w:hideMark/>
          </w:tcPr>
          <w:p w14:paraId="05F425DA"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Rregullimi</w:t>
            </w:r>
            <w:proofErr w:type="spellEnd"/>
            <w:r w:rsidRPr="004B5F37">
              <w:rPr>
                <w:rFonts w:eastAsia="Times New Roman"/>
                <w:color w:val="000000"/>
                <w:sz w:val="18"/>
                <w:szCs w:val="18"/>
                <w:lang w:val="en-US"/>
              </w:rPr>
              <w:t xml:space="preserve"> I </w:t>
            </w:r>
            <w:proofErr w:type="spellStart"/>
            <w:r w:rsidRPr="004B5F37">
              <w:rPr>
                <w:rFonts w:eastAsia="Times New Roman"/>
                <w:color w:val="000000"/>
                <w:sz w:val="18"/>
                <w:szCs w:val="18"/>
                <w:lang w:val="en-US"/>
              </w:rPr>
              <w:t>tregut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Gjelbërt</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025CC230"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3B92626F"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79D7229A"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 </w:t>
            </w:r>
          </w:p>
        </w:tc>
        <w:tc>
          <w:tcPr>
            <w:tcW w:w="1660" w:type="dxa"/>
            <w:tcBorders>
              <w:top w:val="nil"/>
              <w:left w:val="nil"/>
              <w:bottom w:val="single" w:sz="4" w:space="0" w:color="auto"/>
              <w:right w:val="single" w:sz="4" w:space="0" w:color="auto"/>
            </w:tcBorders>
            <w:shd w:val="clear" w:color="000000" w:fill="D9D9D9"/>
            <w:vAlign w:val="center"/>
            <w:hideMark/>
          </w:tcPr>
          <w:p w14:paraId="4D575C77"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110,000.00 </w:t>
            </w:r>
          </w:p>
        </w:tc>
      </w:tr>
      <w:tr w:rsidR="004B5F37" w:rsidRPr="004B5F37" w14:paraId="119EAEB4" w14:textId="77777777" w:rsidTr="004B5F37">
        <w:trPr>
          <w:trHeight w:val="45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5F3F5862"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17</w:t>
            </w:r>
          </w:p>
        </w:tc>
        <w:tc>
          <w:tcPr>
            <w:tcW w:w="3040" w:type="dxa"/>
            <w:tcBorders>
              <w:top w:val="nil"/>
              <w:left w:val="nil"/>
              <w:bottom w:val="single" w:sz="4" w:space="0" w:color="auto"/>
              <w:right w:val="single" w:sz="4" w:space="0" w:color="auto"/>
            </w:tcBorders>
            <w:shd w:val="clear" w:color="000000" w:fill="D9D9D9"/>
            <w:vAlign w:val="center"/>
            <w:hideMark/>
          </w:tcPr>
          <w:p w14:paraId="1C2E8C62"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Asfaltimi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rruges</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kryesore</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fshatin</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Papaz</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dhe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rruget</w:t>
            </w:r>
            <w:proofErr w:type="spellEnd"/>
            <w:r w:rsidRPr="004B5F37">
              <w:rPr>
                <w:rFonts w:eastAsia="Times New Roman"/>
                <w:color w:val="000000"/>
                <w:sz w:val="18"/>
                <w:szCs w:val="18"/>
                <w:lang w:val="en-US"/>
              </w:rPr>
              <w:t xml:space="preserve"> e </w:t>
            </w:r>
            <w:proofErr w:type="spellStart"/>
            <w:r w:rsidRPr="004B5F37">
              <w:rPr>
                <w:rFonts w:eastAsia="Times New Roman"/>
                <w:color w:val="000000"/>
                <w:sz w:val="18"/>
                <w:szCs w:val="18"/>
                <w:lang w:val="en-US"/>
              </w:rPr>
              <w:t>mbetura</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Sazli</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40CC4AD7"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150,000.00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785FFFA1"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150,000.00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15DEC86A"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200,000.00 </w:t>
            </w:r>
          </w:p>
        </w:tc>
        <w:tc>
          <w:tcPr>
            <w:tcW w:w="1660" w:type="dxa"/>
            <w:tcBorders>
              <w:top w:val="nil"/>
              <w:left w:val="nil"/>
              <w:bottom w:val="single" w:sz="4" w:space="0" w:color="auto"/>
              <w:right w:val="single" w:sz="4" w:space="0" w:color="auto"/>
            </w:tcBorders>
            <w:shd w:val="clear" w:color="000000" w:fill="D9D9D9"/>
            <w:vAlign w:val="center"/>
            <w:hideMark/>
          </w:tcPr>
          <w:p w14:paraId="1EBB46FA"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500,000.00 </w:t>
            </w:r>
          </w:p>
        </w:tc>
      </w:tr>
      <w:tr w:rsidR="004B5F37" w:rsidRPr="004B5F37" w14:paraId="3A4117A6"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0FA0E69E"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18</w:t>
            </w:r>
          </w:p>
        </w:tc>
        <w:tc>
          <w:tcPr>
            <w:tcW w:w="3040" w:type="dxa"/>
            <w:tcBorders>
              <w:top w:val="nil"/>
              <w:left w:val="nil"/>
              <w:bottom w:val="single" w:sz="4" w:space="0" w:color="auto"/>
              <w:right w:val="single" w:sz="4" w:space="0" w:color="auto"/>
            </w:tcBorders>
            <w:shd w:val="clear" w:color="000000" w:fill="D9D9D9"/>
            <w:vAlign w:val="center"/>
            <w:hideMark/>
          </w:tcPr>
          <w:p w14:paraId="2ABBE9DB"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Asfaltimi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rrugeve</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fshatin</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Neredime</w:t>
            </w:r>
            <w:proofErr w:type="spellEnd"/>
            <w:r w:rsidRPr="004B5F37">
              <w:rPr>
                <w:rFonts w:eastAsia="Times New Roman"/>
                <w:color w:val="000000"/>
                <w:sz w:val="18"/>
                <w:szCs w:val="18"/>
                <w:lang w:val="en-US"/>
              </w:rPr>
              <w:t xml:space="preserve"> e </w:t>
            </w:r>
            <w:proofErr w:type="spellStart"/>
            <w:r w:rsidRPr="004B5F37">
              <w:rPr>
                <w:rFonts w:eastAsia="Times New Roman"/>
                <w:color w:val="000000"/>
                <w:sz w:val="18"/>
                <w:szCs w:val="18"/>
                <w:lang w:val="en-US"/>
              </w:rPr>
              <w:t>Eperme</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060741B7"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150,000.00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5F70C413"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   </w:t>
            </w:r>
          </w:p>
        </w:tc>
        <w:tc>
          <w:tcPr>
            <w:tcW w:w="1660" w:type="dxa"/>
            <w:tcBorders>
              <w:top w:val="nil"/>
              <w:left w:val="nil"/>
              <w:bottom w:val="single" w:sz="4" w:space="0" w:color="auto"/>
              <w:right w:val="single" w:sz="4" w:space="0" w:color="auto"/>
            </w:tcBorders>
            <w:shd w:val="clear" w:color="000000" w:fill="FFFFFF"/>
            <w:noWrap/>
            <w:vAlign w:val="center"/>
            <w:hideMark/>
          </w:tcPr>
          <w:p w14:paraId="041EE865"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   </w:t>
            </w:r>
          </w:p>
        </w:tc>
        <w:tc>
          <w:tcPr>
            <w:tcW w:w="1660" w:type="dxa"/>
            <w:tcBorders>
              <w:top w:val="nil"/>
              <w:left w:val="nil"/>
              <w:bottom w:val="single" w:sz="4" w:space="0" w:color="auto"/>
              <w:right w:val="single" w:sz="4" w:space="0" w:color="auto"/>
            </w:tcBorders>
            <w:shd w:val="clear" w:color="000000" w:fill="D9D9D9"/>
            <w:vAlign w:val="center"/>
            <w:hideMark/>
          </w:tcPr>
          <w:p w14:paraId="30C615DA"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150,000.00 </w:t>
            </w:r>
          </w:p>
        </w:tc>
      </w:tr>
      <w:tr w:rsidR="004B5F37" w:rsidRPr="004B5F37" w14:paraId="6C643946"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6E3511C5"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19</w:t>
            </w:r>
          </w:p>
        </w:tc>
        <w:tc>
          <w:tcPr>
            <w:tcW w:w="3040" w:type="dxa"/>
            <w:tcBorders>
              <w:top w:val="nil"/>
              <w:left w:val="nil"/>
              <w:bottom w:val="single" w:sz="4" w:space="0" w:color="auto"/>
              <w:right w:val="single" w:sz="4" w:space="0" w:color="auto"/>
            </w:tcBorders>
            <w:shd w:val="clear" w:color="000000" w:fill="D9D9D9"/>
            <w:vAlign w:val="center"/>
            <w:hideMark/>
          </w:tcPr>
          <w:p w14:paraId="04F7A3F0"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Pjesemarrja</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projekte</w:t>
            </w:r>
            <w:proofErr w:type="spellEnd"/>
            <w:r w:rsidRPr="004B5F37">
              <w:rPr>
                <w:rFonts w:eastAsia="Times New Roman"/>
                <w:color w:val="000000"/>
                <w:sz w:val="18"/>
                <w:szCs w:val="18"/>
                <w:lang w:val="en-US"/>
              </w:rPr>
              <w:t xml:space="preserve"> me donator per </w:t>
            </w:r>
            <w:proofErr w:type="spellStart"/>
            <w:r w:rsidRPr="004B5F37">
              <w:rPr>
                <w:rFonts w:eastAsia="Times New Roman"/>
                <w:color w:val="000000"/>
                <w:sz w:val="18"/>
                <w:szCs w:val="18"/>
                <w:lang w:val="en-US"/>
              </w:rPr>
              <w:t>investime</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qytetin</w:t>
            </w:r>
            <w:proofErr w:type="spellEnd"/>
            <w:r w:rsidRPr="004B5F37">
              <w:rPr>
                <w:rFonts w:eastAsia="Times New Roman"/>
                <w:color w:val="000000"/>
                <w:sz w:val="18"/>
                <w:szCs w:val="18"/>
                <w:lang w:val="en-US"/>
              </w:rPr>
              <w:t xml:space="preserve"> e </w:t>
            </w:r>
            <w:proofErr w:type="spellStart"/>
            <w:r w:rsidRPr="004B5F37">
              <w:rPr>
                <w:rFonts w:eastAsia="Times New Roman"/>
                <w:color w:val="000000"/>
                <w:sz w:val="18"/>
                <w:szCs w:val="18"/>
                <w:lang w:val="en-US"/>
              </w:rPr>
              <w:t>Ferizajt</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2B58DAEC"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0AD35413"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684D0330"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200,000.00 </w:t>
            </w:r>
          </w:p>
        </w:tc>
        <w:tc>
          <w:tcPr>
            <w:tcW w:w="1660" w:type="dxa"/>
            <w:tcBorders>
              <w:top w:val="nil"/>
              <w:left w:val="nil"/>
              <w:bottom w:val="single" w:sz="4" w:space="0" w:color="auto"/>
              <w:right w:val="single" w:sz="4" w:space="0" w:color="auto"/>
            </w:tcBorders>
            <w:shd w:val="clear" w:color="000000" w:fill="D9D9D9"/>
            <w:vAlign w:val="center"/>
            <w:hideMark/>
          </w:tcPr>
          <w:p w14:paraId="6D8041AB"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350,000.00 </w:t>
            </w:r>
          </w:p>
        </w:tc>
      </w:tr>
      <w:tr w:rsidR="004B5F37" w:rsidRPr="004B5F37" w14:paraId="7E08C551" w14:textId="77777777" w:rsidTr="004B5F37">
        <w:trPr>
          <w:trHeight w:val="72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5BF631E2"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20</w:t>
            </w:r>
          </w:p>
        </w:tc>
        <w:tc>
          <w:tcPr>
            <w:tcW w:w="3040" w:type="dxa"/>
            <w:tcBorders>
              <w:top w:val="nil"/>
              <w:left w:val="nil"/>
              <w:bottom w:val="single" w:sz="4" w:space="0" w:color="auto"/>
              <w:right w:val="single" w:sz="4" w:space="0" w:color="auto"/>
            </w:tcBorders>
            <w:shd w:val="clear" w:color="000000" w:fill="D9D9D9"/>
            <w:vAlign w:val="center"/>
            <w:hideMark/>
          </w:tcPr>
          <w:p w14:paraId="0EE483E5"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Ndërtimi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Infrastruktures</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nentokesore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dhe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asfaltimi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rrugicave</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zonat</w:t>
            </w:r>
            <w:proofErr w:type="spellEnd"/>
            <w:r w:rsidRPr="004B5F37">
              <w:rPr>
                <w:rFonts w:eastAsia="Times New Roman"/>
                <w:color w:val="000000"/>
                <w:sz w:val="18"/>
                <w:szCs w:val="18"/>
                <w:lang w:val="en-US"/>
              </w:rPr>
              <w:t xml:space="preserve"> I, II, III </w:t>
            </w:r>
            <w:proofErr w:type="spellStart"/>
            <w:r w:rsidRPr="004B5F37">
              <w:rPr>
                <w:rFonts w:eastAsia="Times New Roman"/>
                <w:color w:val="000000"/>
                <w:sz w:val="18"/>
                <w:szCs w:val="18"/>
                <w:lang w:val="en-US"/>
              </w:rPr>
              <w:t>dhe</w:t>
            </w:r>
            <w:proofErr w:type="spellEnd"/>
            <w:r w:rsidRPr="004B5F37">
              <w:rPr>
                <w:rFonts w:eastAsia="Times New Roman"/>
                <w:color w:val="000000"/>
                <w:sz w:val="18"/>
                <w:szCs w:val="18"/>
                <w:lang w:val="en-US"/>
              </w:rPr>
              <w:t xml:space="preserve"> IV ne </w:t>
            </w:r>
            <w:proofErr w:type="spellStart"/>
            <w:r w:rsidRPr="004B5F37">
              <w:rPr>
                <w:rFonts w:eastAsia="Times New Roman"/>
                <w:color w:val="000000"/>
                <w:sz w:val="18"/>
                <w:szCs w:val="18"/>
                <w:lang w:val="en-US"/>
              </w:rPr>
              <w:t>Ferizaj</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6FA4A508"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200,000.00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1A5C10A1"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200,000.00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58F6B98B"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200,000.00 </w:t>
            </w:r>
          </w:p>
        </w:tc>
        <w:tc>
          <w:tcPr>
            <w:tcW w:w="1660" w:type="dxa"/>
            <w:tcBorders>
              <w:top w:val="nil"/>
              <w:left w:val="nil"/>
              <w:bottom w:val="single" w:sz="4" w:space="0" w:color="auto"/>
              <w:right w:val="single" w:sz="4" w:space="0" w:color="auto"/>
            </w:tcBorders>
            <w:shd w:val="clear" w:color="000000" w:fill="D9D9D9"/>
            <w:vAlign w:val="center"/>
            <w:hideMark/>
          </w:tcPr>
          <w:p w14:paraId="0C38E729"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600,000.00 </w:t>
            </w:r>
          </w:p>
        </w:tc>
      </w:tr>
      <w:tr w:rsidR="004B5F37" w:rsidRPr="004B5F37" w14:paraId="59507F17" w14:textId="77777777" w:rsidTr="004B5F37">
        <w:trPr>
          <w:trHeight w:val="72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3186A1D3"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lastRenderedPageBreak/>
              <w:t>21</w:t>
            </w:r>
          </w:p>
        </w:tc>
        <w:tc>
          <w:tcPr>
            <w:tcW w:w="3040" w:type="dxa"/>
            <w:tcBorders>
              <w:top w:val="nil"/>
              <w:left w:val="nil"/>
              <w:bottom w:val="single" w:sz="4" w:space="0" w:color="auto"/>
              <w:right w:val="single" w:sz="4" w:space="0" w:color="auto"/>
            </w:tcBorders>
            <w:shd w:val="clear" w:color="000000" w:fill="D9D9D9"/>
            <w:vAlign w:val="center"/>
            <w:hideMark/>
          </w:tcPr>
          <w:p w14:paraId="14FAD6A0"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Ndertimi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trotuarit</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rrugen</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kryesore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fshatit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dhe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rrugeve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mbeura</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fshatin</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Komogllave</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760869B9"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3BCCE7DA"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   </w:t>
            </w:r>
          </w:p>
        </w:tc>
        <w:tc>
          <w:tcPr>
            <w:tcW w:w="1660" w:type="dxa"/>
            <w:tcBorders>
              <w:top w:val="nil"/>
              <w:left w:val="nil"/>
              <w:bottom w:val="single" w:sz="4" w:space="0" w:color="auto"/>
              <w:right w:val="single" w:sz="4" w:space="0" w:color="auto"/>
            </w:tcBorders>
            <w:shd w:val="clear" w:color="000000" w:fill="FFFFFF"/>
            <w:noWrap/>
            <w:vAlign w:val="center"/>
            <w:hideMark/>
          </w:tcPr>
          <w:p w14:paraId="3EE76399"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   </w:t>
            </w:r>
          </w:p>
        </w:tc>
        <w:tc>
          <w:tcPr>
            <w:tcW w:w="1660" w:type="dxa"/>
            <w:tcBorders>
              <w:top w:val="nil"/>
              <w:left w:val="nil"/>
              <w:bottom w:val="single" w:sz="4" w:space="0" w:color="auto"/>
              <w:right w:val="single" w:sz="4" w:space="0" w:color="auto"/>
            </w:tcBorders>
            <w:shd w:val="clear" w:color="000000" w:fill="D9D9D9"/>
            <w:vAlign w:val="center"/>
            <w:hideMark/>
          </w:tcPr>
          <w:p w14:paraId="4DE4B069"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100,000.00 </w:t>
            </w:r>
          </w:p>
        </w:tc>
      </w:tr>
      <w:tr w:rsidR="004B5F37" w:rsidRPr="004B5F37" w14:paraId="6083B0D3" w14:textId="77777777" w:rsidTr="004B5F37">
        <w:trPr>
          <w:trHeight w:val="615"/>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0028721F"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22</w:t>
            </w:r>
          </w:p>
        </w:tc>
        <w:tc>
          <w:tcPr>
            <w:tcW w:w="3040" w:type="dxa"/>
            <w:tcBorders>
              <w:top w:val="nil"/>
              <w:left w:val="nil"/>
              <w:bottom w:val="single" w:sz="4" w:space="0" w:color="auto"/>
              <w:right w:val="single" w:sz="4" w:space="0" w:color="auto"/>
            </w:tcBorders>
            <w:shd w:val="clear" w:color="000000" w:fill="D9D9D9"/>
            <w:vAlign w:val="center"/>
            <w:hideMark/>
          </w:tcPr>
          <w:p w14:paraId="2AAEBDCB"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Asfaltimi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rrugicave</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Bablak</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dhe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rrugicave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mbetura</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fsh</w:t>
            </w:r>
            <w:proofErr w:type="spellEnd"/>
            <w:r w:rsidRPr="004B5F37">
              <w:rPr>
                <w:rFonts w:eastAsia="Times New Roman"/>
                <w:color w:val="000000"/>
                <w:sz w:val="18"/>
                <w:szCs w:val="18"/>
                <w:lang w:val="en-US"/>
              </w:rPr>
              <w:t xml:space="preserve">. Tern </w:t>
            </w:r>
            <w:proofErr w:type="spellStart"/>
            <w:r w:rsidRPr="004B5F37">
              <w:rPr>
                <w:rFonts w:eastAsia="Times New Roman"/>
                <w:color w:val="000000"/>
                <w:sz w:val="18"/>
                <w:szCs w:val="18"/>
                <w:lang w:val="en-US"/>
              </w:rPr>
              <w:t>dhe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Prelez</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Jerlive</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0CB3E6DF"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150,000.00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6CACBDDE"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   </w:t>
            </w:r>
          </w:p>
        </w:tc>
        <w:tc>
          <w:tcPr>
            <w:tcW w:w="1660" w:type="dxa"/>
            <w:tcBorders>
              <w:top w:val="nil"/>
              <w:left w:val="nil"/>
              <w:bottom w:val="single" w:sz="4" w:space="0" w:color="auto"/>
              <w:right w:val="single" w:sz="4" w:space="0" w:color="auto"/>
            </w:tcBorders>
            <w:shd w:val="clear" w:color="000000" w:fill="FFFFFF"/>
            <w:noWrap/>
            <w:vAlign w:val="center"/>
            <w:hideMark/>
          </w:tcPr>
          <w:p w14:paraId="39FCEB14"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   </w:t>
            </w:r>
          </w:p>
        </w:tc>
        <w:tc>
          <w:tcPr>
            <w:tcW w:w="1660" w:type="dxa"/>
            <w:tcBorders>
              <w:top w:val="nil"/>
              <w:left w:val="nil"/>
              <w:bottom w:val="single" w:sz="4" w:space="0" w:color="auto"/>
              <w:right w:val="single" w:sz="4" w:space="0" w:color="auto"/>
            </w:tcBorders>
            <w:shd w:val="clear" w:color="000000" w:fill="D9D9D9"/>
            <w:vAlign w:val="center"/>
            <w:hideMark/>
          </w:tcPr>
          <w:p w14:paraId="36D33ACE"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150,000.00 </w:t>
            </w:r>
          </w:p>
        </w:tc>
      </w:tr>
      <w:tr w:rsidR="004B5F37" w:rsidRPr="004B5F37" w14:paraId="53AB2620" w14:textId="77777777" w:rsidTr="004B5F37">
        <w:trPr>
          <w:trHeight w:val="30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37236D23"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23</w:t>
            </w:r>
          </w:p>
        </w:tc>
        <w:tc>
          <w:tcPr>
            <w:tcW w:w="3040" w:type="dxa"/>
            <w:tcBorders>
              <w:top w:val="nil"/>
              <w:left w:val="nil"/>
              <w:bottom w:val="single" w:sz="4" w:space="0" w:color="auto"/>
              <w:right w:val="single" w:sz="4" w:space="0" w:color="auto"/>
            </w:tcBorders>
            <w:shd w:val="clear" w:color="000000" w:fill="D9D9D9"/>
            <w:vAlign w:val="center"/>
            <w:hideMark/>
          </w:tcPr>
          <w:p w14:paraId="651EB36D"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Asfaltimi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rrugeve</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fshatin</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Balaj</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65D64306"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67D622A1"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1CFB7872"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   </w:t>
            </w:r>
          </w:p>
        </w:tc>
        <w:tc>
          <w:tcPr>
            <w:tcW w:w="1660" w:type="dxa"/>
            <w:tcBorders>
              <w:top w:val="nil"/>
              <w:left w:val="nil"/>
              <w:bottom w:val="single" w:sz="4" w:space="0" w:color="auto"/>
              <w:right w:val="single" w:sz="4" w:space="0" w:color="auto"/>
            </w:tcBorders>
            <w:shd w:val="clear" w:color="000000" w:fill="D9D9D9"/>
            <w:vAlign w:val="center"/>
            <w:hideMark/>
          </w:tcPr>
          <w:p w14:paraId="76486DD9"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200,000.00 </w:t>
            </w:r>
          </w:p>
        </w:tc>
      </w:tr>
      <w:tr w:rsidR="004B5F37" w:rsidRPr="004B5F37" w14:paraId="23BC6F33" w14:textId="77777777" w:rsidTr="004B5F37">
        <w:trPr>
          <w:trHeight w:val="30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67E2830C"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24</w:t>
            </w:r>
          </w:p>
        </w:tc>
        <w:tc>
          <w:tcPr>
            <w:tcW w:w="3040" w:type="dxa"/>
            <w:tcBorders>
              <w:top w:val="nil"/>
              <w:left w:val="nil"/>
              <w:bottom w:val="single" w:sz="4" w:space="0" w:color="auto"/>
              <w:right w:val="single" w:sz="4" w:space="0" w:color="auto"/>
            </w:tcBorders>
            <w:shd w:val="clear" w:color="000000" w:fill="D9D9D9"/>
            <w:vAlign w:val="center"/>
            <w:hideMark/>
          </w:tcPr>
          <w:p w14:paraId="77CA5300"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Asfaltimi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rruges</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Zaskok</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Ferizaj</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27DF1991"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34E49F2D"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41BB5079"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   </w:t>
            </w:r>
          </w:p>
        </w:tc>
        <w:tc>
          <w:tcPr>
            <w:tcW w:w="1660" w:type="dxa"/>
            <w:tcBorders>
              <w:top w:val="nil"/>
              <w:left w:val="nil"/>
              <w:bottom w:val="single" w:sz="4" w:space="0" w:color="auto"/>
              <w:right w:val="single" w:sz="4" w:space="0" w:color="auto"/>
            </w:tcBorders>
            <w:shd w:val="clear" w:color="000000" w:fill="D9D9D9"/>
            <w:vAlign w:val="center"/>
            <w:hideMark/>
          </w:tcPr>
          <w:p w14:paraId="4A0B049A"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200,000.00 </w:t>
            </w:r>
          </w:p>
        </w:tc>
      </w:tr>
      <w:tr w:rsidR="004B5F37" w:rsidRPr="004B5F37" w14:paraId="7F537354" w14:textId="77777777" w:rsidTr="004B5F37">
        <w:trPr>
          <w:trHeight w:val="30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0F02B68C"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25</w:t>
            </w:r>
          </w:p>
        </w:tc>
        <w:tc>
          <w:tcPr>
            <w:tcW w:w="3040" w:type="dxa"/>
            <w:tcBorders>
              <w:top w:val="nil"/>
              <w:left w:val="nil"/>
              <w:bottom w:val="single" w:sz="4" w:space="0" w:color="auto"/>
              <w:right w:val="single" w:sz="4" w:space="0" w:color="auto"/>
            </w:tcBorders>
            <w:shd w:val="clear" w:color="000000" w:fill="D9D9D9"/>
            <w:vAlign w:val="center"/>
            <w:hideMark/>
          </w:tcPr>
          <w:p w14:paraId="7621C31E"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Asfaltimi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rrugeve</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fshatin</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Mirash</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084740D3"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308E99EC"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   </w:t>
            </w:r>
          </w:p>
        </w:tc>
        <w:tc>
          <w:tcPr>
            <w:tcW w:w="1660" w:type="dxa"/>
            <w:tcBorders>
              <w:top w:val="nil"/>
              <w:left w:val="nil"/>
              <w:bottom w:val="single" w:sz="4" w:space="0" w:color="auto"/>
              <w:right w:val="single" w:sz="4" w:space="0" w:color="auto"/>
            </w:tcBorders>
            <w:shd w:val="clear" w:color="000000" w:fill="FFFFFF"/>
            <w:noWrap/>
            <w:vAlign w:val="center"/>
            <w:hideMark/>
          </w:tcPr>
          <w:p w14:paraId="69B3C035"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   </w:t>
            </w:r>
          </w:p>
        </w:tc>
        <w:tc>
          <w:tcPr>
            <w:tcW w:w="1660" w:type="dxa"/>
            <w:tcBorders>
              <w:top w:val="nil"/>
              <w:left w:val="nil"/>
              <w:bottom w:val="single" w:sz="4" w:space="0" w:color="auto"/>
              <w:right w:val="single" w:sz="4" w:space="0" w:color="auto"/>
            </w:tcBorders>
            <w:shd w:val="clear" w:color="000000" w:fill="D9D9D9"/>
            <w:vAlign w:val="center"/>
            <w:hideMark/>
          </w:tcPr>
          <w:p w14:paraId="2FE1AA6A"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50,000.00 </w:t>
            </w:r>
          </w:p>
        </w:tc>
      </w:tr>
      <w:tr w:rsidR="004B5F37" w:rsidRPr="004B5F37" w14:paraId="19F362CF" w14:textId="77777777" w:rsidTr="004B5F37">
        <w:trPr>
          <w:trHeight w:val="72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3F7C6104"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26</w:t>
            </w:r>
          </w:p>
        </w:tc>
        <w:tc>
          <w:tcPr>
            <w:tcW w:w="3040" w:type="dxa"/>
            <w:tcBorders>
              <w:top w:val="nil"/>
              <w:left w:val="nil"/>
              <w:bottom w:val="single" w:sz="4" w:space="0" w:color="auto"/>
              <w:right w:val="single" w:sz="4" w:space="0" w:color="auto"/>
            </w:tcBorders>
            <w:shd w:val="clear" w:color="000000" w:fill="D9D9D9"/>
            <w:vAlign w:val="center"/>
            <w:hideMark/>
          </w:tcPr>
          <w:p w14:paraId="21A2A7E7"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Ndertimi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kompleksit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varrezave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reja</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Qytetit</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Fshatin</w:t>
            </w:r>
            <w:proofErr w:type="spellEnd"/>
            <w:r w:rsidRPr="004B5F37">
              <w:rPr>
                <w:rFonts w:eastAsia="Times New Roman"/>
                <w:color w:val="000000"/>
                <w:sz w:val="18"/>
                <w:szCs w:val="18"/>
                <w:lang w:val="en-US"/>
              </w:rPr>
              <w:t xml:space="preserve"> e </w:t>
            </w:r>
            <w:proofErr w:type="spellStart"/>
            <w:r w:rsidRPr="004B5F37">
              <w:rPr>
                <w:rFonts w:eastAsia="Times New Roman"/>
                <w:color w:val="000000"/>
                <w:sz w:val="18"/>
                <w:szCs w:val="18"/>
                <w:lang w:val="en-US"/>
              </w:rPr>
              <w:t>Vjeter</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Ferizaj</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78100D66"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1ADF0302"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78832E6D"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150,000.00 </w:t>
            </w:r>
          </w:p>
        </w:tc>
        <w:tc>
          <w:tcPr>
            <w:tcW w:w="1660" w:type="dxa"/>
            <w:tcBorders>
              <w:top w:val="nil"/>
              <w:left w:val="nil"/>
              <w:bottom w:val="single" w:sz="4" w:space="0" w:color="auto"/>
              <w:right w:val="single" w:sz="4" w:space="0" w:color="auto"/>
            </w:tcBorders>
            <w:shd w:val="clear" w:color="000000" w:fill="D9D9D9"/>
            <w:vAlign w:val="center"/>
            <w:hideMark/>
          </w:tcPr>
          <w:p w14:paraId="5B990F78"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300,000.00 </w:t>
            </w:r>
          </w:p>
        </w:tc>
      </w:tr>
      <w:tr w:rsidR="004B5F37" w:rsidRPr="004B5F37" w14:paraId="4252E42F" w14:textId="77777777" w:rsidTr="004B5F37">
        <w:trPr>
          <w:trHeight w:val="30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29226E7A"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27</w:t>
            </w:r>
          </w:p>
        </w:tc>
        <w:tc>
          <w:tcPr>
            <w:tcW w:w="3040" w:type="dxa"/>
            <w:tcBorders>
              <w:top w:val="nil"/>
              <w:left w:val="nil"/>
              <w:bottom w:val="single" w:sz="4" w:space="0" w:color="auto"/>
              <w:right w:val="single" w:sz="4" w:space="0" w:color="auto"/>
            </w:tcBorders>
            <w:shd w:val="clear" w:color="000000" w:fill="D9D9D9"/>
            <w:vAlign w:val="center"/>
            <w:hideMark/>
          </w:tcPr>
          <w:p w14:paraId="28F4F88B"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Asfaltimi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rruges</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fshatin</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Rakaj</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58EFA524"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150,000.00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7C9F3C34"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150,000.00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03D586D6"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150,000.00 </w:t>
            </w:r>
          </w:p>
        </w:tc>
        <w:tc>
          <w:tcPr>
            <w:tcW w:w="1660" w:type="dxa"/>
            <w:tcBorders>
              <w:top w:val="nil"/>
              <w:left w:val="nil"/>
              <w:bottom w:val="single" w:sz="4" w:space="0" w:color="auto"/>
              <w:right w:val="single" w:sz="4" w:space="0" w:color="auto"/>
            </w:tcBorders>
            <w:shd w:val="clear" w:color="000000" w:fill="D9D9D9"/>
            <w:vAlign w:val="center"/>
            <w:hideMark/>
          </w:tcPr>
          <w:p w14:paraId="31A2819B"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450,000.00 </w:t>
            </w:r>
          </w:p>
        </w:tc>
      </w:tr>
      <w:tr w:rsidR="004B5F37" w:rsidRPr="004B5F37" w14:paraId="4B328297"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0108C6DB"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28</w:t>
            </w:r>
          </w:p>
        </w:tc>
        <w:tc>
          <w:tcPr>
            <w:tcW w:w="3040" w:type="dxa"/>
            <w:tcBorders>
              <w:top w:val="nil"/>
              <w:left w:val="nil"/>
              <w:bottom w:val="single" w:sz="4" w:space="0" w:color="auto"/>
              <w:right w:val="single" w:sz="4" w:space="0" w:color="auto"/>
            </w:tcBorders>
            <w:shd w:val="clear" w:color="000000" w:fill="D9D9D9"/>
            <w:vAlign w:val="center"/>
            <w:hideMark/>
          </w:tcPr>
          <w:p w14:paraId="48C162A0"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Asfaltimi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rruges</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kryesore</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fshatin</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Dremjak</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3DF16E44"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80,000.00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721FF959"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4FADB295"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D9D9D9"/>
            <w:vAlign w:val="center"/>
            <w:hideMark/>
          </w:tcPr>
          <w:p w14:paraId="55A8E3A8"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280,000.00 </w:t>
            </w:r>
          </w:p>
        </w:tc>
      </w:tr>
      <w:tr w:rsidR="004B5F37" w:rsidRPr="004B5F37" w14:paraId="3947DFDB" w14:textId="77777777" w:rsidTr="004B5F37">
        <w:trPr>
          <w:trHeight w:val="96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6BC8BD89"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29</w:t>
            </w:r>
          </w:p>
        </w:tc>
        <w:tc>
          <w:tcPr>
            <w:tcW w:w="3040" w:type="dxa"/>
            <w:tcBorders>
              <w:top w:val="nil"/>
              <w:left w:val="nil"/>
              <w:bottom w:val="single" w:sz="4" w:space="0" w:color="auto"/>
              <w:right w:val="single" w:sz="4" w:space="0" w:color="auto"/>
            </w:tcBorders>
            <w:shd w:val="clear" w:color="000000" w:fill="D9D9D9"/>
            <w:vAlign w:val="center"/>
            <w:hideMark/>
          </w:tcPr>
          <w:p w14:paraId="0F1C1314"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Rikonstrumi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rrjetit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ndriqimit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publik</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zonat</w:t>
            </w:r>
            <w:proofErr w:type="spellEnd"/>
            <w:r w:rsidRPr="004B5F37">
              <w:rPr>
                <w:rFonts w:eastAsia="Times New Roman"/>
                <w:color w:val="000000"/>
                <w:sz w:val="18"/>
                <w:szCs w:val="18"/>
                <w:lang w:val="en-US"/>
              </w:rPr>
              <w:t xml:space="preserve"> I, II, II </w:t>
            </w:r>
            <w:proofErr w:type="spellStart"/>
            <w:r w:rsidRPr="004B5F37">
              <w:rPr>
                <w:rFonts w:eastAsia="Times New Roman"/>
                <w:color w:val="000000"/>
                <w:sz w:val="18"/>
                <w:szCs w:val="18"/>
                <w:lang w:val="en-US"/>
              </w:rPr>
              <w:t>dhe</w:t>
            </w:r>
            <w:proofErr w:type="spellEnd"/>
            <w:r w:rsidRPr="004B5F37">
              <w:rPr>
                <w:rFonts w:eastAsia="Times New Roman"/>
                <w:color w:val="000000"/>
                <w:sz w:val="18"/>
                <w:szCs w:val="18"/>
                <w:lang w:val="en-US"/>
              </w:rPr>
              <w:t xml:space="preserve"> IV </w:t>
            </w:r>
            <w:proofErr w:type="spellStart"/>
            <w:r w:rsidRPr="004B5F37">
              <w:rPr>
                <w:rFonts w:eastAsia="Times New Roman"/>
                <w:color w:val="000000"/>
                <w:sz w:val="18"/>
                <w:szCs w:val="18"/>
                <w:lang w:val="en-US"/>
              </w:rPr>
              <w:t>dhe</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fshaterat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Greme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Komogllave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Rahovice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Dradani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Sojeve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Kosine</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4314A5BB"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0A26CB02"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400,000.00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0D46B790"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500,000.00 </w:t>
            </w:r>
          </w:p>
        </w:tc>
        <w:tc>
          <w:tcPr>
            <w:tcW w:w="1660" w:type="dxa"/>
            <w:tcBorders>
              <w:top w:val="nil"/>
              <w:left w:val="nil"/>
              <w:bottom w:val="single" w:sz="4" w:space="0" w:color="auto"/>
              <w:right w:val="single" w:sz="4" w:space="0" w:color="auto"/>
            </w:tcBorders>
            <w:shd w:val="clear" w:color="000000" w:fill="D9D9D9"/>
            <w:vAlign w:val="center"/>
            <w:hideMark/>
          </w:tcPr>
          <w:p w14:paraId="6CFCCCC0"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1,000,000.00 </w:t>
            </w:r>
          </w:p>
        </w:tc>
      </w:tr>
      <w:tr w:rsidR="004B5F37" w:rsidRPr="004B5F37" w14:paraId="0EEDD8BB" w14:textId="77777777" w:rsidTr="004B5F37">
        <w:trPr>
          <w:trHeight w:val="72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1563A303"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30</w:t>
            </w:r>
          </w:p>
        </w:tc>
        <w:tc>
          <w:tcPr>
            <w:tcW w:w="3040" w:type="dxa"/>
            <w:tcBorders>
              <w:top w:val="nil"/>
              <w:left w:val="nil"/>
              <w:bottom w:val="single" w:sz="4" w:space="0" w:color="auto"/>
              <w:right w:val="single" w:sz="4" w:space="0" w:color="auto"/>
            </w:tcBorders>
            <w:shd w:val="clear" w:color="000000" w:fill="D9D9D9"/>
            <w:vAlign w:val="center"/>
            <w:hideMark/>
          </w:tcPr>
          <w:p w14:paraId="2A716463"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Pjesemarrja</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projekte</w:t>
            </w:r>
            <w:proofErr w:type="spellEnd"/>
            <w:r w:rsidRPr="004B5F37">
              <w:rPr>
                <w:rFonts w:eastAsia="Times New Roman"/>
                <w:color w:val="000000"/>
                <w:sz w:val="18"/>
                <w:szCs w:val="18"/>
                <w:lang w:val="en-US"/>
              </w:rPr>
              <w:t xml:space="preserve"> me </w:t>
            </w:r>
            <w:proofErr w:type="spellStart"/>
            <w:r w:rsidRPr="004B5F37">
              <w:rPr>
                <w:rFonts w:eastAsia="Times New Roman"/>
                <w:color w:val="000000"/>
                <w:sz w:val="18"/>
                <w:szCs w:val="18"/>
                <w:lang w:val="en-US"/>
              </w:rPr>
              <w:t>donatore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ujesjellesi</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fshatin</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Sojeve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Darrdani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deh</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Zllatar</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5B24E994"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3221B4C6"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5220D9E2"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000000" w:fill="D9D9D9"/>
            <w:vAlign w:val="center"/>
            <w:hideMark/>
          </w:tcPr>
          <w:p w14:paraId="515397A8"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450,000.00 </w:t>
            </w:r>
          </w:p>
        </w:tc>
      </w:tr>
      <w:tr w:rsidR="004B5F37" w:rsidRPr="004B5F37" w14:paraId="75841AA3" w14:textId="77777777" w:rsidTr="004B5F37">
        <w:trPr>
          <w:trHeight w:val="72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55A04976"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31</w:t>
            </w:r>
          </w:p>
        </w:tc>
        <w:tc>
          <w:tcPr>
            <w:tcW w:w="3040" w:type="dxa"/>
            <w:tcBorders>
              <w:top w:val="nil"/>
              <w:left w:val="nil"/>
              <w:bottom w:val="single" w:sz="4" w:space="0" w:color="auto"/>
              <w:right w:val="single" w:sz="4" w:space="0" w:color="auto"/>
            </w:tcBorders>
            <w:shd w:val="clear" w:color="000000" w:fill="D9D9D9"/>
            <w:vAlign w:val="center"/>
            <w:hideMark/>
          </w:tcPr>
          <w:p w14:paraId="012F114F"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Asfaltimi</w:t>
            </w:r>
            <w:proofErr w:type="spellEnd"/>
            <w:r w:rsidRPr="004B5F37">
              <w:rPr>
                <w:rFonts w:eastAsia="Times New Roman"/>
                <w:color w:val="000000"/>
                <w:sz w:val="18"/>
                <w:szCs w:val="18"/>
                <w:lang w:val="en-US"/>
              </w:rPr>
              <w:t xml:space="preserve"> me </w:t>
            </w:r>
            <w:proofErr w:type="spellStart"/>
            <w:r w:rsidRPr="004B5F37">
              <w:rPr>
                <w:rFonts w:eastAsia="Times New Roman"/>
                <w:color w:val="000000"/>
                <w:sz w:val="18"/>
                <w:szCs w:val="18"/>
                <w:lang w:val="en-US"/>
              </w:rPr>
              <w:t>kater</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korsi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Rruges</w:t>
            </w:r>
            <w:proofErr w:type="spellEnd"/>
            <w:r w:rsidRPr="004B5F37">
              <w:rPr>
                <w:rFonts w:eastAsia="Times New Roman"/>
                <w:color w:val="000000"/>
                <w:sz w:val="18"/>
                <w:szCs w:val="18"/>
                <w:lang w:val="en-US"/>
              </w:rPr>
              <w:t xml:space="preserve"> Cen </w:t>
            </w:r>
            <w:proofErr w:type="spellStart"/>
            <w:r w:rsidRPr="004B5F37">
              <w:rPr>
                <w:rFonts w:eastAsia="Times New Roman"/>
                <w:color w:val="000000"/>
                <w:sz w:val="18"/>
                <w:szCs w:val="18"/>
                <w:lang w:val="en-US"/>
              </w:rPr>
              <w:t>Dugolli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dhe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Reçakut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nga</w:t>
            </w:r>
            <w:proofErr w:type="spellEnd"/>
            <w:r w:rsidRPr="004B5F37">
              <w:rPr>
                <w:rFonts w:eastAsia="Times New Roman"/>
                <w:color w:val="000000"/>
                <w:sz w:val="18"/>
                <w:szCs w:val="18"/>
                <w:lang w:val="en-US"/>
              </w:rPr>
              <w:t xml:space="preserve"> Policia </w:t>
            </w:r>
            <w:proofErr w:type="spellStart"/>
            <w:r w:rsidRPr="004B5F37">
              <w:rPr>
                <w:rFonts w:eastAsia="Times New Roman"/>
                <w:color w:val="000000"/>
                <w:sz w:val="18"/>
                <w:szCs w:val="18"/>
                <w:lang w:val="en-US"/>
              </w:rPr>
              <w:t>deri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telidhja</w:t>
            </w:r>
            <w:proofErr w:type="spellEnd"/>
            <w:r w:rsidRPr="004B5F37">
              <w:rPr>
                <w:rFonts w:eastAsia="Times New Roman"/>
                <w:color w:val="000000"/>
                <w:sz w:val="18"/>
                <w:szCs w:val="18"/>
                <w:lang w:val="en-US"/>
              </w:rPr>
              <w:t xml:space="preserve"> me </w:t>
            </w:r>
            <w:proofErr w:type="spellStart"/>
            <w:r w:rsidRPr="004B5F37">
              <w:rPr>
                <w:rFonts w:eastAsia="Times New Roman"/>
                <w:color w:val="000000"/>
                <w:sz w:val="18"/>
                <w:szCs w:val="18"/>
                <w:lang w:val="en-US"/>
              </w:rPr>
              <w:t>rr</w:t>
            </w:r>
            <w:proofErr w:type="spellEnd"/>
            <w:r w:rsidRPr="004B5F37">
              <w:rPr>
                <w:rFonts w:eastAsia="Times New Roman"/>
                <w:color w:val="000000"/>
                <w:sz w:val="18"/>
                <w:szCs w:val="18"/>
                <w:lang w:val="en-US"/>
              </w:rPr>
              <w:t xml:space="preserve">. Cen </w:t>
            </w:r>
            <w:proofErr w:type="spellStart"/>
            <w:r w:rsidRPr="004B5F37">
              <w:rPr>
                <w:rFonts w:eastAsia="Times New Roman"/>
                <w:color w:val="000000"/>
                <w:sz w:val="18"/>
                <w:szCs w:val="18"/>
                <w:lang w:val="en-US"/>
              </w:rPr>
              <w:t>Dugolli</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05B7A439"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7123CBBD"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   </w:t>
            </w:r>
          </w:p>
        </w:tc>
        <w:tc>
          <w:tcPr>
            <w:tcW w:w="1660" w:type="dxa"/>
            <w:tcBorders>
              <w:top w:val="nil"/>
              <w:left w:val="nil"/>
              <w:bottom w:val="single" w:sz="4" w:space="0" w:color="auto"/>
              <w:right w:val="single" w:sz="4" w:space="0" w:color="auto"/>
            </w:tcBorders>
            <w:shd w:val="clear" w:color="000000" w:fill="FFFFFF"/>
            <w:noWrap/>
            <w:vAlign w:val="center"/>
            <w:hideMark/>
          </w:tcPr>
          <w:p w14:paraId="054BFD5E"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   </w:t>
            </w:r>
          </w:p>
        </w:tc>
        <w:tc>
          <w:tcPr>
            <w:tcW w:w="1660" w:type="dxa"/>
            <w:tcBorders>
              <w:top w:val="nil"/>
              <w:left w:val="nil"/>
              <w:bottom w:val="single" w:sz="4" w:space="0" w:color="auto"/>
              <w:right w:val="single" w:sz="4" w:space="0" w:color="auto"/>
            </w:tcBorders>
            <w:shd w:val="clear" w:color="000000" w:fill="D9D9D9"/>
            <w:vAlign w:val="center"/>
            <w:hideMark/>
          </w:tcPr>
          <w:p w14:paraId="4F43C25C"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50,000.00 </w:t>
            </w:r>
          </w:p>
        </w:tc>
      </w:tr>
      <w:tr w:rsidR="004B5F37" w:rsidRPr="004B5F37" w14:paraId="248FDF80" w14:textId="77777777" w:rsidTr="004B5F37">
        <w:trPr>
          <w:trHeight w:val="72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67FEC989"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32</w:t>
            </w:r>
          </w:p>
        </w:tc>
        <w:tc>
          <w:tcPr>
            <w:tcW w:w="3040" w:type="dxa"/>
            <w:tcBorders>
              <w:top w:val="nil"/>
              <w:left w:val="nil"/>
              <w:bottom w:val="single" w:sz="4" w:space="0" w:color="auto"/>
              <w:right w:val="single" w:sz="4" w:space="0" w:color="auto"/>
            </w:tcBorders>
            <w:shd w:val="clear" w:color="000000" w:fill="D9D9D9"/>
            <w:vAlign w:val="center"/>
            <w:hideMark/>
          </w:tcPr>
          <w:p w14:paraId="34868362"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Rregullimi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kanalizimit</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fshatin</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Zaskok</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dhe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asfaltimi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rrugeve</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Doganaj</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276B0EAF"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511F1F5F"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   </w:t>
            </w:r>
          </w:p>
        </w:tc>
        <w:tc>
          <w:tcPr>
            <w:tcW w:w="1660" w:type="dxa"/>
            <w:tcBorders>
              <w:top w:val="nil"/>
              <w:left w:val="nil"/>
              <w:bottom w:val="single" w:sz="4" w:space="0" w:color="auto"/>
              <w:right w:val="single" w:sz="4" w:space="0" w:color="auto"/>
            </w:tcBorders>
            <w:shd w:val="clear" w:color="000000" w:fill="FFFFFF"/>
            <w:noWrap/>
            <w:vAlign w:val="center"/>
            <w:hideMark/>
          </w:tcPr>
          <w:p w14:paraId="32036A83"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   </w:t>
            </w:r>
          </w:p>
        </w:tc>
        <w:tc>
          <w:tcPr>
            <w:tcW w:w="1660" w:type="dxa"/>
            <w:tcBorders>
              <w:top w:val="nil"/>
              <w:left w:val="nil"/>
              <w:bottom w:val="single" w:sz="4" w:space="0" w:color="auto"/>
              <w:right w:val="single" w:sz="4" w:space="0" w:color="auto"/>
            </w:tcBorders>
            <w:shd w:val="clear" w:color="000000" w:fill="D9D9D9"/>
            <w:vAlign w:val="center"/>
            <w:hideMark/>
          </w:tcPr>
          <w:p w14:paraId="4819E5C0"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30,000.00 </w:t>
            </w:r>
          </w:p>
        </w:tc>
      </w:tr>
      <w:tr w:rsidR="004B5F37" w:rsidRPr="004B5F37" w14:paraId="6B572245"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3E7E08CB"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33</w:t>
            </w:r>
          </w:p>
        </w:tc>
        <w:tc>
          <w:tcPr>
            <w:tcW w:w="3040" w:type="dxa"/>
            <w:tcBorders>
              <w:top w:val="nil"/>
              <w:left w:val="nil"/>
              <w:bottom w:val="single" w:sz="4" w:space="0" w:color="auto"/>
              <w:right w:val="single" w:sz="4" w:space="0" w:color="auto"/>
            </w:tcBorders>
            <w:shd w:val="clear" w:color="000000" w:fill="D9D9D9"/>
            <w:vAlign w:val="center"/>
            <w:hideMark/>
          </w:tcPr>
          <w:p w14:paraId="04241EAE"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Asfaltimi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rruges</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kryesore</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fshatin</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Cernille</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78B99EE6"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0411C569"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38CEF754"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w:t>
            </w:r>
          </w:p>
        </w:tc>
        <w:tc>
          <w:tcPr>
            <w:tcW w:w="1660" w:type="dxa"/>
            <w:tcBorders>
              <w:top w:val="nil"/>
              <w:left w:val="nil"/>
              <w:bottom w:val="single" w:sz="4" w:space="0" w:color="auto"/>
              <w:right w:val="single" w:sz="4" w:space="0" w:color="auto"/>
            </w:tcBorders>
            <w:shd w:val="clear" w:color="000000" w:fill="D9D9D9"/>
            <w:vAlign w:val="center"/>
            <w:hideMark/>
          </w:tcPr>
          <w:p w14:paraId="76F33578"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200,000.00 </w:t>
            </w:r>
          </w:p>
        </w:tc>
      </w:tr>
      <w:tr w:rsidR="004B5F37" w:rsidRPr="004B5F37" w14:paraId="1DA9026D"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08CA9DA4"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34</w:t>
            </w:r>
          </w:p>
        </w:tc>
        <w:tc>
          <w:tcPr>
            <w:tcW w:w="3040" w:type="dxa"/>
            <w:tcBorders>
              <w:top w:val="nil"/>
              <w:left w:val="nil"/>
              <w:bottom w:val="single" w:sz="4" w:space="0" w:color="auto"/>
              <w:right w:val="single" w:sz="4" w:space="0" w:color="auto"/>
            </w:tcBorders>
            <w:shd w:val="clear" w:color="000000" w:fill="D9D9D9"/>
            <w:vAlign w:val="center"/>
            <w:hideMark/>
          </w:tcPr>
          <w:p w14:paraId="600E57B2"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Rregullimi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kyçjeve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ujesjellesit</w:t>
            </w:r>
            <w:proofErr w:type="spellEnd"/>
            <w:r w:rsidRPr="004B5F37">
              <w:rPr>
                <w:rFonts w:eastAsia="Times New Roman"/>
                <w:color w:val="000000"/>
                <w:sz w:val="18"/>
                <w:szCs w:val="18"/>
                <w:lang w:val="en-US"/>
              </w:rPr>
              <w:t xml:space="preserve"> per </w:t>
            </w:r>
            <w:proofErr w:type="spellStart"/>
            <w:r w:rsidRPr="004B5F37">
              <w:rPr>
                <w:rFonts w:eastAsia="Times New Roman"/>
                <w:color w:val="000000"/>
                <w:sz w:val="18"/>
                <w:szCs w:val="18"/>
                <w:lang w:val="en-US"/>
              </w:rPr>
              <w:t>Neredime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dhe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Manastirc</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21472D92"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42ABEEB7"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58F1B08E"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120,000.00 </w:t>
            </w:r>
          </w:p>
        </w:tc>
        <w:tc>
          <w:tcPr>
            <w:tcW w:w="1660" w:type="dxa"/>
            <w:tcBorders>
              <w:top w:val="nil"/>
              <w:left w:val="nil"/>
              <w:bottom w:val="single" w:sz="4" w:space="0" w:color="auto"/>
              <w:right w:val="single" w:sz="4" w:space="0" w:color="auto"/>
            </w:tcBorders>
            <w:shd w:val="clear" w:color="000000" w:fill="D9D9D9"/>
            <w:vAlign w:val="center"/>
            <w:hideMark/>
          </w:tcPr>
          <w:p w14:paraId="4B0F1BC4"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320,000.00 </w:t>
            </w:r>
          </w:p>
        </w:tc>
      </w:tr>
      <w:tr w:rsidR="004B5F37" w:rsidRPr="004B5F37" w14:paraId="4A7620AF" w14:textId="77777777" w:rsidTr="004B5F37">
        <w:trPr>
          <w:trHeight w:val="72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77CEC95D"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35</w:t>
            </w:r>
          </w:p>
        </w:tc>
        <w:tc>
          <w:tcPr>
            <w:tcW w:w="3040" w:type="dxa"/>
            <w:tcBorders>
              <w:top w:val="nil"/>
              <w:left w:val="nil"/>
              <w:bottom w:val="single" w:sz="4" w:space="0" w:color="auto"/>
              <w:right w:val="single" w:sz="4" w:space="0" w:color="auto"/>
            </w:tcBorders>
            <w:shd w:val="clear" w:color="000000" w:fill="D9D9D9"/>
            <w:vAlign w:val="center"/>
            <w:hideMark/>
          </w:tcPr>
          <w:p w14:paraId="530FF6B6"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Shqyrtimet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gjeomekanike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për</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gjitha</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projektet</w:t>
            </w:r>
            <w:proofErr w:type="spellEnd"/>
            <w:r w:rsidRPr="004B5F37">
              <w:rPr>
                <w:rFonts w:eastAsia="Times New Roman"/>
                <w:color w:val="000000"/>
                <w:sz w:val="18"/>
                <w:szCs w:val="18"/>
                <w:lang w:val="en-US"/>
              </w:rPr>
              <w:t xml:space="preserve"> e </w:t>
            </w:r>
            <w:proofErr w:type="spellStart"/>
            <w:r w:rsidRPr="004B5F37">
              <w:rPr>
                <w:rFonts w:eastAsia="Times New Roman"/>
                <w:color w:val="000000"/>
                <w:sz w:val="18"/>
                <w:szCs w:val="18"/>
                <w:lang w:val="en-US"/>
              </w:rPr>
              <w:t>investimeve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kapitale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për</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qytetin</w:t>
            </w:r>
            <w:proofErr w:type="spellEnd"/>
            <w:r w:rsidRPr="004B5F37">
              <w:rPr>
                <w:rFonts w:eastAsia="Times New Roman"/>
                <w:color w:val="000000"/>
                <w:sz w:val="18"/>
                <w:szCs w:val="18"/>
                <w:lang w:val="en-US"/>
              </w:rPr>
              <w:t xml:space="preserve"> e </w:t>
            </w:r>
            <w:proofErr w:type="spellStart"/>
            <w:r w:rsidRPr="004B5F37">
              <w:rPr>
                <w:rFonts w:eastAsia="Times New Roman"/>
                <w:color w:val="000000"/>
                <w:sz w:val="18"/>
                <w:szCs w:val="18"/>
                <w:lang w:val="en-US"/>
              </w:rPr>
              <w:t>Ferizajt</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26787CC2"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7756F3BE"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5DD1B4FC"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 </w:t>
            </w:r>
          </w:p>
        </w:tc>
        <w:tc>
          <w:tcPr>
            <w:tcW w:w="1660" w:type="dxa"/>
            <w:tcBorders>
              <w:top w:val="nil"/>
              <w:left w:val="nil"/>
              <w:bottom w:val="single" w:sz="4" w:space="0" w:color="auto"/>
              <w:right w:val="single" w:sz="4" w:space="0" w:color="auto"/>
            </w:tcBorders>
            <w:shd w:val="clear" w:color="000000" w:fill="D9D9D9"/>
            <w:vAlign w:val="center"/>
            <w:hideMark/>
          </w:tcPr>
          <w:p w14:paraId="51191637"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90,000.00 </w:t>
            </w:r>
          </w:p>
        </w:tc>
      </w:tr>
      <w:tr w:rsidR="004B5F37" w:rsidRPr="004B5F37" w14:paraId="753CCE7C"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30D0B836"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36</w:t>
            </w:r>
          </w:p>
        </w:tc>
        <w:tc>
          <w:tcPr>
            <w:tcW w:w="3040" w:type="dxa"/>
            <w:tcBorders>
              <w:top w:val="nil"/>
              <w:left w:val="nil"/>
              <w:bottom w:val="single" w:sz="4" w:space="0" w:color="auto"/>
              <w:right w:val="single" w:sz="4" w:space="0" w:color="auto"/>
            </w:tcBorders>
            <w:shd w:val="clear" w:color="000000" w:fill="D9D9D9"/>
            <w:vAlign w:val="center"/>
            <w:hideMark/>
          </w:tcPr>
          <w:p w14:paraId="5237B2E7"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Asfaltimi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rrugeve</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Rahovice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dhe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Talinoc</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Muhaxhereve</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3DD7261A"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01DD99A7"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2D5C45DB"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   </w:t>
            </w:r>
          </w:p>
        </w:tc>
        <w:tc>
          <w:tcPr>
            <w:tcW w:w="1660" w:type="dxa"/>
            <w:tcBorders>
              <w:top w:val="nil"/>
              <w:left w:val="nil"/>
              <w:bottom w:val="single" w:sz="4" w:space="0" w:color="auto"/>
              <w:right w:val="single" w:sz="4" w:space="0" w:color="auto"/>
            </w:tcBorders>
            <w:shd w:val="clear" w:color="000000" w:fill="D9D9D9"/>
            <w:vAlign w:val="center"/>
            <w:hideMark/>
          </w:tcPr>
          <w:p w14:paraId="47F0A027"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200,000.00 </w:t>
            </w:r>
          </w:p>
        </w:tc>
      </w:tr>
      <w:tr w:rsidR="004B5F37" w:rsidRPr="004B5F37" w14:paraId="10418918" w14:textId="77777777" w:rsidTr="004B5F37">
        <w:trPr>
          <w:trHeight w:val="72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38CA4E7A"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37</w:t>
            </w:r>
          </w:p>
        </w:tc>
        <w:tc>
          <w:tcPr>
            <w:tcW w:w="3040" w:type="dxa"/>
            <w:tcBorders>
              <w:top w:val="nil"/>
              <w:left w:val="nil"/>
              <w:bottom w:val="single" w:sz="4" w:space="0" w:color="auto"/>
              <w:right w:val="single" w:sz="4" w:space="0" w:color="auto"/>
            </w:tcBorders>
            <w:shd w:val="clear" w:color="000000" w:fill="D9D9D9"/>
            <w:vAlign w:val="center"/>
            <w:hideMark/>
          </w:tcPr>
          <w:p w14:paraId="443179A8"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Asflatimi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rrugeve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dhe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rregullimi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trotuareve</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fshaterat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Varosh</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Fshat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Vjeter</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Bibaj</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dhe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Nikadin</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39150BFB"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77796FE0"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150,000.00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08C5E076"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300,000.00 </w:t>
            </w:r>
          </w:p>
        </w:tc>
        <w:tc>
          <w:tcPr>
            <w:tcW w:w="1660" w:type="dxa"/>
            <w:tcBorders>
              <w:top w:val="nil"/>
              <w:left w:val="nil"/>
              <w:bottom w:val="single" w:sz="4" w:space="0" w:color="auto"/>
              <w:right w:val="single" w:sz="4" w:space="0" w:color="auto"/>
            </w:tcBorders>
            <w:shd w:val="clear" w:color="000000" w:fill="D9D9D9"/>
            <w:vAlign w:val="center"/>
            <w:hideMark/>
          </w:tcPr>
          <w:p w14:paraId="2A40BA8D"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500,000.00 </w:t>
            </w:r>
          </w:p>
        </w:tc>
      </w:tr>
      <w:tr w:rsidR="004B5F37" w:rsidRPr="004B5F37" w14:paraId="7799E2CB" w14:textId="77777777" w:rsidTr="004B5F37">
        <w:trPr>
          <w:trHeight w:val="72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3D351757"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38</w:t>
            </w:r>
          </w:p>
        </w:tc>
        <w:tc>
          <w:tcPr>
            <w:tcW w:w="3040" w:type="dxa"/>
            <w:tcBorders>
              <w:top w:val="nil"/>
              <w:left w:val="nil"/>
              <w:bottom w:val="single" w:sz="4" w:space="0" w:color="auto"/>
              <w:right w:val="single" w:sz="4" w:space="0" w:color="auto"/>
            </w:tcBorders>
            <w:shd w:val="clear" w:color="000000" w:fill="D9D9D9"/>
            <w:vAlign w:val="center"/>
            <w:hideMark/>
          </w:tcPr>
          <w:p w14:paraId="38CD323B"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Asfaltimi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rruges</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Gaçke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Topojan</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Gerlice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dhe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rregullimi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ujesjellesit</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lagjen</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Bajram</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Curri</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330CE22B"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104D5235"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015772C8"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D9D9D9"/>
            <w:vAlign w:val="center"/>
            <w:hideMark/>
          </w:tcPr>
          <w:p w14:paraId="12DB06A0"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300,000.00 </w:t>
            </w:r>
          </w:p>
        </w:tc>
      </w:tr>
      <w:tr w:rsidR="004B5F37" w:rsidRPr="004B5F37" w14:paraId="209F52B6" w14:textId="77777777" w:rsidTr="004B5F37">
        <w:trPr>
          <w:trHeight w:val="72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659E73B4"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39</w:t>
            </w:r>
          </w:p>
        </w:tc>
        <w:tc>
          <w:tcPr>
            <w:tcW w:w="3040" w:type="dxa"/>
            <w:tcBorders>
              <w:top w:val="nil"/>
              <w:left w:val="nil"/>
              <w:bottom w:val="single" w:sz="4" w:space="0" w:color="auto"/>
              <w:right w:val="single" w:sz="4" w:space="0" w:color="auto"/>
            </w:tcBorders>
            <w:shd w:val="clear" w:color="000000" w:fill="D9D9D9"/>
            <w:vAlign w:val="center"/>
            <w:hideMark/>
          </w:tcPr>
          <w:p w14:paraId="0AC99C7B"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Rregullimi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parkut</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Prelez</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Muhaxherve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dhe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ndertimi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fushes</w:t>
            </w:r>
            <w:proofErr w:type="spellEnd"/>
            <w:r w:rsidRPr="004B5F37">
              <w:rPr>
                <w:rFonts w:eastAsia="Times New Roman"/>
                <w:color w:val="000000"/>
                <w:sz w:val="18"/>
                <w:szCs w:val="18"/>
                <w:lang w:val="en-US"/>
              </w:rPr>
              <w:t xml:space="preserve"> sportive ne </w:t>
            </w:r>
            <w:proofErr w:type="spellStart"/>
            <w:r w:rsidRPr="004B5F37">
              <w:rPr>
                <w:rFonts w:eastAsia="Times New Roman"/>
                <w:color w:val="000000"/>
                <w:sz w:val="18"/>
                <w:szCs w:val="18"/>
                <w:lang w:val="en-US"/>
              </w:rPr>
              <w:t>Surqine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dhe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Terrn</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7384D739"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70,000.00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4A419CEB"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150,000.00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522DBCE9"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   </w:t>
            </w:r>
          </w:p>
        </w:tc>
        <w:tc>
          <w:tcPr>
            <w:tcW w:w="1660" w:type="dxa"/>
            <w:tcBorders>
              <w:top w:val="nil"/>
              <w:left w:val="nil"/>
              <w:bottom w:val="single" w:sz="4" w:space="0" w:color="auto"/>
              <w:right w:val="single" w:sz="4" w:space="0" w:color="auto"/>
            </w:tcBorders>
            <w:shd w:val="clear" w:color="000000" w:fill="D9D9D9"/>
            <w:vAlign w:val="center"/>
            <w:hideMark/>
          </w:tcPr>
          <w:p w14:paraId="3FB512CF"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220,000.00 </w:t>
            </w:r>
          </w:p>
        </w:tc>
      </w:tr>
      <w:tr w:rsidR="004B5F37" w:rsidRPr="004B5F37" w14:paraId="772E9623" w14:textId="77777777" w:rsidTr="004B5F37">
        <w:trPr>
          <w:trHeight w:val="72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1B34DCD9"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40</w:t>
            </w:r>
          </w:p>
        </w:tc>
        <w:tc>
          <w:tcPr>
            <w:tcW w:w="3040" w:type="dxa"/>
            <w:tcBorders>
              <w:top w:val="nil"/>
              <w:left w:val="nil"/>
              <w:bottom w:val="single" w:sz="4" w:space="0" w:color="auto"/>
              <w:right w:val="single" w:sz="4" w:space="0" w:color="auto"/>
            </w:tcBorders>
            <w:shd w:val="clear" w:color="000000" w:fill="D9D9D9"/>
            <w:vAlign w:val="center"/>
            <w:hideMark/>
          </w:tcPr>
          <w:p w14:paraId="5609244F"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Ndertimi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nenkalimit</w:t>
            </w:r>
            <w:proofErr w:type="spellEnd"/>
            <w:r w:rsidRPr="004B5F37">
              <w:rPr>
                <w:rFonts w:eastAsia="Times New Roman"/>
                <w:color w:val="000000"/>
                <w:sz w:val="18"/>
                <w:szCs w:val="18"/>
                <w:lang w:val="en-US"/>
              </w:rPr>
              <w:t xml:space="preserve"> per </w:t>
            </w:r>
            <w:proofErr w:type="spellStart"/>
            <w:r w:rsidRPr="004B5F37">
              <w:rPr>
                <w:rFonts w:eastAsia="Times New Roman"/>
                <w:color w:val="000000"/>
                <w:sz w:val="18"/>
                <w:szCs w:val="18"/>
                <w:lang w:val="en-US"/>
              </w:rPr>
              <w:t>vetura</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dhe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kembesor</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afer</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stacionit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policor</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Ferizaj</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37C2BC5F"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1,500,000.00 </w:t>
            </w:r>
          </w:p>
        </w:tc>
        <w:tc>
          <w:tcPr>
            <w:tcW w:w="1660" w:type="dxa"/>
            <w:tcBorders>
              <w:top w:val="nil"/>
              <w:left w:val="nil"/>
              <w:bottom w:val="single" w:sz="4" w:space="0" w:color="auto"/>
              <w:right w:val="single" w:sz="4" w:space="0" w:color="auto"/>
            </w:tcBorders>
            <w:shd w:val="clear" w:color="auto" w:fill="auto"/>
            <w:noWrap/>
            <w:vAlign w:val="center"/>
            <w:hideMark/>
          </w:tcPr>
          <w:p w14:paraId="44C161E7"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   </w:t>
            </w:r>
          </w:p>
        </w:tc>
        <w:tc>
          <w:tcPr>
            <w:tcW w:w="1660" w:type="dxa"/>
            <w:tcBorders>
              <w:top w:val="nil"/>
              <w:left w:val="nil"/>
              <w:bottom w:val="single" w:sz="4" w:space="0" w:color="auto"/>
              <w:right w:val="single" w:sz="4" w:space="0" w:color="auto"/>
            </w:tcBorders>
            <w:shd w:val="clear" w:color="000000" w:fill="FFFFFF"/>
            <w:noWrap/>
            <w:vAlign w:val="center"/>
            <w:hideMark/>
          </w:tcPr>
          <w:p w14:paraId="49D5A925"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   </w:t>
            </w:r>
          </w:p>
        </w:tc>
        <w:tc>
          <w:tcPr>
            <w:tcW w:w="1660" w:type="dxa"/>
            <w:tcBorders>
              <w:top w:val="nil"/>
              <w:left w:val="nil"/>
              <w:bottom w:val="single" w:sz="4" w:space="0" w:color="auto"/>
              <w:right w:val="single" w:sz="4" w:space="0" w:color="auto"/>
            </w:tcBorders>
            <w:shd w:val="clear" w:color="000000" w:fill="D9D9D9"/>
            <w:vAlign w:val="center"/>
            <w:hideMark/>
          </w:tcPr>
          <w:p w14:paraId="24C6BC32"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1,500,000.00 </w:t>
            </w:r>
          </w:p>
        </w:tc>
      </w:tr>
      <w:tr w:rsidR="004B5F37" w:rsidRPr="004B5F37" w14:paraId="273B8662"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5142C3F6"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41</w:t>
            </w:r>
          </w:p>
        </w:tc>
        <w:tc>
          <w:tcPr>
            <w:tcW w:w="3040" w:type="dxa"/>
            <w:tcBorders>
              <w:top w:val="nil"/>
              <w:left w:val="nil"/>
              <w:bottom w:val="single" w:sz="4" w:space="0" w:color="auto"/>
              <w:right w:val="single" w:sz="4" w:space="0" w:color="auto"/>
            </w:tcBorders>
            <w:shd w:val="clear" w:color="000000" w:fill="D9D9D9"/>
            <w:vAlign w:val="center"/>
            <w:hideMark/>
          </w:tcPr>
          <w:p w14:paraId="096488F7"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Ndertimi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trotuarit</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fshatrat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Kosine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dhe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Dremjak</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70E721FA"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6E0F6123"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5F0E7C84"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w:t>
            </w:r>
          </w:p>
        </w:tc>
        <w:tc>
          <w:tcPr>
            <w:tcW w:w="1660" w:type="dxa"/>
            <w:tcBorders>
              <w:top w:val="nil"/>
              <w:left w:val="nil"/>
              <w:bottom w:val="single" w:sz="4" w:space="0" w:color="auto"/>
              <w:right w:val="single" w:sz="4" w:space="0" w:color="auto"/>
            </w:tcBorders>
            <w:shd w:val="clear" w:color="000000" w:fill="D9D9D9"/>
            <w:vAlign w:val="center"/>
            <w:hideMark/>
          </w:tcPr>
          <w:p w14:paraId="49CBB715"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150,000.00 </w:t>
            </w:r>
          </w:p>
        </w:tc>
      </w:tr>
      <w:tr w:rsidR="004B5F37" w:rsidRPr="004B5F37" w14:paraId="7F5B87E4" w14:textId="77777777" w:rsidTr="004B5F37">
        <w:trPr>
          <w:trHeight w:val="72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319F2AB4"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42</w:t>
            </w:r>
          </w:p>
        </w:tc>
        <w:tc>
          <w:tcPr>
            <w:tcW w:w="3040" w:type="dxa"/>
            <w:tcBorders>
              <w:top w:val="nil"/>
              <w:left w:val="nil"/>
              <w:bottom w:val="single" w:sz="4" w:space="0" w:color="auto"/>
              <w:right w:val="single" w:sz="4" w:space="0" w:color="auto"/>
            </w:tcBorders>
            <w:shd w:val="clear" w:color="000000" w:fill="D9D9D9"/>
            <w:vAlign w:val="center"/>
            <w:hideMark/>
          </w:tcPr>
          <w:p w14:paraId="423611B5"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Ndertimi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rruges</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Varosh</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Gerlice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pergjate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hekurudhes</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dhe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ndertimi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mbikalimeve</w:t>
            </w:r>
            <w:proofErr w:type="spellEnd"/>
            <w:r w:rsidRPr="004B5F37">
              <w:rPr>
                <w:rFonts w:eastAsia="Times New Roman"/>
                <w:color w:val="000000"/>
                <w:sz w:val="18"/>
                <w:szCs w:val="18"/>
                <w:lang w:val="en-US"/>
              </w:rPr>
              <w:t xml:space="preserve"> per </w:t>
            </w:r>
            <w:proofErr w:type="spellStart"/>
            <w:r w:rsidRPr="004B5F37">
              <w:rPr>
                <w:rFonts w:eastAsia="Times New Roman"/>
                <w:color w:val="000000"/>
                <w:sz w:val="18"/>
                <w:szCs w:val="18"/>
                <w:lang w:val="en-US"/>
              </w:rPr>
              <w:t>kembesore</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2F52302F"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7F0F5655"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250,000.00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0A70043A"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   </w:t>
            </w:r>
          </w:p>
        </w:tc>
        <w:tc>
          <w:tcPr>
            <w:tcW w:w="1660" w:type="dxa"/>
            <w:tcBorders>
              <w:top w:val="nil"/>
              <w:left w:val="nil"/>
              <w:bottom w:val="single" w:sz="4" w:space="0" w:color="auto"/>
              <w:right w:val="single" w:sz="4" w:space="0" w:color="auto"/>
            </w:tcBorders>
            <w:shd w:val="clear" w:color="000000" w:fill="D9D9D9"/>
            <w:vAlign w:val="center"/>
            <w:hideMark/>
          </w:tcPr>
          <w:p w14:paraId="065ED69A"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350,000.00 </w:t>
            </w:r>
          </w:p>
        </w:tc>
      </w:tr>
      <w:tr w:rsidR="004B5F37" w:rsidRPr="004B5F37" w14:paraId="08AAD802" w14:textId="77777777" w:rsidTr="004B5F37">
        <w:trPr>
          <w:trHeight w:val="72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75792DA3"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lastRenderedPageBreak/>
              <w:t>43</w:t>
            </w:r>
          </w:p>
        </w:tc>
        <w:tc>
          <w:tcPr>
            <w:tcW w:w="3040" w:type="dxa"/>
            <w:tcBorders>
              <w:top w:val="nil"/>
              <w:left w:val="nil"/>
              <w:bottom w:val="single" w:sz="4" w:space="0" w:color="auto"/>
              <w:right w:val="single" w:sz="4" w:space="0" w:color="auto"/>
            </w:tcBorders>
            <w:shd w:val="clear" w:color="000000" w:fill="D9D9D9"/>
            <w:vAlign w:val="center"/>
            <w:hideMark/>
          </w:tcPr>
          <w:p w14:paraId="44D8B123"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Rregullimi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rrjetit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demtuar</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kanalizimit</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fshatrat</w:t>
            </w:r>
            <w:proofErr w:type="spellEnd"/>
            <w:r w:rsidRPr="004B5F37">
              <w:rPr>
                <w:rFonts w:eastAsia="Times New Roman"/>
                <w:color w:val="000000"/>
                <w:sz w:val="18"/>
                <w:szCs w:val="18"/>
                <w:lang w:val="en-US"/>
              </w:rPr>
              <w:t xml:space="preserve"> </w:t>
            </w:r>
            <w:proofErr w:type="spellStart"/>
            <w:proofErr w:type="gramStart"/>
            <w:r w:rsidRPr="004B5F37">
              <w:rPr>
                <w:rFonts w:eastAsia="Times New Roman"/>
                <w:color w:val="000000"/>
                <w:sz w:val="18"/>
                <w:szCs w:val="18"/>
                <w:lang w:val="en-US"/>
              </w:rPr>
              <w:t>Greme,Mirosalë</w:t>
            </w:r>
            <w:proofErr w:type="spellEnd"/>
            <w:proofErr w:type="gram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Dardani,Zllatar</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etj</w:t>
            </w:r>
            <w:proofErr w:type="spellEnd"/>
            <w:r w:rsidRPr="004B5F37">
              <w:rPr>
                <w:rFonts w:eastAsia="Times New Roman"/>
                <w:color w:val="000000"/>
                <w:sz w:val="18"/>
                <w:szCs w:val="18"/>
                <w:lang w:val="en-US"/>
              </w:rPr>
              <w:t>...</w:t>
            </w:r>
          </w:p>
        </w:tc>
        <w:tc>
          <w:tcPr>
            <w:tcW w:w="1660" w:type="dxa"/>
            <w:tcBorders>
              <w:top w:val="nil"/>
              <w:left w:val="nil"/>
              <w:bottom w:val="single" w:sz="4" w:space="0" w:color="auto"/>
              <w:right w:val="single" w:sz="4" w:space="0" w:color="auto"/>
            </w:tcBorders>
            <w:shd w:val="clear" w:color="000000" w:fill="FFFFFF"/>
            <w:noWrap/>
            <w:vAlign w:val="center"/>
            <w:hideMark/>
          </w:tcPr>
          <w:p w14:paraId="48106D59"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200,000.00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393FBCCF"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   </w:t>
            </w:r>
          </w:p>
        </w:tc>
        <w:tc>
          <w:tcPr>
            <w:tcW w:w="1660" w:type="dxa"/>
            <w:tcBorders>
              <w:top w:val="nil"/>
              <w:left w:val="nil"/>
              <w:bottom w:val="single" w:sz="4" w:space="0" w:color="auto"/>
              <w:right w:val="single" w:sz="4" w:space="0" w:color="auto"/>
            </w:tcBorders>
            <w:shd w:val="clear" w:color="000000" w:fill="FFFFFF"/>
            <w:noWrap/>
            <w:vAlign w:val="center"/>
            <w:hideMark/>
          </w:tcPr>
          <w:p w14:paraId="5D3B23FE"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   </w:t>
            </w:r>
          </w:p>
        </w:tc>
        <w:tc>
          <w:tcPr>
            <w:tcW w:w="1660" w:type="dxa"/>
            <w:tcBorders>
              <w:top w:val="nil"/>
              <w:left w:val="nil"/>
              <w:bottom w:val="single" w:sz="4" w:space="0" w:color="auto"/>
              <w:right w:val="single" w:sz="4" w:space="0" w:color="auto"/>
            </w:tcBorders>
            <w:shd w:val="clear" w:color="000000" w:fill="D9D9D9"/>
            <w:vAlign w:val="center"/>
            <w:hideMark/>
          </w:tcPr>
          <w:p w14:paraId="40E0BC76"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200,000.00 </w:t>
            </w:r>
          </w:p>
        </w:tc>
      </w:tr>
      <w:tr w:rsidR="004B5F37" w:rsidRPr="004B5F37" w14:paraId="05CEF39E"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1D2D6FBD"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44</w:t>
            </w:r>
          </w:p>
        </w:tc>
        <w:tc>
          <w:tcPr>
            <w:tcW w:w="3040" w:type="dxa"/>
            <w:tcBorders>
              <w:top w:val="nil"/>
              <w:left w:val="nil"/>
              <w:bottom w:val="single" w:sz="4" w:space="0" w:color="auto"/>
              <w:right w:val="single" w:sz="4" w:space="0" w:color="auto"/>
            </w:tcBorders>
            <w:shd w:val="clear" w:color="000000" w:fill="D9D9D9"/>
            <w:vAlign w:val="center"/>
            <w:hideMark/>
          </w:tcPr>
          <w:p w14:paraId="7324632C"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Rregullimi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kanalizimit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fekal</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Greme</w:t>
            </w:r>
            <w:proofErr w:type="spellEnd"/>
            <w:r w:rsidRPr="004B5F37">
              <w:rPr>
                <w:rFonts w:eastAsia="Times New Roman"/>
                <w:color w:val="000000"/>
                <w:sz w:val="18"/>
                <w:szCs w:val="18"/>
                <w:lang w:val="en-US"/>
              </w:rPr>
              <w:t xml:space="preserve"> - </w:t>
            </w:r>
            <w:proofErr w:type="spellStart"/>
            <w:r w:rsidRPr="004B5F37">
              <w:rPr>
                <w:rFonts w:eastAsia="Times New Roman"/>
                <w:color w:val="000000"/>
                <w:sz w:val="18"/>
                <w:szCs w:val="18"/>
                <w:lang w:val="en-US"/>
              </w:rPr>
              <w:t>Varosh</w:t>
            </w:r>
            <w:proofErr w:type="spellEnd"/>
            <w:r w:rsidRPr="004B5F37">
              <w:rPr>
                <w:rFonts w:eastAsia="Times New Roman"/>
                <w:color w:val="000000"/>
                <w:sz w:val="18"/>
                <w:szCs w:val="18"/>
                <w:lang w:val="en-US"/>
              </w:rPr>
              <w:t xml:space="preserve"> - </w:t>
            </w:r>
            <w:proofErr w:type="spellStart"/>
            <w:r w:rsidRPr="004B5F37">
              <w:rPr>
                <w:rFonts w:eastAsia="Times New Roman"/>
                <w:color w:val="000000"/>
                <w:sz w:val="18"/>
                <w:szCs w:val="18"/>
                <w:lang w:val="en-US"/>
              </w:rPr>
              <w:t>Gerlice</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55FD940E"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150,000.00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7C25CDB3"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150,000.00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51514C74"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150,000.00 </w:t>
            </w:r>
          </w:p>
        </w:tc>
        <w:tc>
          <w:tcPr>
            <w:tcW w:w="1660" w:type="dxa"/>
            <w:tcBorders>
              <w:top w:val="nil"/>
              <w:left w:val="nil"/>
              <w:bottom w:val="single" w:sz="4" w:space="0" w:color="auto"/>
              <w:right w:val="single" w:sz="4" w:space="0" w:color="auto"/>
            </w:tcBorders>
            <w:shd w:val="clear" w:color="000000" w:fill="D9D9D9"/>
            <w:vAlign w:val="center"/>
            <w:hideMark/>
          </w:tcPr>
          <w:p w14:paraId="36EEE4DE"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450,000.00 </w:t>
            </w:r>
          </w:p>
        </w:tc>
      </w:tr>
      <w:tr w:rsidR="004B5F37" w:rsidRPr="004B5F37" w14:paraId="7963B4A8"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6F649524"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45</w:t>
            </w:r>
          </w:p>
        </w:tc>
        <w:tc>
          <w:tcPr>
            <w:tcW w:w="3040" w:type="dxa"/>
            <w:tcBorders>
              <w:top w:val="nil"/>
              <w:left w:val="nil"/>
              <w:bottom w:val="single" w:sz="4" w:space="0" w:color="auto"/>
              <w:right w:val="single" w:sz="4" w:space="0" w:color="auto"/>
            </w:tcBorders>
            <w:shd w:val="clear" w:color="000000" w:fill="D9D9D9"/>
            <w:vAlign w:val="center"/>
            <w:hideMark/>
          </w:tcPr>
          <w:p w14:paraId="00BA6E62"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Rikonstruimi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rruges</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Naim</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Beka</w:t>
            </w:r>
            <w:proofErr w:type="spellEnd"/>
            <w:r w:rsidRPr="004B5F37">
              <w:rPr>
                <w:rFonts w:eastAsia="Times New Roman"/>
                <w:color w:val="000000"/>
                <w:sz w:val="18"/>
                <w:szCs w:val="18"/>
                <w:lang w:val="en-US"/>
              </w:rPr>
              <w:t xml:space="preserve">" - </w:t>
            </w:r>
            <w:proofErr w:type="spellStart"/>
            <w:r w:rsidRPr="004B5F37">
              <w:rPr>
                <w:rFonts w:eastAsia="Times New Roman"/>
                <w:color w:val="000000"/>
                <w:sz w:val="18"/>
                <w:szCs w:val="18"/>
                <w:lang w:val="en-US"/>
              </w:rPr>
              <w:t>Pleshine</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0B295316"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4B653049"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03FA35D4"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 </w:t>
            </w:r>
          </w:p>
        </w:tc>
        <w:tc>
          <w:tcPr>
            <w:tcW w:w="1660" w:type="dxa"/>
            <w:tcBorders>
              <w:top w:val="nil"/>
              <w:left w:val="nil"/>
              <w:bottom w:val="single" w:sz="4" w:space="0" w:color="auto"/>
              <w:right w:val="single" w:sz="4" w:space="0" w:color="auto"/>
            </w:tcBorders>
            <w:shd w:val="clear" w:color="000000" w:fill="D9D9D9"/>
            <w:vAlign w:val="center"/>
            <w:hideMark/>
          </w:tcPr>
          <w:p w14:paraId="30EFC4F5"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90,000.00 </w:t>
            </w:r>
          </w:p>
        </w:tc>
      </w:tr>
      <w:tr w:rsidR="004B5F37" w:rsidRPr="004B5F37" w14:paraId="510F6871"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01168014"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46</w:t>
            </w:r>
          </w:p>
        </w:tc>
        <w:tc>
          <w:tcPr>
            <w:tcW w:w="3040" w:type="dxa"/>
            <w:tcBorders>
              <w:top w:val="nil"/>
              <w:left w:val="nil"/>
              <w:bottom w:val="single" w:sz="4" w:space="0" w:color="auto"/>
              <w:right w:val="single" w:sz="4" w:space="0" w:color="auto"/>
            </w:tcBorders>
            <w:shd w:val="clear" w:color="000000" w:fill="D9D9D9"/>
            <w:vAlign w:val="center"/>
            <w:hideMark/>
          </w:tcPr>
          <w:p w14:paraId="573C3A3C"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Rikonstruimi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rruges</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kryesore</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fshatin</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Varosh</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3C92E7C4"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200,000.00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6AD21295"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   </w:t>
            </w:r>
          </w:p>
        </w:tc>
        <w:tc>
          <w:tcPr>
            <w:tcW w:w="1660" w:type="dxa"/>
            <w:tcBorders>
              <w:top w:val="nil"/>
              <w:left w:val="nil"/>
              <w:bottom w:val="single" w:sz="4" w:space="0" w:color="auto"/>
              <w:right w:val="single" w:sz="4" w:space="0" w:color="auto"/>
            </w:tcBorders>
            <w:shd w:val="clear" w:color="000000" w:fill="FFFFFF"/>
            <w:noWrap/>
            <w:vAlign w:val="center"/>
            <w:hideMark/>
          </w:tcPr>
          <w:p w14:paraId="181FC9CE"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   </w:t>
            </w:r>
          </w:p>
        </w:tc>
        <w:tc>
          <w:tcPr>
            <w:tcW w:w="1660" w:type="dxa"/>
            <w:tcBorders>
              <w:top w:val="nil"/>
              <w:left w:val="nil"/>
              <w:bottom w:val="single" w:sz="4" w:space="0" w:color="auto"/>
              <w:right w:val="single" w:sz="4" w:space="0" w:color="auto"/>
            </w:tcBorders>
            <w:shd w:val="clear" w:color="000000" w:fill="D9D9D9"/>
            <w:vAlign w:val="center"/>
            <w:hideMark/>
          </w:tcPr>
          <w:p w14:paraId="168D9810"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200,000.00 </w:t>
            </w:r>
          </w:p>
        </w:tc>
      </w:tr>
      <w:tr w:rsidR="004B5F37" w:rsidRPr="004B5F37" w14:paraId="567FB7EB"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57268D98"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47</w:t>
            </w:r>
          </w:p>
        </w:tc>
        <w:tc>
          <w:tcPr>
            <w:tcW w:w="3040" w:type="dxa"/>
            <w:tcBorders>
              <w:top w:val="nil"/>
              <w:left w:val="nil"/>
              <w:bottom w:val="single" w:sz="4" w:space="0" w:color="auto"/>
              <w:right w:val="single" w:sz="4" w:space="0" w:color="auto"/>
            </w:tcBorders>
            <w:shd w:val="clear" w:color="000000" w:fill="D9D9D9"/>
            <w:vAlign w:val="center"/>
            <w:hideMark/>
          </w:tcPr>
          <w:p w14:paraId="7D12D230"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Rikonstruimi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rruges</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Besim</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Rexhepi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dhe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Rizah</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Matoshi</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Ferizaj</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561670B3"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35EE6735"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200,000.00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15FA307A"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   </w:t>
            </w:r>
          </w:p>
        </w:tc>
        <w:tc>
          <w:tcPr>
            <w:tcW w:w="1660" w:type="dxa"/>
            <w:tcBorders>
              <w:top w:val="nil"/>
              <w:left w:val="nil"/>
              <w:bottom w:val="single" w:sz="4" w:space="0" w:color="auto"/>
              <w:right w:val="single" w:sz="4" w:space="0" w:color="auto"/>
            </w:tcBorders>
            <w:shd w:val="clear" w:color="000000" w:fill="D9D9D9"/>
            <w:vAlign w:val="center"/>
            <w:hideMark/>
          </w:tcPr>
          <w:p w14:paraId="3A227217"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300,000.00 </w:t>
            </w:r>
          </w:p>
        </w:tc>
      </w:tr>
      <w:tr w:rsidR="004B5F37" w:rsidRPr="004B5F37" w14:paraId="350C16BD" w14:textId="77777777" w:rsidTr="004B5F37">
        <w:trPr>
          <w:trHeight w:val="72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7CBF8ADC"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48</w:t>
            </w:r>
          </w:p>
        </w:tc>
        <w:tc>
          <w:tcPr>
            <w:tcW w:w="3040" w:type="dxa"/>
            <w:tcBorders>
              <w:top w:val="nil"/>
              <w:left w:val="nil"/>
              <w:bottom w:val="single" w:sz="4" w:space="0" w:color="auto"/>
              <w:right w:val="single" w:sz="4" w:space="0" w:color="auto"/>
            </w:tcBorders>
            <w:shd w:val="clear" w:color="000000" w:fill="D9D9D9"/>
            <w:vAlign w:val="center"/>
            <w:hideMark/>
          </w:tcPr>
          <w:p w14:paraId="5B3F079E"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Rregullimi</w:t>
            </w:r>
            <w:proofErr w:type="spellEnd"/>
            <w:r w:rsidRPr="004B5F37">
              <w:rPr>
                <w:rFonts w:eastAsia="Times New Roman"/>
                <w:color w:val="000000"/>
                <w:sz w:val="18"/>
                <w:szCs w:val="18"/>
                <w:lang w:val="en-US"/>
              </w:rPr>
              <w:t xml:space="preserve"> - </w:t>
            </w:r>
            <w:proofErr w:type="spellStart"/>
            <w:r w:rsidRPr="004B5F37">
              <w:rPr>
                <w:rFonts w:eastAsia="Times New Roman"/>
                <w:color w:val="000000"/>
                <w:sz w:val="18"/>
                <w:szCs w:val="18"/>
                <w:lang w:val="en-US"/>
              </w:rPr>
              <w:t>Izolimi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ndertesave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publike</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komunen</w:t>
            </w:r>
            <w:proofErr w:type="spellEnd"/>
            <w:r w:rsidRPr="004B5F37">
              <w:rPr>
                <w:rFonts w:eastAsia="Times New Roman"/>
                <w:color w:val="000000"/>
                <w:sz w:val="18"/>
                <w:szCs w:val="18"/>
                <w:lang w:val="en-US"/>
              </w:rPr>
              <w:t xml:space="preserve"> e </w:t>
            </w:r>
            <w:proofErr w:type="spellStart"/>
            <w:r w:rsidRPr="004B5F37">
              <w:rPr>
                <w:rFonts w:eastAsia="Times New Roman"/>
                <w:color w:val="000000"/>
                <w:sz w:val="18"/>
                <w:szCs w:val="18"/>
                <w:lang w:val="en-US"/>
              </w:rPr>
              <w:t>Ferizajt</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kuader</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masave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eficiente</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1C140F3E"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45,000.00 </w:t>
            </w:r>
          </w:p>
        </w:tc>
        <w:tc>
          <w:tcPr>
            <w:tcW w:w="1660" w:type="dxa"/>
            <w:tcBorders>
              <w:top w:val="nil"/>
              <w:left w:val="nil"/>
              <w:bottom w:val="single" w:sz="4" w:space="0" w:color="auto"/>
              <w:right w:val="single" w:sz="4" w:space="0" w:color="auto"/>
            </w:tcBorders>
            <w:shd w:val="clear" w:color="000000" w:fill="FFFFFF"/>
            <w:noWrap/>
            <w:vAlign w:val="center"/>
            <w:hideMark/>
          </w:tcPr>
          <w:p w14:paraId="48998501"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45,000.00 </w:t>
            </w:r>
          </w:p>
        </w:tc>
        <w:tc>
          <w:tcPr>
            <w:tcW w:w="1660" w:type="dxa"/>
            <w:tcBorders>
              <w:top w:val="nil"/>
              <w:left w:val="nil"/>
              <w:bottom w:val="single" w:sz="4" w:space="0" w:color="auto"/>
              <w:right w:val="single" w:sz="4" w:space="0" w:color="auto"/>
            </w:tcBorders>
            <w:shd w:val="clear" w:color="000000" w:fill="FFFFFF"/>
            <w:noWrap/>
            <w:vAlign w:val="center"/>
            <w:hideMark/>
          </w:tcPr>
          <w:p w14:paraId="44905C24"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45,000.00 </w:t>
            </w:r>
          </w:p>
        </w:tc>
        <w:tc>
          <w:tcPr>
            <w:tcW w:w="1660" w:type="dxa"/>
            <w:tcBorders>
              <w:top w:val="nil"/>
              <w:left w:val="nil"/>
              <w:bottom w:val="single" w:sz="4" w:space="0" w:color="auto"/>
              <w:right w:val="single" w:sz="4" w:space="0" w:color="auto"/>
            </w:tcBorders>
            <w:shd w:val="clear" w:color="000000" w:fill="D9D9D9"/>
            <w:vAlign w:val="center"/>
            <w:hideMark/>
          </w:tcPr>
          <w:p w14:paraId="712BB6AE"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135,000.00 </w:t>
            </w:r>
          </w:p>
        </w:tc>
      </w:tr>
      <w:tr w:rsidR="004B5F37" w:rsidRPr="004B5F37" w14:paraId="3F7B1880" w14:textId="77777777" w:rsidTr="004B5F37">
        <w:trPr>
          <w:trHeight w:val="72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2BD12F4C"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49</w:t>
            </w:r>
          </w:p>
        </w:tc>
        <w:tc>
          <w:tcPr>
            <w:tcW w:w="3040" w:type="dxa"/>
            <w:tcBorders>
              <w:top w:val="nil"/>
              <w:left w:val="nil"/>
              <w:bottom w:val="single" w:sz="4" w:space="0" w:color="auto"/>
              <w:right w:val="single" w:sz="4" w:space="0" w:color="auto"/>
            </w:tcBorders>
            <w:shd w:val="clear" w:color="000000" w:fill="D9D9D9"/>
            <w:vAlign w:val="center"/>
            <w:hideMark/>
          </w:tcPr>
          <w:p w14:paraId="131039E6"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Hapja</w:t>
            </w:r>
            <w:proofErr w:type="spellEnd"/>
            <w:r w:rsidRPr="004B5F37">
              <w:rPr>
                <w:rFonts w:eastAsia="Times New Roman"/>
                <w:color w:val="000000"/>
                <w:sz w:val="18"/>
                <w:szCs w:val="18"/>
                <w:lang w:val="en-US"/>
              </w:rPr>
              <w:t xml:space="preserve"> e </w:t>
            </w:r>
            <w:proofErr w:type="spellStart"/>
            <w:r w:rsidRPr="004B5F37">
              <w:rPr>
                <w:rFonts w:eastAsia="Times New Roman"/>
                <w:color w:val="000000"/>
                <w:sz w:val="18"/>
                <w:szCs w:val="18"/>
                <w:lang w:val="en-US"/>
              </w:rPr>
              <w:t>puseve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ujit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pijshem</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Kosine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dhe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rregullimi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rrjetet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ujesjellesit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Kosine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Dremjak</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7089E460"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750B1D13"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   </w:t>
            </w:r>
          </w:p>
        </w:tc>
        <w:tc>
          <w:tcPr>
            <w:tcW w:w="1660" w:type="dxa"/>
            <w:tcBorders>
              <w:top w:val="nil"/>
              <w:left w:val="nil"/>
              <w:bottom w:val="single" w:sz="4" w:space="0" w:color="auto"/>
              <w:right w:val="single" w:sz="4" w:space="0" w:color="auto"/>
            </w:tcBorders>
            <w:shd w:val="clear" w:color="000000" w:fill="FFFFFF"/>
            <w:noWrap/>
            <w:vAlign w:val="center"/>
            <w:hideMark/>
          </w:tcPr>
          <w:p w14:paraId="466758D0"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   </w:t>
            </w:r>
          </w:p>
        </w:tc>
        <w:tc>
          <w:tcPr>
            <w:tcW w:w="1660" w:type="dxa"/>
            <w:tcBorders>
              <w:top w:val="nil"/>
              <w:left w:val="nil"/>
              <w:bottom w:val="single" w:sz="4" w:space="0" w:color="auto"/>
              <w:right w:val="single" w:sz="4" w:space="0" w:color="auto"/>
            </w:tcBorders>
            <w:shd w:val="clear" w:color="000000" w:fill="D9D9D9"/>
            <w:vAlign w:val="center"/>
            <w:hideMark/>
          </w:tcPr>
          <w:p w14:paraId="05C70798"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30,000.00 </w:t>
            </w:r>
          </w:p>
        </w:tc>
      </w:tr>
      <w:tr w:rsidR="004B5F37" w:rsidRPr="004B5F37" w14:paraId="55B4F27D"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7067CEDF"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50</w:t>
            </w:r>
          </w:p>
        </w:tc>
        <w:tc>
          <w:tcPr>
            <w:tcW w:w="3040" w:type="dxa"/>
            <w:tcBorders>
              <w:top w:val="nil"/>
              <w:left w:val="nil"/>
              <w:bottom w:val="single" w:sz="4" w:space="0" w:color="auto"/>
              <w:right w:val="single" w:sz="4" w:space="0" w:color="auto"/>
            </w:tcBorders>
            <w:shd w:val="clear" w:color="000000" w:fill="D9D9D9"/>
            <w:vAlign w:val="center"/>
            <w:hideMark/>
          </w:tcPr>
          <w:p w14:paraId="59784230"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Asfaltimi</w:t>
            </w:r>
            <w:proofErr w:type="spellEnd"/>
            <w:r w:rsidRPr="004B5F37">
              <w:rPr>
                <w:rFonts w:eastAsia="Times New Roman"/>
                <w:color w:val="000000"/>
                <w:sz w:val="18"/>
                <w:szCs w:val="18"/>
                <w:lang w:val="en-US"/>
              </w:rPr>
              <w:t xml:space="preserve"> I </w:t>
            </w:r>
            <w:proofErr w:type="spellStart"/>
            <w:r w:rsidRPr="004B5F37">
              <w:rPr>
                <w:rFonts w:eastAsia="Times New Roman"/>
                <w:color w:val="000000"/>
                <w:sz w:val="18"/>
                <w:szCs w:val="18"/>
                <w:lang w:val="en-US"/>
              </w:rPr>
              <w:t>rrugëve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mbetura</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fshatin</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Pleshinë</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75900AF8"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3201BCA3"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   </w:t>
            </w:r>
          </w:p>
        </w:tc>
        <w:tc>
          <w:tcPr>
            <w:tcW w:w="1660" w:type="dxa"/>
            <w:tcBorders>
              <w:top w:val="nil"/>
              <w:left w:val="nil"/>
              <w:bottom w:val="single" w:sz="4" w:space="0" w:color="auto"/>
              <w:right w:val="single" w:sz="4" w:space="0" w:color="auto"/>
            </w:tcBorders>
            <w:shd w:val="clear" w:color="000000" w:fill="FFFFFF"/>
            <w:noWrap/>
            <w:vAlign w:val="center"/>
            <w:hideMark/>
          </w:tcPr>
          <w:p w14:paraId="07AE8C77"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   </w:t>
            </w:r>
          </w:p>
        </w:tc>
        <w:tc>
          <w:tcPr>
            <w:tcW w:w="1660" w:type="dxa"/>
            <w:tcBorders>
              <w:top w:val="nil"/>
              <w:left w:val="nil"/>
              <w:bottom w:val="single" w:sz="4" w:space="0" w:color="auto"/>
              <w:right w:val="single" w:sz="4" w:space="0" w:color="auto"/>
            </w:tcBorders>
            <w:shd w:val="clear" w:color="000000" w:fill="D9D9D9"/>
            <w:vAlign w:val="center"/>
            <w:hideMark/>
          </w:tcPr>
          <w:p w14:paraId="4E4F5D23"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50,000.00 </w:t>
            </w:r>
          </w:p>
        </w:tc>
      </w:tr>
      <w:tr w:rsidR="004B5F37" w:rsidRPr="004B5F37" w14:paraId="7C383FAD"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19C77908"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51</w:t>
            </w:r>
          </w:p>
        </w:tc>
        <w:tc>
          <w:tcPr>
            <w:tcW w:w="3040" w:type="dxa"/>
            <w:tcBorders>
              <w:top w:val="nil"/>
              <w:left w:val="nil"/>
              <w:bottom w:val="single" w:sz="4" w:space="0" w:color="auto"/>
              <w:right w:val="single" w:sz="4" w:space="0" w:color="auto"/>
            </w:tcBorders>
            <w:shd w:val="clear" w:color="000000" w:fill="D9D9D9"/>
            <w:vAlign w:val="center"/>
            <w:hideMark/>
          </w:tcPr>
          <w:p w14:paraId="147AF6A9"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Rikonstruimi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rruges</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kryesore</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Prelez</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Jerlive</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4C556133"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70,000.00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027EB706"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   </w:t>
            </w:r>
          </w:p>
        </w:tc>
        <w:tc>
          <w:tcPr>
            <w:tcW w:w="1660" w:type="dxa"/>
            <w:tcBorders>
              <w:top w:val="nil"/>
              <w:left w:val="nil"/>
              <w:bottom w:val="single" w:sz="4" w:space="0" w:color="auto"/>
              <w:right w:val="single" w:sz="4" w:space="0" w:color="auto"/>
            </w:tcBorders>
            <w:shd w:val="clear" w:color="000000" w:fill="FFFFFF"/>
            <w:noWrap/>
            <w:vAlign w:val="center"/>
            <w:hideMark/>
          </w:tcPr>
          <w:p w14:paraId="52401E52"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   </w:t>
            </w:r>
          </w:p>
        </w:tc>
        <w:tc>
          <w:tcPr>
            <w:tcW w:w="1660" w:type="dxa"/>
            <w:tcBorders>
              <w:top w:val="nil"/>
              <w:left w:val="nil"/>
              <w:bottom w:val="single" w:sz="4" w:space="0" w:color="auto"/>
              <w:right w:val="single" w:sz="4" w:space="0" w:color="auto"/>
            </w:tcBorders>
            <w:shd w:val="clear" w:color="000000" w:fill="D9D9D9"/>
            <w:vAlign w:val="center"/>
            <w:hideMark/>
          </w:tcPr>
          <w:p w14:paraId="00D81207"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70,000.00 </w:t>
            </w:r>
          </w:p>
        </w:tc>
      </w:tr>
      <w:tr w:rsidR="004B5F37" w:rsidRPr="004B5F37" w14:paraId="4FF6D305" w14:textId="77777777" w:rsidTr="004B5F37">
        <w:trPr>
          <w:trHeight w:val="72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14EFC557"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52</w:t>
            </w:r>
          </w:p>
        </w:tc>
        <w:tc>
          <w:tcPr>
            <w:tcW w:w="3040" w:type="dxa"/>
            <w:tcBorders>
              <w:top w:val="nil"/>
              <w:left w:val="nil"/>
              <w:bottom w:val="single" w:sz="4" w:space="0" w:color="auto"/>
              <w:right w:val="single" w:sz="4" w:space="0" w:color="auto"/>
            </w:tcBorders>
            <w:shd w:val="clear" w:color="000000" w:fill="D9D9D9"/>
            <w:vAlign w:val="center"/>
            <w:hideMark/>
          </w:tcPr>
          <w:p w14:paraId="4D72526D"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Ndertimi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dhe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rregullimi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sheshit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nga</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rrethi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rruges</w:t>
            </w:r>
            <w:proofErr w:type="spellEnd"/>
            <w:r w:rsidRPr="004B5F37">
              <w:rPr>
                <w:rFonts w:eastAsia="Times New Roman"/>
                <w:color w:val="000000"/>
                <w:sz w:val="18"/>
                <w:szCs w:val="18"/>
                <w:lang w:val="en-US"/>
              </w:rPr>
              <w:t xml:space="preserve"> Madeleine Albright </w:t>
            </w:r>
            <w:proofErr w:type="spellStart"/>
            <w:r w:rsidRPr="004B5F37">
              <w:rPr>
                <w:rFonts w:eastAsia="Times New Roman"/>
                <w:color w:val="000000"/>
                <w:sz w:val="18"/>
                <w:szCs w:val="18"/>
                <w:lang w:val="en-US"/>
              </w:rPr>
              <w:t>deri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Teatri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Qytetit</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35D105CD"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2ED85A06"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400,000.00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3D0255C5"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1,000,000.00 </w:t>
            </w:r>
          </w:p>
        </w:tc>
        <w:tc>
          <w:tcPr>
            <w:tcW w:w="1660" w:type="dxa"/>
            <w:tcBorders>
              <w:top w:val="nil"/>
              <w:left w:val="nil"/>
              <w:bottom w:val="single" w:sz="4" w:space="0" w:color="auto"/>
              <w:right w:val="single" w:sz="4" w:space="0" w:color="auto"/>
            </w:tcBorders>
            <w:shd w:val="clear" w:color="000000" w:fill="D9D9D9"/>
            <w:vAlign w:val="center"/>
            <w:hideMark/>
          </w:tcPr>
          <w:p w14:paraId="1DA14C3F"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1,500,000.00 </w:t>
            </w:r>
          </w:p>
        </w:tc>
      </w:tr>
      <w:tr w:rsidR="004B5F37" w:rsidRPr="004B5F37" w14:paraId="2449D9E4" w14:textId="77777777" w:rsidTr="004B5F37">
        <w:trPr>
          <w:trHeight w:val="30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4B0A4141"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53</w:t>
            </w:r>
          </w:p>
        </w:tc>
        <w:tc>
          <w:tcPr>
            <w:tcW w:w="3040" w:type="dxa"/>
            <w:tcBorders>
              <w:top w:val="nil"/>
              <w:left w:val="nil"/>
              <w:bottom w:val="single" w:sz="4" w:space="0" w:color="auto"/>
              <w:right w:val="single" w:sz="4" w:space="0" w:color="auto"/>
            </w:tcBorders>
            <w:shd w:val="clear" w:color="000000" w:fill="D9D9D9"/>
            <w:vAlign w:val="center"/>
            <w:hideMark/>
          </w:tcPr>
          <w:p w14:paraId="63763DAB"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Rikonstrumi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rruges</w:t>
            </w:r>
            <w:proofErr w:type="spellEnd"/>
            <w:r w:rsidRPr="004B5F37">
              <w:rPr>
                <w:rFonts w:eastAsia="Times New Roman"/>
                <w:color w:val="000000"/>
                <w:sz w:val="18"/>
                <w:szCs w:val="18"/>
                <w:lang w:val="en-US"/>
              </w:rPr>
              <w:t xml:space="preserve"> 12 </w:t>
            </w:r>
            <w:proofErr w:type="spellStart"/>
            <w:r w:rsidRPr="004B5F37">
              <w:rPr>
                <w:rFonts w:eastAsia="Times New Roman"/>
                <w:color w:val="000000"/>
                <w:sz w:val="18"/>
                <w:szCs w:val="18"/>
                <w:lang w:val="en-US"/>
              </w:rPr>
              <w:t>Qershori</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4A28A7E8"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14BE4082"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61BD6ACE"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500,000.00 </w:t>
            </w:r>
          </w:p>
        </w:tc>
        <w:tc>
          <w:tcPr>
            <w:tcW w:w="1660" w:type="dxa"/>
            <w:tcBorders>
              <w:top w:val="nil"/>
              <w:left w:val="nil"/>
              <w:bottom w:val="single" w:sz="4" w:space="0" w:color="auto"/>
              <w:right w:val="single" w:sz="4" w:space="0" w:color="auto"/>
            </w:tcBorders>
            <w:shd w:val="clear" w:color="000000" w:fill="D9D9D9"/>
            <w:vAlign w:val="center"/>
            <w:hideMark/>
          </w:tcPr>
          <w:p w14:paraId="3AB747CA"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900,000.00 </w:t>
            </w:r>
          </w:p>
        </w:tc>
      </w:tr>
      <w:tr w:rsidR="004B5F37" w:rsidRPr="004B5F37" w14:paraId="756EB9D8"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4038BA92"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54</w:t>
            </w:r>
          </w:p>
        </w:tc>
        <w:tc>
          <w:tcPr>
            <w:tcW w:w="3040" w:type="dxa"/>
            <w:tcBorders>
              <w:top w:val="nil"/>
              <w:left w:val="nil"/>
              <w:bottom w:val="single" w:sz="4" w:space="0" w:color="auto"/>
              <w:right w:val="single" w:sz="4" w:space="0" w:color="auto"/>
            </w:tcBorders>
            <w:shd w:val="clear" w:color="000000" w:fill="D9D9D9"/>
            <w:vAlign w:val="center"/>
            <w:hideMark/>
          </w:tcPr>
          <w:p w14:paraId="5B5A5C76"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Asfaltimi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rruges</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nga</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Lagjja</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Spahia</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Greme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deri</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Varosh</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349A0A83"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14920FCB"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200,000.00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4274AE2C"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000000" w:fill="D9D9D9"/>
            <w:vAlign w:val="center"/>
            <w:hideMark/>
          </w:tcPr>
          <w:p w14:paraId="114A9625"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350,000.00 </w:t>
            </w:r>
          </w:p>
        </w:tc>
      </w:tr>
      <w:tr w:rsidR="004B5F37" w:rsidRPr="004B5F37" w14:paraId="03B5C2BF"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33DC7A59"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55</w:t>
            </w:r>
          </w:p>
        </w:tc>
        <w:tc>
          <w:tcPr>
            <w:tcW w:w="3040" w:type="dxa"/>
            <w:tcBorders>
              <w:top w:val="nil"/>
              <w:left w:val="nil"/>
              <w:bottom w:val="single" w:sz="4" w:space="0" w:color="auto"/>
              <w:right w:val="single" w:sz="4" w:space="0" w:color="auto"/>
            </w:tcBorders>
            <w:shd w:val="clear" w:color="000000" w:fill="D9D9D9"/>
            <w:vAlign w:val="center"/>
            <w:hideMark/>
          </w:tcPr>
          <w:p w14:paraId="2C4E6AF2"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Ndertimi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kolektorit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Nikadin</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Gerlice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faza</w:t>
            </w:r>
            <w:proofErr w:type="spellEnd"/>
            <w:r w:rsidRPr="004B5F37">
              <w:rPr>
                <w:rFonts w:eastAsia="Times New Roman"/>
                <w:color w:val="000000"/>
                <w:sz w:val="18"/>
                <w:szCs w:val="18"/>
                <w:lang w:val="en-US"/>
              </w:rPr>
              <w:t xml:space="preserve"> e I-re</w:t>
            </w:r>
          </w:p>
        </w:tc>
        <w:tc>
          <w:tcPr>
            <w:tcW w:w="1660" w:type="dxa"/>
            <w:tcBorders>
              <w:top w:val="nil"/>
              <w:left w:val="nil"/>
              <w:bottom w:val="single" w:sz="4" w:space="0" w:color="auto"/>
              <w:right w:val="single" w:sz="4" w:space="0" w:color="auto"/>
            </w:tcBorders>
            <w:shd w:val="clear" w:color="000000" w:fill="FFFFFF"/>
            <w:noWrap/>
            <w:vAlign w:val="center"/>
            <w:hideMark/>
          </w:tcPr>
          <w:p w14:paraId="57698BBF"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07230352"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   </w:t>
            </w:r>
          </w:p>
        </w:tc>
        <w:tc>
          <w:tcPr>
            <w:tcW w:w="1660" w:type="dxa"/>
            <w:tcBorders>
              <w:top w:val="nil"/>
              <w:left w:val="nil"/>
              <w:bottom w:val="single" w:sz="4" w:space="0" w:color="auto"/>
              <w:right w:val="single" w:sz="4" w:space="0" w:color="auto"/>
            </w:tcBorders>
            <w:shd w:val="clear" w:color="000000" w:fill="FFFFFF"/>
            <w:noWrap/>
            <w:vAlign w:val="center"/>
            <w:hideMark/>
          </w:tcPr>
          <w:p w14:paraId="6543079A"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   </w:t>
            </w:r>
          </w:p>
        </w:tc>
        <w:tc>
          <w:tcPr>
            <w:tcW w:w="1660" w:type="dxa"/>
            <w:tcBorders>
              <w:top w:val="nil"/>
              <w:left w:val="nil"/>
              <w:bottom w:val="single" w:sz="4" w:space="0" w:color="auto"/>
              <w:right w:val="single" w:sz="4" w:space="0" w:color="auto"/>
            </w:tcBorders>
            <w:shd w:val="clear" w:color="000000" w:fill="D9D9D9"/>
            <w:vAlign w:val="center"/>
            <w:hideMark/>
          </w:tcPr>
          <w:p w14:paraId="57877C3B"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50,000.00 </w:t>
            </w:r>
          </w:p>
        </w:tc>
      </w:tr>
      <w:tr w:rsidR="004B5F37" w:rsidRPr="004B5F37" w14:paraId="0E479C7B"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6EFCCEA8"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56</w:t>
            </w:r>
          </w:p>
        </w:tc>
        <w:tc>
          <w:tcPr>
            <w:tcW w:w="3040" w:type="dxa"/>
            <w:tcBorders>
              <w:top w:val="nil"/>
              <w:left w:val="nil"/>
              <w:bottom w:val="single" w:sz="4" w:space="0" w:color="auto"/>
              <w:right w:val="single" w:sz="4" w:space="0" w:color="auto"/>
            </w:tcBorders>
            <w:shd w:val="clear" w:color="000000" w:fill="D9D9D9"/>
            <w:vAlign w:val="center"/>
            <w:hideMark/>
          </w:tcPr>
          <w:p w14:paraId="739108DA"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Rikonstruktimi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rruges</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kryesore</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fshatin</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Gaçke</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1E0D7CEC"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067E289A"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150,000.00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30E85EA2"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79,000.00 </w:t>
            </w:r>
          </w:p>
        </w:tc>
        <w:tc>
          <w:tcPr>
            <w:tcW w:w="1660" w:type="dxa"/>
            <w:tcBorders>
              <w:top w:val="nil"/>
              <w:left w:val="nil"/>
              <w:bottom w:val="single" w:sz="4" w:space="0" w:color="auto"/>
              <w:right w:val="single" w:sz="4" w:space="0" w:color="auto"/>
            </w:tcBorders>
            <w:shd w:val="clear" w:color="000000" w:fill="D9D9D9"/>
            <w:vAlign w:val="center"/>
            <w:hideMark/>
          </w:tcPr>
          <w:p w14:paraId="5D8339A7"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329,000.00 </w:t>
            </w:r>
          </w:p>
        </w:tc>
      </w:tr>
      <w:tr w:rsidR="004B5F37" w:rsidRPr="004B5F37" w14:paraId="01E60FA9"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6C4AC1DE"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57</w:t>
            </w:r>
          </w:p>
        </w:tc>
        <w:tc>
          <w:tcPr>
            <w:tcW w:w="3040" w:type="dxa"/>
            <w:tcBorders>
              <w:top w:val="nil"/>
              <w:left w:val="nil"/>
              <w:bottom w:val="single" w:sz="4" w:space="0" w:color="auto"/>
              <w:right w:val="single" w:sz="4" w:space="0" w:color="auto"/>
            </w:tcBorders>
            <w:shd w:val="clear" w:color="000000" w:fill="D9D9D9"/>
            <w:vAlign w:val="center"/>
            <w:hideMark/>
          </w:tcPr>
          <w:p w14:paraId="0AFC61C8"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Rregullimi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rrjetit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ujit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pijshem</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fshatin</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Rakaj</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0F3FDA26"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1FA0A8E4"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170,000.00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717BF86F"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   </w:t>
            </w:r>
          </w:p>
        </w:tc>
        <w:tc>
          <w:tcPr>
            <w:tcW w:w="1660" w:type="dxa"/>
            <w:tcBorders>
              <w:top w:val="nil"/>
              <w:left w:val="nil"/>
              <w:bottom w:val="single" w:sz="4" w:space="0" w:color="auto"/>
              <w:right w:val="single" w:sz="4" w:space="0" w:color="auto"/>
            </w:tcBorders>
            <w:shd w:val="clear" w:color="000000" w:fill="D9D9D9"/>
            <w:vAlign w:val="center"/>
            <w:hideMark/>
          </w:tcPr>
          <w:p w14:paraId="3BF6B0B6"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270,000.00 </w:t>
            </w:r>
          </w:p>
        </w:tc>
      </w:tr>
      <w:tr w:rsidR="004B5F37" w:rsidRPr="004B5F37" w14:paraId="7EDFAA17" w14:textId="77777777" w:rsidTr="004B5F37">
        <w:trPr>
          <w:trHeight w:val="72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71F37C31"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58</w:t>
            </w:r>
          </w:p>
        </w:tc>
        <w:tc>
          <w:tcPr>
            <w:tcW w:w="3040" w:type="dxa"/>
            <w:tcBorders>
              <w:top w:val="nil"/>
              <w:left w:val="nil"/>
              <w:bottom w:val="single" w:sz="4" w:space="0" w:color="auto"/>
              <w:right w:val="single" w:sz="4" w:space="0" w:color="auto"/>
            </w:tcBorders>
            <w:shd w:val="clear" w:color="000000" w:fill="D9D9D9"/>
            <w:vAlign w:val="center"/>
            <w:hideMark/>
          </w:tcPr>
          <w:p w14:paraId="24F04DAE"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Ndertimi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mureve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mbrojtese</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fshatrat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Neredime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Dremjak</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Mirosale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dhe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Gaçkë</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31E0C994"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70,000.00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17A2038B"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3D6E97A1"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   </w:t>
            </w:r>
          </w:p>
        </w:tc>
        <w:tc>
          <w:tcPr>
            <w:tcW w:w="1660" w:type="dxa"/>
            <w:tcBorders>
              <w:top w:val="nil"/>
              <w:left w:val="nil"/>
              <w:bottom w:val="single" w:sz="4" w:space="0" w:color="auto"/>
              <w:right w:val="single" w:sz="4" w:space="0" w:color="auto"/>
            </w:tcBorders>
            <w:shd w:val="clear" w:color="000000" w:fill="D9D9D9"/>
            <w:vAlign w:val="center"/>
            <w:hideMark/>
          </w:tcPr>
          <w:p w14:paraId="56BBD4CD"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170,000.00 </w:t>
            </w:r>
          </w:p>
        </w:tc>
      </w:tr>
      <w:tr w:rsidR="004B5F37" w:rsidRPr="004B5F37" w14:paraId="3939ABE3" w14:textId="77777777" w:rsidTr="004B5F37">
        <w:trPr>
          <w:trHeight w:val="30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658D2A97"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59</w:t>
            </w:r>
          </w:p>
        </w:tc>
        <w:tc>
          <w:tcPr>
            <w:tcW w:w="3040" w:type="dxa"/>
            <w:tcBorders>
              <w:top w:val="nil"/>
              <w:left w:val="nil"/>
              <w:bottom w:val="single" w:sz="4" w:space="0" w:color="auto"/>
              <w:right w:val="single" w:sz="4" w:space="0" w:color="auto"/>
            </w:tcBorders>
            <w:shd w:val="clear" w:color="000000" w:fill="D9D9D9"/>
            <w:vAlign w:val="center"/>
            <w:hideMark/>
          </w:tcPr>
          <w:p w14:paraId="73A7D4F8"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Asfaltimi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rrugës</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Muhoc</w:t>
            </w:r>
            <w:proofErr w:type="spellEnd"/>
            <w:r w:rsidRPr="004B5F37">
              <w:rPr>
                <w:rFonts w:eastAsia="Times New Roman"/>
                <w:color w:val="000000"/>
                <w:sz w:val="18"/>
                <w:szCs w:val="18"/>
                <w:lang w:val="en-US"/>
              </w:rPr>
              <w:t xml:space="preserve"> - </w:t>
            </w:r>
            <w:proofErr w:type="spellStart"/>
            <w:r w:rsidRPr="004B5F37">
              <w:rPr>
                <w:rFonts w:eastAsia="Times New Roman"/>
                <w:color w:val="000000"/>
                <w:sz w:val="18"/>
                <w:szCs w:val="18"/>
                <w:lang w:val="en-US"/>
              </w:rPr>
              <w:t>Sazli</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08A22070"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4EC3235B"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200,000.00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2F303C84"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250,000.00 </w:t>
            </w:r>
          </w:p>
        </w:tc>
        <w:tc>
          <w:tcPr>
            <w:tcW w:w="1660" w:type="dxa"/>
            <w:tcBorders>
              <w:top w:val="nil"/>
              <w:left w:val="nil"/>
              <w:bottom w:val="single" w:sz="4" w:space="0" w:color="auto"/>
              <w:right w:val="single" w:sz="4" w:space="0" w:color="auto"/>
            </w:tcBorders>
            <w:shd w:val="clear" w:color="000000" w:fill="D9D9D9"/>
            <w:vAlign w:val="center"/>
            <w:hideMark/>
          </w:tcPr>
          <w:p w14:paraId="688E615A"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550,000.00 </w:t>
            </w:r>
          </w:p>
        </w:tc>
      </w:tr>
      <w:tr w:rsidR="004B5F37" w:rsidRPr="004B5F37" w14:paraId="5DDBA556" w14:textId="77777777" w:rsidTr="004B5F37">
        <w:trPr>
          <w:trHeight w:val="54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7483F668"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60</w:t>
            </w:r>
          </w:p>
        </w:tc>
        <w:tc>
          <w:tcPr>
            <w:tcW w:w="3040" w:type="dxa"/>
            <w:tcBorders>
              <w:top w:val="nil"/>
              <w:left w:val="nil"/>
              <w:bottom w:val="single" w:sz="4" w:space="0" w:color="auto"/>
              <w:right w:val="single" w:sz="4" w:space="0" w:color="auto"/>
            </w:tcBorders>
            <w:shd w:val="clear" w:color="000000" w:fill="D9D9D9"/>
            <w:vAlign w:val="center"/>
            <w:hideMark/>
          </w:tcPr>
          <w:p w14:paraId="0590F6E9"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Asfaltimi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rrugës</w:t>
            </w:r>
            <w:proofErr w:type="spellEnd"/>
            <w:r w:rsidRPr="004B5F37">
              <w:rPr>
                <w:rFonts w:eastAsia="Times New Roman"/>
                <w:color w:val="000000"/>
                <w:sz w:val="18"/>
                <w:szCs w:val="18"/>
                <w:lang w:val="en-US"/>
              </w:rPr>
              <w:t xml:space="preserve"> UÇK-</w:t>
            </w:r>
            <w:proofErr w:type="spellStart"/>
            <w:r w:rsidRPr="004B5F37">
              <w:rPr>
                <w:rFonts w:eastAsia="Times New Roman"/>
                <w:color w:val="000000"/>
                <w:sz w:val="18"/>
                <w:szCs w:val="18"/>
                <w:lang w:val="en-US"/>
              </w:rPr>
              <w:t>së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prane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kazermes</w:t>
            </w:r>
            <w:proofErr w:type="spellEnd"/>
            <w:r w:rsidRPr="004B5F37">
              <w:rPr>
                <w:rFonts w:eastAsia="Times New Roman"/>
                <w:color w:val="000000"/>
                <w:sz w:val="18"/>
                <w:szCs w:val="18"/>
                <w:lang w:val="en-US"/>
              </w:rPr>
              <w:t xml:space="preserve"> se FSK</w:t>
            </w:r>
          </w:p>
        </w:tc>
        <w:tc>
          <w:tcPr>
            <w:tcW w:w="1660" w:type="dxa"/>
            <w:tcBorders>
              <w:top w:val="nil"/>
              <w:left w:val="nil"/>
              <w:bottom w:val="single" w:sz="4" w:space="0" w:color="auto"/>
              <w:right w:val="single" w:sz="4" w:space="0" w:color="auto"/>
            </w:tcBorders>
            <w:shd w:val="clear" w:color="000000" w:fill="FFFFFF"/>
            <w:noWrap/>
            <w:vAlign w:val="center"/>
            <w:hideMark/>
          </w:tcPr>
          <w:p w14:paraId="255CF754"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7A890B35"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250,000.00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767FEB35"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250,000.00 </w:t>
            </w:r>
          </w:p>
        </w:tc>
        <w:tc>
          <w:tcPr>
            <w:tcW w:w="1660" w:type="dxa"/>
            <w:tcBorders>
              <w:top w:val="nil"/>
              <w:left w:val="nil"/>
              <w:bottom w:val="single" w:sz="4" w:space="0" w:color="auto"/>
              <w:right w:val="single" w:sz="4" w:space="0" w:color="auto"/>
            </w:tcBorders>
            <w:shd w:val="clear" w:color="000000" w:fill="D9D9D9"/>
            <w:vAlign w:val="center"/>
            <w:hideMark/>
          </w:tcPr>
          <w:p w14:paraId="246F534E"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600,000.00 </w:t>
            </w:r>
          </w:p>
        </w:tc>
      </w:tr>
      <w:tr w:rsidR="004B5F37" w:rsidRPr="004B5F37" w14:paraId="5075F640" w14:textId="77777777" w:rsidTr="004B5F37">
        <w:trPr>
          <w:trHeight w:val="1178"/>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4E62B174"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61</w:t>
            </w:r>
          </w:p>
        </w:tc>
        <w:tc>
          <w:tcPr>
            <w:tcW w:w="3040" w:type="dxa"/>
            <w:tcBorders>
              <w:top w:val="nil"/>
              <w:left w:val="nil"/>
              <w:bottom w:val="single" w:sz="4" w:space="0" w:color="auto"/>
              <w:right w:val="single" w:sz="4" w:space="0" w:color="auto"/>
            </w:tcBorders>
            <w:shd w:val="clear" w:color="000000" w:fill="D9D9D9"/>
            <w:vAlign w:val="center"/>
            <w:hideMark/>
          </w:tcPr>
          <w:p w14:paraId="3B3E877B"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Asfaltimi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rrugëve</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fshatrat</w:t>
            </w:r>
            <w:proofErr w:type="spellEnd"/>
            <w:r w:rsidRPr="004B5F37">
              <w:rPr>
                <w:rFonts w:eastAsia="Times New Roman"/>
                <w:color w:val="000000"/>
                <w:sz w:val="18"/>
                <w:szCs w:val="18"/>
                <w:lang w:val="en-US"/>
              </w:rPr>
              <w:t xml:space="preserve"> Koshare, </w:t>
            </w:r>
            <w:proofErr w:type="spellStart"/>
            <w:r w:rsidRPr="004B5F37">
              <w:rPr>
                <w:rFonts w:eastAsia="Times New Roman"/>
                <w:color w:val="000000"/>
                <w:sz w:val="18"/>
                <w:szCs w:val="18"/>
                <w:lang w:val="en-US"/>
              </w:rPr>
              <w:t>Lloshkobare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dhe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Kosinë</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68E05971"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150,000.00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01D42324"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   </w:t>
            </w:r>
          </w:p>
        </w:tc>
        <w:tc>
          <w:tcPr>
            <w:tcW w:w="1660" w:type="dxa"/>
            <w:tcBorders>
              <w:top w:val="nil"/>
              <w:left w:val="nil"/>
              <w:bottom w:val="single" w:sz="4" w:space="0" w:color="auto"/>
              <w:right w:val="single" w:sz="4" w:space="0" w:color="auto"/>
            </w:tcBorders>
            <w:shd w:val="clear" w:color="000000" w:fill="FFFFFF"/>
            <w:noWrap/>
            <w:vAlign w:val="center"/>
            <w:hideMark/>
          </w:tcPr>
          <w:p w14:paraId="4254BC73"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   </w:t>
            </w:r>
          </w:p>
        </w:tc>
        <w:tc>
          <w:tcPr>
            <w:tcW w:w="1660" w:type="dxa"/>
            <w:tcBorders>
              <w:top w:val="nil"/>
              <w:left w:val="nil"/>
              <w:bottom w:val="single" w:sz="4" w:space="0" w:color="auto"/>
              <w:right w:val="single" w:sz="4" w:space="0" w:color="auto"/>
            </w:tcBorders>
            <w:shd w:val="clear" w:color="000000" w:fill="D9D9D9"/>
            <w:vAlign w:val="center"/>
            <w:hideMark/>
          </w:tcPr>
          <w:p w14:paraId="47CE4D3D"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150,000.00 </w:t>
            </w:r>
          </w:p>
        </w:tc>
      </w:tr>
      <w:tr w:rsidR="004B5F37" w:rsidRPr="004B5F37" w14:paraId="6C39AF2C" w14:textId="77777777" w:rsidTr="004B5F37">
        <w:trPr>
          <w:trHeight w:val="30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5874CDF7"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62</w:t>
            </w:r>
          </w:p>
        </w:tc>
        <w:tc>
          <w:tcPr>
            <w:tcW w:w="3040" w:type="dxa"/>
            <w:tcBorders>
              <w:top w:val="nil"/>
              <w:left w:val="nil"/>
              <w:bottom w:val="single" w:sz="4" w:space="0" w:color="auto"/>
              <w:right w:val="single" w:sz="4" w:space="0" w:color="auto"/>
            </w:tcBorders>
            <w:shd w:val="clear" w:color="000000" w:fill="D9D9D9"/>
            <w:vAlign w:val="center"/>
            <w:hideMark/>
          </w:tcPr>
          <w:p w14:paraId="140E58F8"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Ndertimi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ujesjellesit</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fshatin</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Gaçkë</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0577EC94"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70,000.00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64BB8C02"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09F702F2"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000000" w:fill="D9D9D9"/>
            <w:vAlign w:val="center"/>
            <w:hideMark/>
          </w:tcPr>
          <w:p w14:paraId="6438A5B3"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170,000.00 </w:t>
            </w:r>
          </w:p>
        </w:tc>
      </w:tr>
      <w:tr w:rsidR="004B5F37" w:rsidRPr="004B5F37" w14:paraId="7B208038"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7C022171"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63</w:t>
            </w:r>
          </w:p>
        </w:tc>
        <w:tc>
          <w:tcPr>
            <w:tcW w:w="3040" w:type="dxa"/>
            <w:tcBorders>
              <w:top w:val="nil"/>
              <w:left w:val="nil"/>
              <w:bottom w:val="single" w:sz="4" w:space="0" w:color="auto"/>
              <w:right w:val="single" w:sz="4" w:space="0" w:color="auto"/>
            </w:tcBorders>
            <w:shd w:val="clear" w:color="000000" w:fill="D9D9D9"/>
            <w:vAlign w:val="center"/>
            <w:hideMark/>
          </w:tcPr>
          <w:p w14:paraId="78C9F2FE"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Rregullimi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kanalizimit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fekal</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Prelez</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dhe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Muhoc</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767BFFB8"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200,000.00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0E0E2305"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150,000.00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4F621CF4"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150,000.00 </w:t>
            </w:r>
          </w:p>
        </w:tc>
        <w:tc>
          <w:tcPr>
            <w:tcW w:w="1660" w:type="dxa"/>
            <w:tcBorders>
              <w:top w:val="nil"/>
              <w:left w:val="nil"/>
              <w:bottom w:val="single" w:sz="4" w:space="0" w:color="auto"/>
              <w:right w:val="single" w:sz="4" w:space="0" w:color="auto"/>
            </w:tcBorders>
            <w:shd w:val="clear" w:color="000000" w:fill="D9D9D9"/>
            <w:vAlign w:val="center"/>
            <w:hideMark/>
          </w:tcPr>
          <w:p w14:paraId="01FDA7F1"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500,000.00 </w:t>
            </w:r>
          </w:p>
        </w:tc>
      </w:tr>
      <w:tr w:rsidR="004B5F37" w:rsidRPr="004B5F37" w14:paraId="22D6D5DC"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28E3E2FA"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64</w:t>
            </w:r>
          </w:p>
        </w:tc>
        <w:tc>
          <w:tcPr>
            <w:tcW w:w="3040" w:type="dxa"/>
            <w:tcBorders>
              <w:top w:val="nil"/>
              <w:left w:val="nil"/>
              <w:bottom w:val="single" w:sz="4" w:space="0" w:color="auto"/>
              <w:right w:val="single" w:sz="4" w:space="0" w:color="auto"/>
            </w:tcBorders>
            <w:shd w:val="clear" w:color="000000" w:fill="D9D9D9"/>
            <w:vAlign w:val="center"/>
            <w:hideMark/>
          </w:tcPr>
          <w:p w14:paraId="49875A53"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Asfaltimi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rruges</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Prelez</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Jerlive</w:t>
            </w:r>
            <w:proofErr w:type="spellEnd"/>
            <w:r w:rsidRPr="004B5F37">
              <w:rPr>
                <w:rFonts w:eastAsia="Times New Roman"/>
                <w:color w:val="000000"/>
                <w:sz w:val="18"/>
                <w:szCs w:val="18"/>
                <w:lang w:val="en-US"/>
              </w:rPr>
              <w:t xml:space="preserve"> - </w:t>
            </w:r>
            <w:proofErr w:type="spellStart"/>
            <w:r w:rsidRPr="004B5F37">
              <w:rPr>
                <w:rFonts w:eastAsia="Times New Roman"/>
                <w:color w:val="000000"/>
                <w:sz w:val="18"/>
                <w:szCs w:val="18"/>
                <w:lang w:val="en-US"/>
              </w:rPr>
              <w:t>Prelez</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Muhaxhereve</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68A10342"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0406E468"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200,000.00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17750CB3"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200,000.00 </w:t>
            </w:r>
          </w:p>
        </w:tc>
        <w:tc>
          <w:tcPr>
            <w:tcW w:w="1660" w:type="dxa"/>
            <w:tcBorders>
              <w:top w:val="nil"/>
              <w:left w:val="nil"/>
              <w:bottom w:val="single" w:sz="4" w:space="0" w:color="auto"/>
              <w:right w:val="single" w:sz="4" w:space="0" w:color="auto"/>
            </w:tcBorders>
            <w:shd w:val="clear" w:color="000000" w:fill="D9D9D9"/>
            <w:vAlign w:val="center"/>
            <w:hideMark/>
          </w:tcPr>
          <w:p w14:paraId="0074FB3C"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500,000.00 </w:t>
            </w:r>
          </w:p>
        </w:tc>
      </w:tr>
      <w:tr w:rsidR="004B5F37" w:rsidRPr="004B5F37" w14:paraId="4E713208"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26D72115"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65</w:t>
            </w:r>
          </w:p>
        </w:tc>
        <w:tc>
          <w:tcPr>
            <w:tcW w:w="3040" w:type="dxa"/>
            <w:tcBorders>
              <w:top w:val="nil"/>
              <w:left w:val="nil"/>
              <w:bottom w:val="single" w:sz="4" w:space="0" w:color="auto"/>
              <w:right w:val="single" w:sz="4" w:space="0" w:color="auto"/>
            </w:tcBorders>
            <w:shd w:val="clear" w:color="000000" w:fill="D9D9D9"/>
            <w:vAlign w:val="center"/>
            <w:hideMark/>
          </w:tcPr>
          <w:p w14:paraId="261CDE89"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Zgjerimi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rruges</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nga</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Lagjia</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Tafaliaj</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deri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shkolla</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Komogllavë</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3C91FCEF"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47A11FC6"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200,000.00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0B4CC0E8"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200,000.00 </w:t>
            </w:r>
          </w:p>
        </w:tc>
        <w:tc>
          <w:tcPr>
            <w:tcW w:w="1660" w:type="dxa"/>
            <w:tcBorders>
              <w:top w:val="nil"/>
              <w:left w:val="nil"/>
              <w:bottom w:val="single" w:sz="4" w:space="0" w:color="auto"/>
              <w:right w:val="single" w:sz="4" w:space="0" w:color="auto"/>
            </w:tcBorders>
            <w:shd w:val="clear" w:color="000000" w:fill="D9D9D9"/>
            <w:vAlign w:val="center"/>
            <w:hideMark/>
          </w:tcPr>
          <w:p w14:paraId="1A912CD2"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500,000.00 </w:t>
            </w:r>
          </w:p>
        </w:tc>
      </w:tr>
      <w:tr w:rsidR="004B5F37" w:rsidRPr="004B5F37" w14:paraId="177710EB" w14:textId="77777777" w:rsidTr="004B5F37">
        <w:trPr>
          <w:trHeight w:val="30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67992A28"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66</w:t>
            </w:r>
          </w:p>
        </w:tc>
        <w:tc>
          <w:tcPr>
            <w:tcW w:w="3040" w:type="dxa"/>
            <w:tcBorders>
              <w:top w:val="nil"/>
              <w:left w:val="nil"/>
              <w:bottom w:val="single" w:sz="4" w:space="0" w:color="auto"/>
              <w:right w:val="single" w:sz="4" w:space="0" w:color="auto"/>
            </w:tcBorders>
            <w:shd w:val="clear" w:color="000000" w:fill="D9D9D9"/>
            <w:vAlign w:val="center"/>
            <w:hideMark/>
          </w:tcPr>
          <w:p w14:paraId="79F324C8"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Asfaltimi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rruges</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Manastirc</w:t>
            </w:r>
            <w:proofErr w:type="spellEnd"/>
            <w:r w:rsidRPr="004B5F37">
              <w:rPr>
                <w:rFonts w:eastAsia="Times New Roman"/>
                <w:color w:val="000000"/>
                <w:sz w:val="18"/>
                <w:szCs w:val="18"/>
                <w:lang w:val="en-US"/>
              </w:rPr>
              <w:t xml:space="preserve"> - </w:t>
            </w:r>
            <w:proofErr w:type="spellStart"/>
            <w:r w:rsidRPr="004B5F37">
              <w:rPr>
                <w:rFonts w:eastAsia="Times New Roman"/>
                <w:color w:val="000000"/>
                <w:sz w:val="18"/>
                <w:szCs w:val="18"/>
                <w:lang w:val="en-US"/>
              </w:rPr>
              <w:t>Pleshine</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7FD70E34"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150,000.00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7848E356"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1F466397"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200,000.00 </w:t>
            </w:r>
          </w:p>
        </w:tc>
        <w:tc>
          <w:tcPr>
            <w:tcW w:w="1660" w:type="dxa"/>
            <w:tcBorders>
              <w:top w:val="nil"/>
              <w:left w:val="nil"/>
              <w:bottom w:val="single" w:sz="4" w:space="0" w:color="auto"/>
              <w:right w:val="single" w:sz="4" w:space="0" w:color="auto"/>
            </w:tcBorders>
            <w:shd w:val="clear" w:color="000000" w:fill="D9D9D9"/>
            <w:vAlign w:val="center"/>
            <w:hideMark/>
          </w:tcPr>
          <w:p w14:paraId="6A674961"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450,000.00 </w:t>
            </w:r>
          </w:p>
        </w:tc>
      </w:tr>
      <w:tr w:rsidR="004B5F37" w:rsidRPr="004B5F37" w14:paraId="02AE8624"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4DD0B274"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lastRenderedPageBreak/>
              <w:t>67</w:t>
            </w:r>
          </w:p>
        </w:tc>
        <w:tc>
          <w:tcPr>
            <w:tcW w:w="3040" w:type="dxa"/>
            <w:tcBorders>
              <w:top w:val="nil"/>
              <w:left w:val="nil"/>
              <w:bottom w:val="single" w:sz="4" w:space="0" w:color="auto"/>
              <w:right w:val="single" w:sz="4" w:space="0" w:color="auto"/>
            </w:tcBorders>
            <w:shd w:val="clear" w:color="000000" w:fill="D9D9D9"/>
            <w:vAlign w:val="center"/>
            <w:hideMark/>
          </w:tcPr>
          <w:p w14:paraId="5A5AF6FD"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Asfaltimi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rruges</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qe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lidh</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rrugen</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Naim</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Beka</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dhe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rrugen</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Epopeja</w:t>
            </w:r>
            <w:proofErr w:type="spellEnd"/>
            <w:r w:rsidRPr="004B5F37">
              <w:rPr>
                <w:rFonts w:eastAsia="Times New Roman"/>
                <w:color w:val="000000"/>
                <w:sz w:val="18"/>
                <w:szCs w:val="18"/>
                <w:lang w:val="en-US"/>
              </w:rPr>
              <w:t xml:space="preserve"> e </w:t>
            </w:r>
            <w:proofErr w:type="spellStart"/>
            <w:r w:rsidRPr="004B5F37">
              <w:rPr>
                <w:rFonts w:eastAsia="Times New Roman"/>
                <w:color w:val="000000"/>
                <w:sz w:val="18"/>
                <w:szCs w:val="18"/>
                <w:lang w:val="en-US"/>
              </w:rPr>
              <w:t>Jezercit</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6EC2227F"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28B25321"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150,000.00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5C2BEF87"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150,000.00 </w:t>
            </w:r>
          </w:p>
        </w:tc>
        <w:tc>
          <w:tcPr>
            <w:tcW w:w="1660" w:type="dxa"/>
            <w:tcBorders>
              <w:top w:val="nil"/>
              <w:left w:val="nil"/>
              <w:bottom w:val="single" w:sz="4" w:space="0" w:color="auto"/>
              <w:right w:val="single" w:sz="4" w:space="0" w:color="auto"/>
            </w:tcBorders>
            <w:shd w:val="clear" w:color="000000" w:fill="D9D9D9"/>
            <w:vAlign w:val="center"/>
            <w:hideMark/>
          </w:tcPr>
          <w:p w14:paraId="1C910661"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400,000.00 </w:t>
            </w:r>
          </w:p>
        </w:tc>
      </w:tr>
      <w:tr w:rsidR="004B5F37" w:rsidRPr="004B5F37" w14:paraId="52F8E78E"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7C5CD0D1"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68</w:t>
            </w:r>
          </w:p>
        </w:tc>
        <w:tc>
          <w:tcPr>
            <w:tcW w:w="3040" w:type="dxa"/>
            <w:tcBorders>
              <w:top w:val="nil"/>
              <w:left w:val="nil"/>
              <w:bottom w:val="single" w:sz="4" w:space="0" w:color="auto"/>
              <w:right w:val="single" w:sz="4" w:space="0" w:color="auto"/>
            </w:tcBorders>
            <w:shd w:val="clear" w:color="000000" w:fill="D9D9D9"/>
            <w:vAlign w:val="center"/>
            <w:hideMark/>
          </w:tcPr>
          <w:p w14:paraId="0FC3D58C"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Ndertimi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trotuarit</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Talinovc</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Jerlive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dhe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asfaltimi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rrugeve</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66E40A63"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556F7073"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150,000.00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2F39C89D"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150,000.00 </w:t>
            </w:r>
          </w:p>
        </w:tc>
        <w:tc>
          <w:tcPr>
            <w:tcW w:w="1660" w:type="dxa"/>
            <w:tcBorders>
              <w:top w:val="nil"/>
              <w:left w:val="nil"/>
              <w:bottom w:val="single" w:sz="4" w:space="0" w:color="auto"/>
              <w:right w:val="single" w:sz="4" w:space="0" w:color="auto"/>
            </w:tcBorders>
            <w:shd w:val="clear" w:color="000000" w:fill="D9D9D9"/>
            <w:vAlign w:val="center"/>
            <w:hideMark/>
          </w:tcPr>
          <w:p w14:paraId="56D20AE5"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400,000.00 </w:t>
            </w:r>
          </w:p>
        </w:tc>
      </w:tr>
      <w:tr w:rsidR="004B5F37" w:rsidRPr="004B5F37" w14:paraId="074B95D8"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31D80FCC"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69</w:t>
            </w:r>
          </w:p>
        </w:tc>
        <w:tc>
          <w:tcPr>
            <w:tcW w:w="3040" w:type="dxa"/>
            <w:tcBorders>
              <w:top w:val="nil"/>
              <w:left w:val="nil"/>
              <w:bottom w:val="single" w:sz="4" w:space="0" w:color="auto"/>
              <w:right w:val="single" w:sz="4" w:space="0" w:color="auto"/>
            </w:tcBorders>
            <w:shd w:val="clear" w:color="000000" w:fill="D9D9D9"/>
            <w:vAlign w:val="center"/>
            <w:hideMark/>
          </w:tcPr>
          <w:p w14:paraId="48E2DD73"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Asfaltimi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rrugeve</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lagjen</w:t>
            </w:r>
            <w:proofErr w:type="spellEnd"/>
            <w:r w:rsidRPr="004B5F37">
              <w:rPr>
                <w:rFonts w:eastAsia="Times New Roman"/>
                <w:color w:val="000000"/>
                <w:sz w:val="18"/>
                <w:szCs w:val="18"/>
                <w:lang w:val="en-US"/>
              </w:rPr>
              <w:t xml:space="preserve"> e </w:t>
            </w:r>
            <w:proofErr w:type="spellStart"/>
            <w:r w:rsidRPr="004B5F37">
              <w:rPr>
                <w:rFonts w:eastAsia="Times New Roman"/>
                <w:color w:val="000000"/>
                <w:sz w:val="18"/>
                <w:szCs w:val="18"/>
                <w:lang w:val="en-US"/>
              </w:rPr>
              <w:t>Sherretve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dhe</w:t>
            </w:r>
            <w:proofErr w:type="spellEnd"/>
            <w:r w:rsidRPr="004B5F37">
              <w:rPr>
                <w:rFonts w:eastAsia="Times New Roman"/>
                <w:color w:val="000000"/>
                <w:sz w:val="18"/>
                <w:szCs w:val="18"/>
                <w:lang w:val="en-US"/>
              </w:rPr>
              <w:t xml:space="preserve"> Riza </w:t>
            </w:r>
            <w:proofErr w:type="spellStart"/>
            <w:r w:rsidRPr="004B5F37">
              <w:rPr>
                <w:rFonts w:eastAsia="Times New Roman"/>
                <w:color w:val="000000"/>
                <w:sz w:val="18"/>
                <w:szCs w:val="18"/>
                <w:lang w:val="en-US"/>
              </w:rPr>
              <w:t>Matoshi</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42566489"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150,000.00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075BBADB"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651C2A4A"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150,000.00 </w:t>
            </w:r>
          </w:p>
        </w:tc>
        <w:tc>
          <w:tcPr>
            <w:tcW w:w="1660" w:type="dxa"/>
            <w:tcBorders>
              <w:top w:val="nil"/>
              <w:left w:val="nil"/>
              <w:bottom w:val="single" w:sz="4" w:space="0" w:color="auto"/>
              <w:right w:val="single" w:sz="4" w:space="0" w:color="auto"/>
            </w:tcBorders>
            <w:shd w:val="clear" w:color="000000" w:fill="D9D9D9"/>
            <w:vAlign w:val="center"/>
            <w:hideMark/>
          </w:tcPr>
          <w:p w14:paraId="048F44B5"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400,000.00 </w:t>
            </w:r>
          </w:p>
        </w:tc>
      </w:tr>
      <w:tr w:rsidR="004B5F37" w:rsidRPr="004B5F37" w14:paraId="7F4E323F" w14:textId="77777777" w:rsidTr="004B5F37">
        <w:trPr>
          <w:trHeight w:val="30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79C03AE2"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70</w:t>
            </w:r>
          </w:p>
        </w:tc>
        <w:tc>
          <w:tcPr>
            <w:tcW w:w="3040" w:type="dxa"/>
            <w:tcBorders>
              <w:top w:val="nil"/>
              <w:left w:val="nil"/>
              <w:bottom w:val="single" w:sz="4" w:space="0" w:color="auto"/>
              <w:right w:val="single" w:sz="4" w:space="0" w:color="auto"/>
            </w:tcBorders>
            <w:shd w:val="clear" w:color="000000" w:fill="D9D9D9"/>
            <w:vAlign w:val="center"/>
            <w:hideMark/>
          </w:tcPr>
          <w:p w14:paraId="5E9FF1E0"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Rikonstruimi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rrugës</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Bifurkacioni</w:t>
            </w:r>
            <w:proofErr w:type="spellEnd"/>
            <w:r w:rsidRPr="004B5F37">
              <w:rPr>
                <w:rFonts w:eastAsia="Times New Roman"/>
                <w:color w:val="000000"/>
                <w:sz w:val="18"/>
                <w:szCs w:val="18"/>
                <w:lang w:val="en-US"/>
              </w:rPr>
              <w:t>"</w:t>
            </w:r>
          </w:p>
        </w:tc>
        <w:tc>
          <w:tcPr>
            <w:tcW w:w="1660" w:type="dxa"/>
            <w:tcBorders>
              <w:top w:val="nil"/>
              <w:left w:val="nil"/>
              <w:bottom w:val="single" w:sz="4" w:space="0" w:color="auto"/>
              <w:right w:val="single" w:sz="4" w:space="0" w:color="auto"/>
            </w:tcBorders>
            <w:shd w:val="clear" w:color="000000" w:fill="FFFFFF"/>
            <w:noWrap/>
            <w:vAlign w:val="center"/>
            <w:hideMark/>
          </w:tcPr>
          <w:p w14:paraId="390F0F4B"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150,000.00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11CA7FD3"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20967162"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300,000.00 </w:t>
            </w:r>
          </w:p>
        </w:tc>
        <w:tc>
          <w:tcPr>
            <w:tcW w:w="1660" w:type="dxa"/>
            <w:tcBorders>
              <w:top w:val="nil"/>
              <w:left w:val="nil"/>
              <w:bottom w:val="single" w:sz="4" w:space="0" w:color="auto"/>
              <w:right w:val="single" w:sz="4" w:space="0" w:color="auto"/>
            </w:tcBorders>
            <w:shd w:val="clear" w:color="000000" w:fill="D9D9D9"/>
            <w:vAlign w:val="center"/>
            <w:hideMark/>
          </w:tcPr>
          <w:p w14:paraId="46888B20"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550,000.00 </w:t>
            </w:r>
          </w:p>
        </w:tc>
      </w:tr>
      <w:tr w:rsidR="004B5F37" w:rsidRPr="004B5F37" w14:paraId="3DCB8B33"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75EAA31A"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71</w:t>
            </w:r>
          </w:p>
        </w:tc>
        <w:tc>
          <w:tcPr>
            <w:tcW w:w="3040" w:type="dxa"/>
            <w:tcBorders>
              <w:top w:val="nil"/>
              <w:left w:val="nil"/>
              <w:bottom w:val="single" w:sz="4" w:space="0" w:color="auto"/>
              <w:right w:val="single" w:sz="4" w:space="0" w:color="auto"/>
            </w:tcBorders>
            <w:shd w:val="clear" w:color="000000" w:fill="D9D9D9"/>
            <w:vAlign w:val="center"/>
            <w:hideMark/>
          </w:tcPr>
          <w:p w14:paraId="45802557"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Asfaltimi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rrugës</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që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lidh</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rrugën</w:t>
            </w:r>
            <w:proofErr w:type="spellEnd"/>
            <w:r w:rsidRPr="004B5F37">
              <w:rPr>
                <w:rFonts w:eastAsia="Times New Roman"/>
                <w:color w:val="000000"/>
                <w:sz w:val="18"/>
                <w:szCs w:val="18"/>
                <w:lang w:val="en-US"/>
              </w:rPr>
              <w:t xml:space="preserve"> "Ismet </w:t>
            </w:r>
            <w:proofErr w:type="spellStart"/>
            <w:r w:rsidRPr="004B5F37">
              <w:rPr>
                <w:rFonts w:eastAsia="Times New Roman"/>
                <w:color w:val="000000"/>
                <w:sz w:val="18"/>
                <w:szCs w:val="18"/>
                <w:lang w:val="en-US"/>
              </w:rPr>
              <w:t>Sopa</w:t>
            </w:r>
            <w:proofErr w:type="spellEnd"/>
            <w:r w:rsidRPr="004B5F37">
              <w:rPr>
                <w:rFonts w:eastAsia="Times New Roman"/>
                <w:color w:val="000000"/>
                <w:sz w:val="18"/>
                <w:szCs w:val="18"/>
                <w:lang w:val="en-US"/>
              </w:rPr>
              <w:t xml:space="preserve">" me </w:t>
            </w:r>
            <w:proofErr w:type="spellStart"/>
            <w:r w:rsidRPr="004B5F37">
              <w:rPr>
                <w:rFonts w:eastAsia="Times New Roman"/>
                <w:color w:val="000000"/>
                <w:sz w:val="18"/>
                <w:szCs w:val="18"/>
                <w:lang w:val="en-US"/>
              </w:rPr>
              <w:t>unazë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jashtme</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60254F0C"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12567467"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19BC3C42"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D9D9D9"/>
            <w:vAlign w:val="center"/>
            <w:hideMark/>
          </w:tcPr>
          <w:p w14:paraId="6560633A"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200,000.00 </w:t>
            </w:r>
          </w:p>
        </w:tc>
      </w:tr>
      <w:tr w:rsidR="004B5F37" w:rsidRPr="004B5F37" w14:paraId="59D07EFC"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44A80948"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72</w:t>
            </w:r>
          </w:p>
        </w:tc>
        <w:tc>
          <w:tcPr>
            <w:tcW w:w="3040" w:type="dxa"/>
            <w:tcBorders>
              <w:top w:val="nil"/>
              <w:left w:val="nil"/>
              <w:bottom w:val="single" w:sz="4" w:space="0" w:color="auto"/>
              <w:right w:val="single" w:sz="4" w:space="0" w:color="auto"/>
            </w:tcBorders>
            <w:shd w:val="clear" w:color="000000" w:fill="D9D9D9"/>
            <w:vAlign w:val="center"/>
            <w:hideMark/>
          </w:tcPr>
          <w:p w14:paraId="7D78DC41"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Ndertimi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kanaleve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ujrave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atmosferik</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fshatin</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Tërrn</w:t>
            </w:r>
            <w:proofErr w:type="spellEnd"/>
            <w:r w:rsidRPr="004B5F37">
              <w:rPr>
                <w:rFonts w:eastAsia="Times New Roman"/>
                <w:color w:val="000000"/>
                <w:sz w:val="18"/>
                <w:szCs w:val="18"/>
                <w:lang w:val="en-US"/>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14:paraId="20A6A64C"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55,000.00 </w:t>
            </w:r>
          </w:p>
        </w:tc>
        <w:tc>
          <w:tcPr>
            <w:tcW w:w="1660" w:type="dxa"/>
            <w:tcBorders>
              <w:top w:val="nil"/>
              <w:left w:val="nil"/>
              <w:bottom w:val="single" w:sz="4" w:space="0" w:color="auto"/>
              <w:right w:val="single" w:sz="4" w:space="0" w:color="auto"/>
            </w:tcBorders>
            <w:shd w:val="clear" w:color="000000" w:fill="FFFFFF"/>
            <w:noWrap/>
            <w:vAlign w:val="center"/>
            <w:hideMark/>
          </w:tcPr>
          <w:p w14:paraId="34466EAD"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55,000.00 </w:t>
            </w:r>
          </w:p>
        </w:tc>
        <w:tc>
          <w:tcPr>
            <w:tcW w:w="1660" w:type="dxa"/>
            <w:tcBorders>
              <w:top w:val="nil"/>
              <w:left w:val="nil"/>
              <w:bottom w:val="single" w:sz="4" w:space="0" w:color="auto"/>
              <w:right w:val="single" w:sz="4" w:space="0" w:color="auto"/>
            </w:tcBorders>
            <w:shd w:val="clear" w:color="000000" w:fill="FFFFFF"/>
            <w:noWrap/>
            <w:vAlign w:val="center"/>
            <w:hideMark/>
          </w:tcPr>
          <w:p w14:paraId="0D10BE1D"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D9D9D9"/>
            <w:vAlign w:val="center"/>
            <w:hideMark/>
          </w:tcPr>
          <w:p w14:paraId="565A1B27"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210,000.00 </w:t>
            </w:r>
          </w:p>
        </w:tc>
      </w:tr>
      <w:tr w:rsidR="004B5F37" w:rsidRPr="004B5F37" w14:paraId="7B7F73D8"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2EA45EE4"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73</w:t>
            </w:r>
          </w:p>
        </w:tc>
        <w:tc>
          <w:tcPr>
            <w:tcW w:w="3040" w:type="dxa"/>
            <w:tcBorders>
              <w:top w:val="nil"/>
              <w:left w:val="nil"/>
              <w:bottom w:val="single" w:sz="4" w:space="0" w:color="auto"/>
              <w:right w:val="single" w:sz="4" w:space="0" w:color="auto"/>
            </w:tcBorders>
            <w:shd w:val="clear" w:color="000000" w:fill="D9D9D9"/>
            <w:vAlign w:val="center"/>
            <w:hideMark/>
          </w:tcPr>
          <w:p w14:paraId="72D92665"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Asfaltimi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rrugws</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tek</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Kampusi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shkollave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mesme</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0FA2DB2B"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75BEB871"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30B6AD41"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D9D9D9"/>
            <w:vAlign w:val="center"/>
            <w:hideMark/>
          </w:tcPr>
          <w:p w14:paraId="6B216729"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200,000.00 </w:t>
            </w:r>
          </w:p>
        </w:tc>
      </w:tr>
      <w:tr w:rsidR="004B5F37" w:rsidRPr="004B5F37" w14:paraId="1AD8D1AA" w14:textId="77777777" w:rsidTr="004B5F37">
        <w:trPr>
          <w:trHeight w:val="30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638C31A8"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w:t>
            </w:r>
          </w:p>
        </w:tc>
        <w:tc>
          <w:tcPr>
            <w:tcW w:w="3040" w:type="dxa"/>
            <w:tcBorders>
              <w:top w:val="nil"/>
              <w:left w:val="nil"/>
              <w:bottom w:val="single" w:sz="4" w:space="0" w:color="auto"/>
              <w:right w:val="single" w:sz="4" w:space="0" w:color="auto"/>
            </w:tcBorders>
            <w:shd w:val="clear" w:color="000000" w:fill="BFBFBF"/>
            <w:vAlign w:val="center"/>
            <w:hideMark/>
          </w:tcPr>
          <w:p w14:paraId="1459F48B" w14:textId="77777777" w:rsidR="004B5F37" w:rsidRPr="004B5F37" w:rsidRDefault="004B5F37" w:rsidP="004B5F37">
            <w:pPr>
              <w:rPr>
                <w:rFonts w:eastAsia="Times New Roman"/>
                <w:b/>
                <w:bCs/>
                <w:color w:val="000000"/>
                <w:sz w:val="18"/>
                <w:szCs w:val="18"/>
                <w:lang w:val="en-US"/>
              </w:rPr>
            </w:pPr>
            <w:proofErr w:type="spellStart"/>
            <w:r w:rsidRPr="004B5F37">
              <w:rPr>
                <w:rFonts w:eastAsia="Times New Roman"/>
                <w:b/>
                <w:bCs/>
                <w:color w:val="000000"/>
                <w:sz w:val="18"/>
                <w:szCs w:val="18"/>
                <w:lang w:val="en-US"/>
              </w:rPr>
              <w:t>Totali</w:t>
            </w:r>
            <w:proofErr w:type="spellEnd"/>
            <w:r w:rsidRPr="004B5F37">
              <w:rPr>
                <w:rFonts w:eastAsia="Times New Roman"/>
                <w:b/>
                <w:bCs/>
                <w:color w:val="000000"/>
                <w:sz w:val="18"/>
                <w:szCs w:val="18"/>
                <w:lang w:val="en-US"/>
              </w:rPr>
              <w:t>:</w:t>
            </w:r>
          </w:p>
        </w:tc>
        <w:tc>
          <w:tcPr>
            <w:tcW w:w="1660" w:type="dxa"/>
            <w:tcBorders>
              <w:top w:val="nil"/>
              <w:left w:val="nil"/>
              <w:bottom w:val="single" w:sz="4" w:space="0" w:color="auto"/>
              <w:right w:val="single" w:sz="4" w:space="0" w:color="auto"/>
            </w:tcBorders>
            <w:shd w:val="clear" w:color="000000" w:fill="BFBFBF"/>
            <w:noWrap/>
            <w:vAlign w:val="center"/>
            <w:hideMark/>
          </w:tcPr>
          <w:p w14:paraId="5A072B4C" w14:textId="77777777" w:rsidR="004B5F37" w:rsidRPr="004B5F37" w:rsidRDefault="004B5F37" w:rsidP="004B5F37">
            <w:pPr>
              <w:rPr>
                <w:rFonts w:eastAsia="Times New Roman"/>
                <w:b/>
                <w:bCs/>
                <w:sz w:val="18"/>
                <w:szCs w:val="18"/>
                <w:lang w:val="en-US"/>
              </w:rPr>
            </w:pPr>
            <w:r w:rsidRPr="004B5F37">
              <w:rPr>
                <w:rFonts w:eastAsia="Times New Roman"/>
                <w:b/>
                <w:bCs/>
                <w:sz w:val="18"/>
                <w:szCs w:val="18"/>
                <w:lang w:val="en-US"/>
              </w:rPr>
              <w:t xml:space="preserve">             8,200,000.00 </w:t>
            </w:r>
          </w:p>
        </w:tc>
        <w:tc>
          <w:tcPr>
            <w:tcW w:w="1660" w:type="dxa"/>
            <w:tcBorders>
              <w:top w:val="nil"/>
              <w:left w:val="nil"/>
              <w:bottom w:val="single" w:sz="4" w:space="0" w:color="auto"/>
              <w:right w:val="single" w:sz="4" w:space="0" w:color="auto"/>
            </w:tcBorders>
            <w:shd w:val="clear" w:color="000000" w:fill="BFBFBF"/>
            <w:noWrap/>
            <w:vAlign w:val="center"/>
            <w:hideMark/>
          </w:tcPr>
          <w:p w14:paraId="6014E24B" w14:textId="77777777" w:rsidR="004B5F37" w:rsidRPr="004B5F37" w:rsidRDefault="004B5F37" w:rsidP="004B5F37">
            <w:pPr>
              <w:rPr>
                <w:rFonts w:eastAsia="Times New Roman"/>
                <w:b/>
                <w:bCs/>
                <w:sz w:val="18"/>
                <w:szCs w:val="18"/>
                <w:lang w:val="en-US"/>
              </w:rPr>
            </w:pPr>
            <w:r w:rsidRPr="004B5F37">
              <w:rPr>
                <w:rFonts w:eastAsia="Times New Roman"/>
                <w:b/>
                <w:bCs/>
                <w:sz w:val="18"/>
                <w:szCs w:val="18"/>
                <w:lang w:val="en-US"/>
              </w:rPr>
              <w:t xml:space="preserve">             8,000,000.00 </w:t>
            </w:r>
          </w:p>
        </w:tc>
        <w:tc>
          <w:tcPr>
            <w:tcW w:w="1660" w:type="dxa"/>
            <w:tcBorders>
              <w:top w:val="nil"/>
              <w:left w:val="nil"/>
              <w:bottom w:val="single" w:sz="4" w:space="0" w:color="auto"/>
              <w:right w:val="single" w:sz="4" w:space="0" w:color="auto"/>
            </w:tcBorders>
            <w:shd w:val="clear" w:color="000000" w:fill="BFBFBF"/>
            <w:noWrap/>
            <w:vAlign w:val="center"/>
            <w:hideMark/>
          </w:tcPr>
          <w:p w14:paraId="1C3A2F5D" w14:textId="77777777" w:rsidR="004B5F37" w:rsidRPr="004B5F37" w:rsidRDefault="004B5F37" w:rsidP="004B5F37">
            <w:pPr>
              <w:rPr>
                <w:rFonts w:eastAsia="Times New Roman"/>
                <w:b/>
                <w:bCs/>
                <w:sz w:val="18"/>
                <w:szCs w:val="18"/>
                <w:lang w:val="en-US"/>
              </w:rPr>
            </w:pPr>
            <w:r w:rsidRPr="004B5F37">
              <w:rPr>
                <w:rFonts w:eastAsia="Times New Roman"/>
                <w:b/>
                <w:bCs/>
                <w:sz w:val="18"/>
                <w:szCs w:val="18"/>
                <w:lang w:val="en-US"/>
              </w:rPr>
              <w:t xml:space="preserve">             8,924,000.00 </w:t>
            </w:r>
          </w:p>
        </w:tc>
        <w:tc>
          <w:tcPr>
            <w:tcW w:w="1660" w:type="dxa"/>
            <w:tcBorders>
              <w:top w:val="nil"/>
              <w:left w:val="nil"/>
              <w:bottom w:val="single" w:sz="4" w:space="0" w:color="auto"/>
              <w:right w:val="single" w:sz="4" w:space="0" w:color="auto"/>
            </w:tcBorders>
            <w:shd w:val="clear" w:color="000000" w:fill="BFBFBF"/>
            <w:vAlign w:val="center"/>
            <w:hideMark/>
          </w:tcPr>
          <w:p w14:paraId="7F37CDA3"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25,124,000.00 </w:t>
            </w:r>
          </w:p>
        </w:tc>
      </w:tr>
      <w:tr w:rsidR="004B5F37" w:rsidRPr="004B5F37" w14:paraId="13897DF2" w14:textId="77777777" w:rsidTr="004B5F37">
        <w:trPr>
          <w:trHeight w:val="30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0AF02C85"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w:t>
            </w:r>
          </w:p>
        </w:tc>
        <w:tc>
          <w:tcPr>
            <w:tcW w:w="3040" w:type="dxa"/>
            <w:tcBorders>
              <w:top w:val="nil"/>
              <w:left w:val="nil"/>
              <w:bottom w:val="single" w:sz="4" w:space="0" w:color="auto"/>
              <w:right w:val="single" w:sz="4" w:space="0" w:color="auto"/>
            </w:tcBorders>
            <w:shd w:val="clear" w:color="000000" w:fill="BFBFBF"/>
            <w:vAlign w:val="center"/>
            <w:hideMark/>
          </w:tcPr>
          <w:p w14:paraId="3AE8A1EA" w14:textId="77777777" w:rsidR="004B5F37" w:rsidRPr="004B5F37" w:rsidRDefault="004B5F37" w:rsidP="004B5F37">
            <w:pPr>
              <w:rPr>
                <w:rFonts w:eastAsia="Times New Roman"/>
                <w:b/>
                <w:bCs/>
                <w:color w:val="000000"/>
                <w:sz w:val="18"/>
                <w:szCs w:val="18"/>
                <w:lang w:val="en-US"/>
              </w:rPr>
            </w:pPr>
            <w:proofErr w:type="spellStart"/>
            <w:r w:rsidRPr="004B5F37">
              <w:rPr>
                <w:rFonts w:eastAsia="Times New Roman"/>
                <w:b/>
                <w:bCs/>
                <w:color w:val="000000"/>
                <w:sz w:val="18"/>
                <w:szCs w:val="18"/>
                <w:lang w:val="en-US"/>
              </w:rPr>
              <w:t>Bujqësi</w:t>
            </w:r>
            <w:proofErr w:type="spellEnd"/>
            <w:r w:rsidRPr="004B5F37">
              <w:rPr>
                <w:rFonts w:eastAsia="Times New Roman"/>
                <w:b/>
                <w:bCs/>
                <w:color w:val="000000"/>
                <w:sz w:val="18"/>
                <w:szCs w:val="18"/>
                <w:lang w:val="en-US"/>
              </w:rPr>
              <w:t xml:space="preserve"> </w:t>
            </w:r>
            <w:proofErr w:type="spellStart"/>
            <w:r w:rsidRPr="004B5F37">
              <w:rPr>
                <w:rFonts w:eastAsia="Times New Roman"/>
                <w:b/>
                <w:bCs/>
                <w:color w:val="000000"/>
                <w:sz w:val="18"/>
                <w:szCs w:val="18"/>
                <w:lang w:val="en-US"/>
              </w:rPr>
              <w:t>dhe</w:t>
            </w:r>
            <w:proofErr w:type="spellEnd"/>
            <w:r w:rsidRPr="004B5F37">
              <w:rPr>
                <w:rFonts w:eastAsia="Times New Roman"/>
                <w:b/>
                <w:bCs/>
                <w:color w:val="000000"/>
                <w:sz w:val="18"/>
                <w:szCs w:val="18"/>
                <w:lang w:val="en-US"/>
              </w:rPr>
              <w:t xml:space="preserve"> </w:t>
            </w:r>
            <w:proofErr w:type="spellStart"/>
            <w:r w:rsidRPr="004B5F37">
              <w:rPr>
                <w:rFonts w:eastAsia="Times New Roman"/>
                <w:b/>
                <w:bCs/>
                <w:color w:val="000000"/>
                <w:sz w:val="18"/>
                <w:szCs w:val="18"/>
                <w:lang w:val="en-US"/>
              </w:rPr>
              <w:t>Pylltari</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09985F4F"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358D103F"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7FB523B7"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w:t>
            </w:r>
          </w:p>
        </w:tc>
        <w:tc>
          <w:tcPr>
            <w:tcW w:w="1660" w:type="dxa"/>
            <w:tcBorders>
              <w:top w:val="nil"/>
              <w:left w:val="nil"/>
              <w:bottom w:val="single" w:sz="4" w:space="0" w:color="auto"/>
              <w:right w:val="single" w:sz="4" w:space="0" w:color="auto"/>
            </w:tcBorders>
            <w:shd w:val="clear" w:color="000000" w:fill="BFBFBF"/>
            <w:vAlign w:val="center"/>
            <w:hideMark/>
          </w:tcPr>
          <w:p w14:paraId="632813B9"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   </w:t>
            </w:r>
          </w:p>
        </w:tc>
      </w:tr>
      <w:tr w:rsidR="004B5F37" w:rsidRPr="004B5F37" w14:paraId="00566E49" w14:textId="77777777" w:rsidTr="004B5F37">
        <w:trPr>
          <w:trHeight w:val="72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1CB1694F"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1</w:t>
            </w:r>
          </w:p>
        </w:tc>
        <w:tc>
          <w:tcPr>
            <w:tcW w:w="3040" w:type="dxa"/>
            <w:tcBorders>
              <w:top w:val="nil"/>
              <w:left w:val="nil"/>
              <w:bottom w:val="single" w:sz="4" w:space="0" w:color="auto"/>
              <w:right w:val="single" w:sz="4" w:space="0" w:color="auto"/>
            </w:tcBorders>
            <w:shd w:val="clear" w:color="000000" w:fill="D9D9D9"/>
            <w:vAlign w:val="center"/>
            <w:hideMark/>
          </w:tcPr>
          <w:p w14:paraId="5D21BE9C"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Rregullimi</w:t>
            </w:r>
            <w:proofErr w:type="spellEnd"/>
            <w:r w:rsidRPr="004B5F37">
              <w:rPr>
                <w:rFonts w:eastAsia="Times New Roman"/>
                <w:color w:val="000000"/>
                <w:sz w:val="18"/>
                <w:szCs w:val="18"/>
                <w:lang w:val="en-US"/>
              </w:rPr>
              <w:t xml:space="preserve"> I </w:t>
            </w:r>
            <w:proofErr w:type="spellStart"/>
            <w:r w:rsidRPr="004B5F37">
              <w:rPr>
                <w:rFonts w:eastAsia="Times New Roman"/>
                <w:color w:val="000000"/>
                <w:sz w:val="18"/>
                <w:szCs w:val="18"/>
                <w:lang w:val="en-US"/>
              </w:rPr>
              <w:t>kanaleve</w:t>
            </w:r>
            <w:proofErr w:type="spellEnd"/>
            <w:r w:rsidRPr="004B5F37">
              <w:rPr>
                <w:rFonts w:eastAsia="Times New Roman"/>
                <w:color w:val="000000"/>
                <w:sz w:val="18"/>
                <w:szCs w:val="18"/>
                <w:lang w:val="en-US"/>
              </w:rPr>
              <w:t xml:space="preserve"> </w:t>
            </w:r>
            <w:proofErr w:type="spellStart"/>
            <w:proofErr w:type="gramStart"/>
            <w:r w:rsidRPr="004B5F37">
              <w:rPr>
                <w:rFonts w:eastAsia="Times New Roman"/>
                <w:color w:val="000000"/>
                <w:sz w:val="18"/>
                <w:szCs w:val="18"/>
                <w:lang w:val="en-US"/>
              </w:rPr>
              <w:t>ujitese</w:t>
            </w:r>
            <w:proofErr w:type="spellEnd"/>
            <w:r w:rsidRPr="004B5F37">
              <w:rPr>
                <w:rFonts w:eastAsia="Times New Roman"/>
                <w:color w:val="000000"/>
                <w:sz w:val="18"/>
                <w:szCs w:val="18"/>
                <w:lang w:val="en-US"/>
              </w:rPr>
              <w:t>(</w:t>
            </w:r>
            <w:proofErr w:type="spellStart"/>
            <w:proofErr w:type="gramEnd"/>
            <w:r w:rsidRPr="004B5F37">
              <w:rPr>
                <w:rFonts w:eastAsia="Times New Roman"/>
                <w:color w:val="000000"/>
                <w:sz w:val="18"/>
                <w:szCs w:val="18"/>
                <w:lang w:val="en-US"/>
              </w:rPr>
              <w:t>xhepave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përgjate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lumit-sistem</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alternativ</w:t>
            </w:r>
            <w:proofErr w:type="spellEnd"/>
            <w:r w:rsidRPr="004B5F37">
              <w:rPr>
                <w:rFonts w:eastAsia="Times New Roman"/>
                <w:color w:val="000000"/>
                <w:sz w:val="18"/>
                <w:szCs w:val="18"/>
                <w:lang w:val="en-US"/>
              </w:rPr>
              <w:t xml:space="preserve"> I </w:t>
            </w:r>
            <w:proofErr w:type="spellStart"/>
            <w:r w:rsidRPr="004B5F37">
              <w:rPr>
                <w:rFonts w:eastAsia="Times New Roman"/>
                <w:color w:val="000000"/>
                <w:sz w:val="18"/>
                <w:szCs w:val="18"/>
                <w:lang w:val="en-US"/>
              </w:rPr>
              <w:t>ujitjes</w:t>
            </w:r>
            <w:proofErr w:type="spellEnd"/>
            <w:r w:rsidRPr="004B5F37">
              <w:rPr>
                <w:rFonts w:eastAsia="Times New Roman"/>
                <w:color w:val="000000"/>
                <w:sz w:val="18"/>
                <w:szCs w:val="18"/>
                <w:lang w:val="en-US"/>
              </w:rPr>
              <w:t xml:space="preserve">)ne </w:t>
            </w:r>
            <w:proofErr w:type="spellStart"/>
            <w:r w:rsidRPr="004B5F37">
              <w:rPr>
                <w:rFonts w:eastAsia="Times New Roman"/>
                <w:color w:val="000000"/>
                <w:sz w:val="18"/>
                <w:szCs w:val="18"/>
                <w:lang w:val="en-US"/>
              </w:rPr>
              <w:t>fshatrat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Neredime-Balaj</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729A4860"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23D785AF"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206,368.00 </w:t>
            </w:r>
          </w:p>
        </w:tc>
        <w:tc>
          <w:tcPr>
            <w:tcW w:w="1660" w:type="dxa"/>
            <w:tcBorders>
              <w:top w:val="nil"/>
              <w:left w:val="nil"/>
              <w:bottom w:val="single" w:sz="4" w:space="0" w:color="auto"/>
              <w:right w:val="single" w:sz="4" w:space="0" w:color="auto"/>
            </w:tcBorders>
            <w:shd w:val="clear" w:color="000000" w:fill="FFFFFF"/>
            <w:noWrap/>
            <w:vAlign w:val="center"/>
            <w:hideMark/>
          </w:tcPr>
          <w:p w14:paraId="1E305954"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170,000.00 </w:t>
            </w:r>
          </w:p>
        </w:tc>
        <w:tc>
          <w:tcPr>
            <w:tcW w:w="1660" w:type="dxa"/>
            <w:tcBorders>
              <w:top w:val="nil"/>
              <w:left w:val="nil"/>
              <w:bottom w:val="single" w:sz="4" w:space="0" w:color="auto"/>
              <w:right w:val="single" w:sz="4" w:space="0" w:color="auto"/>
            </w:tcBorders>
            <w:shd w:val="clear" w:color="000000" w:fill="D9D9D9"/>
            <w:vAlign w:val="center"/>
            <w:hideMark/>
          </w:tcPr>
          <w:p w14:paraId="3FDF9B52"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476,368.00 </w:t>
            </w:r>
          </w:p>
        </w:tc>
      </w:tr>
      <w:tr w:rsidR="004B5F37" w:rsidRPr="004B5F37" w14:paraId="7E295AFF" w14:textId="77777777" w:rsidTr="004B5F37">
        <w:trPr>
          <w:trHeight w:val="720"/>
        </w:trPr>
        <w:tc>
          <w:tcPr>
            <w:tcW w:w="380" w:type="dxa"/>
            <w:tcBorders>
              <w:top w:val="nil"/>
              <w:left w:val="single" w:sz="4" w:space="0" w:color="auto"/>
              <w:bottom w:val="single" w:sz="4" w:space="0" w:color="auto"/>
              <w:right w:val="single" w:sz="4" w:space="0" w:color="auto"/>
            </w:tcBorders>
            <w:shd w:val="clear" w:color="000000" w:fill="BDD7EE"/>
            <w:vAlign w:val="center"/>
            <w:hideMark/>
          </w:tcPr>
          <w:p w14:paraId="0ED1A3AA"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2</w:t>
            </w:r>
          </w:p>
        </w:tc>
        <w:tc>
          <w:tcPr>
            <w:tcW w:w="3040" w:type="dxa"/>
            <w:tcBorders>
              <w:top w:val="nil"/>
              <w:left w:val="nil"/>
              <w:bottom w:val="single" w:sz="4" w:space="0" w:color="auto"/>
              <w:right w:val="single" w:sz="4" w:space="0" w:color="auto"/>
            </w:tcBorders>
            <w:shd w:val="clear" w:color="000000" w:fill="D9D9D9"/>
            <w:vAlign w:val="center"/>
            <w:hideMark/>
          </w:tcPr>
          <w:p w14:paraId="1B806CA1"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Rregullimi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tregut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kafsheve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dhe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ndertimi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strehimores</w:t>
            </w:r>
            <w:proofErr w:type="spellEnd"/>
            <w:r w:rsidRPr="004B5F37">
              <w:rPr>
                <w:rFonts w:eastAsia="Times New Roman"/>
                <w:color w:val="000000"/>
                <w:sz w:val="18"/>
                <w:szCs w:val="18"/>
                <w:lang w:val="en-US"/>
              </w:rPr>
              <w:t xml:space="preserve"> se </w:t>
            </w:r>
            <w:proofErr w:type="spellStart"/>
            <w:r w:rsidRPr="004B5F37">
              <w:rPr>
                <w:rFonts w:eastAsia="Times New Roman"/>
                <w:color w:val="000000"/>
                <w:sz w:val="18"/>
                <w:szCs w:val="18"/>
                <w:lang w:val="en-US"/>
              </w:rPr>
              <w:t>qeneve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endacak</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fshatin</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Muhoc</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28D4235A"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150,000.00 </w:t>
            </w:r>
          </w:p>
        </w:tc>
        <w:tc>
          <w:tcPr>
            <w:tcW w:w="1660" w:type="dxa"/>
            <w:tcBorders>
              <w:top w:val="nil"/>
              <w:left w:val="nil"/>
              <w:bottom w:val="single" w:sz="4" w:space="0" w:color="auto"/>
              <w:right w:val="single" w:sz="4" w:space="0" w:color="auto"/>
            </w:tcBorders>
            <w:shd w:val="clear" w:color="auto" w:fill="auto"/>
            <w:noWrap/>
            <w:vAlign w:val="center"/>
            <w:hideMark/>
          </w:tcPr>
          <w:p w14:paraId="6D5D0EF5"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   </w:t>
            </w:r>
          </w:p>
        </w:tc>
        <w:tc>
          <w:tcPr>
            <w:tcW w:w="1660" w:type="dxa"/>
            <w:tcBorders>
              <w:top w:val="nil"/>
              <w:left w:val="nil"/>
              <w:bottom w:val="single" w:sz="4" w:space="0" w:color="auto"/>
              <w:right w:val="single" w:sz="4" w:space="0" w:color="auto"/>
            </w:tcBorders>
            <w:shd w:val="clear" w:color="auto" w:fill="auto"/>
            <w:noWrap/>
            <w:vAlign w:val="center"/>
            <w:hideMark/>
          </w:tcPr>
          <w:p w14:paraId="2613AFFC"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   </w:t>
            </w:r>
          </w:p>
        </w:tc>
        <w:tc>
          <w:tcPr>
            <w:tcW w:w="1660" w:type="dxa"/>
            <w:tcBorders>
              <w:top w:val="nil"/>
              <w:left w:val="nil"/>
              <w:bottom w:val="single" w:sz="4" w:space="0" w:color="auto"/>
              <w:right w:val="single" w:sz="4" w:space="0" w:color="auto"/>
            </w:tcBorders>
            <w:shd w:val="clear" w:color="000000" w:fill="D9D9D9"/>
            <w:vAlign w:val="center"/>
            <w:hideMark/>
          </w:tcPr>
          <w:p w14:paraId="5C532E70"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150,000.00 </w:t>
            </w:r>
          </w:p>
        </w:tc>
      </w:tr>
      <w:tr w:rsidR="004B5F37" w:rsidRPr="004B5F37" w14:paraId="4D91A6D9" w14:textId="77777777" w:rsidTr="004B5F37">
        <w:trPr>
          <w:trHeight w:val="720"/>
        </w:trPr>
        <w:tc>
          <w:tcPr>
            <w:tcW w:w="380" w:type="dxa"/>
            <w:tcBorders>
              <w:top w:val="nil"/>
              <w:left w:val="single" w:sz="4" w:space="0" w:color="auto"/>
              <w:bottom w:val="single" w:sz="4" w:space="0" w:color="auto"/>
              <w:right w:val="single" w:sz="4" w:space="0" w:color="auto"/>
            </w:tcBorders>
            <w:shd w:val="clear" w:color="000000" w:fill="BDD7EE"/>
            <w:vAlign w:val="center"/>
            <w:hideMark/>
          </w:tcPr>
          <w:p w14:paraId="1394E073"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3</w:t>
            </w:r>
          </w:p>
        </w:tc>
        <w:tc>
          <w:tcPr>
            <w:tcW w:w="3040" w:type="dxa"/>
            <w:tcBorders>
              <w:top w:val="nil"/>
              <w:left w:val="nil"/>
              <w:bottom w:val="single" w:sz="4" w:space="0" w:color="auto"/>
              <w:right w:val="single" w:sz="4" w:space="0" w:color="auto"/>
            </w:tcBorders>
            <w:shd w:val="clear" w:color="000000" w:fill="D9D9D9"/>
            <w:vAlign w:val="center"/>
            <w:hideMark/>
          </w:tcPr>
          <w:p w14:paraId="51736056"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Hapja</w:t>
            </w:r>
            <w:proofErr w:type="spellEnd"/>
            <w:r w:rsidRPr="004B5F37">
              <w:rPr>
                <w:rFonts w:eastAsia="Times New Roman"/>
                <w:color w:val="000000"/>
                <w:sz w:val="18"/>
                <w:szCs w:val="18"/>
                <w:lang w:val="en-US"/>
              </w:rPr>
              <w:t xml:space="preserve"> e </w:t>
            </w:r>
            <w:proofErr w:type="spellStart"/>
            <w:r w:rsidRPr="004B5F37">
              <w:rPr>
                <w:rFonts w:eastAsia="Times New Roman"/>
                <w:color w:val="000000"/>
                <w:sz w:val="18"/>
                <w:szCs w:val="18"/>
                <w:lang w:val="en-US"/>
              </w:rPr>
              <w:t>kanaleve</w:t>
            </w:r>
            <w:proofErr w:type="spellEnd"/>
            <w:r w:rsidRPr="004B5F37">
              <w:rPr>
                <w:rFonts w:eastAsia="Times New Roman"/>
                <w:color w:val="000000"/>
                <w:sz w:val="18"/>
                <w:szCs w:val="18"/>
                <w:lang w:val="en-US"/>
              </w:rPr>
              <w:t xml:space="preserve"> per </w:t>
            </w:r>
            <w:proofErr w:type="spellStart"/>
            <w:r w:rsidRPr="004B5F37">
              <w:rPr>
                <w:rFonts w:eastAsia="Times New Roman"/>
                <w:color w:val="000000"/>
                <w:sz w:val="18"/>
                <w:szCs w:val="18"/>
                <w:lang w:val="en-US"/>
              </w:rPr>
              <w:t>kullimin</w:t>
            </w:r>
            <w:proofErr w:type="spellEnd"/>
            <w:r w:rsidRPr="004B5F37">
              <w:rPr>
                <w:rFonts w:eastAsia="Times New Roman"/>
                <w:color w:val="000000"/>
                <w:sz w:val="18"/>
                <w:szCs w:val="18"/>
                <w:lang w:val="en-US"/>
              </w:rPr>
              <w:t xml:space="preserve"> e </w:t>
            </w:r>
            <w:proofErr w:type="spellStart"/>
            <w:r w:rsidRPr="004B5F37">
              <w:rPr>
                <w:rFonts w:eastAsia="Times New Roman"/>
                <w:color w:val="000000"/>
                <w:sz w:val="18"/>
                <w:szCs w:val="18"/>
                <w:lang w:val="en-US"/>
              </w:rPr>
              <w:t>tokave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bujqesore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fshaterat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Komogllavë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Pojatë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Surqinë</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5243A4CC"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150,000.00 </w:t>
            </w:r>
          </w:p>
        </w:tc>
        <w:tc>
          <w:tcPr>
            <w:tcW w:w="1660" w:type="dxa"/>
            <w:tcBorders>
              <w:top w:val="nil"/>
              <w:left w:val="nil"/>
              <w:bottom w:val="single" w:sz="4" w:space="0" w:color="auto"/>
              <w:right w:val="single" w:sz="4" w:space="0" w:color="auto"/>
            </w:tcBorders>
            <w:shd w:val="clear" w:color="000000" w:fill="FFFFFF"/>
            <w:vAlign w:val="center"/>
            <w:hideMark/>
          </w:tcPr>
          <w:p w14:paraId="081612FC"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300,000.00 </w:t>
            </w:r>
          </w:p>
        </w:tc>
        <w:tc>
          <w:tcPr>
            <w:tcW w:w="1660" w:type="dxa"/>
            <w:tcBorders>
              <w:top w:val="nil"/>
              <w:left w:val="nil"/>
              <w:bottom w:val="single" w:sz="4" w:space="0" w:color="auto"/>
              <w:right w:val="single" w:sz="4" w:space="0" w:color="auto"/>
            </w:tcBorders>
            <w:shd w:val="clear" w:color="000000" w:fill="FFFFFF"/>
            <w:vAlign w:val="center"/>
            <w:hideMark/>
          </w:tcPr>
          <w:p w14:paraId="51E2FE1A"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300,000.00 </w:t>
            </w:r>
          </w:p>
        </w:tc>
        <w:tc>
          <w:tcPr>
            <w:tcW w:w="1660" w:type="dxa"/>
            <w:tcBorders>
              <w:top w:val="nil"/>
              <w:left w:val="nil"/>
              <w:bottom w:val="single" w:sz="4" w:space="0" w:color="auto"/>
              <w:right w:val="single" w:sz="4" w:space="0" w:color="auto"/>
            </w:tcBorders>
            <w:shd w:val="clear" w:color="000000" w:fill="D9D9D9"/>
            <w:vAlign w:val="center"/>
            <w:hideMark/>
          </w:tcPr>
          <w:p w14:paraId="0C3AF9E6"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750,000.00 </w:t>
            </w:r>
          </w:p>
        </w:tc>
      </w:tr>
      <w:tr w:rsidR="004B5F37" w:rsidRPr="004B5F37" w14:paraId="410FBC48"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67BAB8CF"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4</w:t>
            </w:r>
          </w:p>
        </w:tc>
        <w:tc>
          <w:tcPr>
            <w:tcW w:w="3040" w:type="dxa"/>
            <w:tcBorders>
              <w:top w:val="nil"/>
              <w:left w:val="nil"/>
              <w:bottom w:val="single" w:sz="4" w:space="0" w:color="auto"/>
              <w:right w:val="single" w:sz="4" w:space="0" w:color="auto"/>
            </w:tcBorders>
            <w:shd w:val="clear" w:color="000000" w:fill="D9D9D9"/>
            <w:vAlign w:val="center"/>
            <w:hideMark/>
          </w:tcPr>
          <w:p w14:paraId="0150BF36"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Ndertimi</w:t>
            </w:r>
            <w:proofErr w:type="spellEnd"/>
            <w:r w:rsidRPr="004B5F37">
              <w:rPr>
                <w:rFonts w:eastAsia="Times New Roman"/>
                <w:color w:val="000000"/>
                <w:sz w:val="18"/>
                <w:szCs w:val="18"/>
                <w:lang w:val="en-US"/>
              </w:rPr>
              <w:t xml:space="preserve"> I </w:t>
            </w:r>
            <w:proofErr w:type="spellStart"/>
            <w:r w:rsidRPr="004B5F37">
              <w:rPr>
                <w:rFonts w:eastAsia="Times New Roman"/>
                <w:color w:val="000000"/>
                <w:sz w:val="18"/>
                <w:szCs w:val="18"/>
                <w:lang w:val="en-US"/>
              </w:rPr>
              <w:t>silloseve</w:t>
            </w:r>
            <w:proofErr w:type="spellEnd"/>
            <w:r w:rsidRPr="004B5F37">
              <w:rPr>
                <w:rFonts w:eastAsia="Times New Roman"/>
                <w:color w:val="000000"/>
                <w:sz w:val="18"/>
                <w:szCs w:val="18"/>
                <w:lang w:val="en-US"/>
              </w:rPr>
              <w:t xml:space="preserve"> per </w:t>
            </w:r>
            <w:proofErr w:type="spellStart"/>
            <w:r w:rsidRPr="004B5F37">
              <w:rPr>
                <w:rFonts w:eastAsia="Times New Roman"/>
                <w:color w:val="000000"/>
                <w:sz w:val="18"/>
                <w:szCs w:val="18"/>
                <w:lang w:val="en-US"/>
              </w:rPr>
              <w:t>ruajtjen</w:t>
            </w:r>
            <w:proofErr w:type="spellEnd"/>
            <w:r w:rsidRPr="004B5F37">
              <w:rPr>
                <w:rFonts w:eastAsia="Times New Roman"/>
                <w:color w:val="000000"/>
                <w:sz w:val="18"/>
                <w:szCs w:val="18"/>
                <w:lang w:val="en-US"/>
              </w:rPr>
              <w:t xml:space="preserve"> e </w:t>
            </w:r>
            <w:proofErr w:type="spellStart"/>
            <w:r w:rsidRPr="004B5F37">
              <w:rPr>
                <w:rFonts w:eastAsia="Times New Roman"/>
                <w:color w:val="000000"/>
                <w:sz w:val="18"/>
                <w:szCs w:val="18"/>
                <w:lang w:val="en-US"/>
              </w:rPr>
              <w:t>grurit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fshatin</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Pojatë</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11C41E36"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200,000.00 </w:t>
            </w:r>
          </w:p>
        </w:tc>
        <w:tc>
          <w:tcPr>
            <w:tcW w:w="1660" w:type="dxa"/>
            <w:tcBorders>
              <w:top w:val="nil"/>
              <w:left w:val="nil"/>
              <w:bottom w:val="single" w:sz="4" w:space="0" w:color="auto"/>
              <w:right w:val="single" w:sz="4" w:space="0" w:color="auto"/>
            </w:tcBorders>
            <w:shd w:val="clear" w:color="000000" w:fill="FFFFFF"/>
            <w:vAlign w:val="center"/>
            <w:hideMark/>
          </w:tcPr>
          <w:p w14:paraId="2BC7BBCF"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150,000.00 </w:t>
            </w:r>
          </w:p>
        </w:tc>
        <w:tc>
          <w:tcPr>
            <w:tcW w:w="1660" w:type="dxa"/>
            <w:tcBorders>
              <w:top w:val="nil"/>
              <w:left w:val="nil"/>
              <w:bottom w:val="single" w:sz="4" w:space="0" w:color="auto"/>
              <w:right w:val="single" w:sz="4" w:space="0" w:color="auto"/>
            </w:tcBorders>
            <w:shd w:val="clear" w:color="000000" w:fill="FFFFFF"/>
            <w:vAlign w:val="center"/>
            <w:hideMark/>
          </w:tcPr>
          <w:p w14:paraId="287CD066"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200,000.00 </w:t>
            </w:r>
          </w:p>
        </w:tc>
        <w:tc>
          <w:tcPr>
            <w:tcW w:w="1660" w:type="dxa"/>
            <w:tcBorders>
              <w:top w:val="nil"/>
              <w:left w:val="nil"/>
              <w:bottom w:val="single" w:sz="4" w:space="0" w:color="auto"/>
              <w:right w:val="single" w:sz="4" w:space="0" w:color="auto"/>
            </w:tcBorders>
            <w:shd w:val="clear" w:color="000000" w:fill="D9D9D9"/>
            <w:vAlign w:val="center"/>
            <w:hideMark/>
          </w:tcPr>
          <w:p w14:paraId="5753B33B"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550,000.00 </w:t>
            </w:r>
          </w:p>
        </w:tc>
      </w:tr>
      <w:tr w:rsidR="004B5F37" w:rsidRPr="004B5F37" w14:paraId="106EA85B"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vAlign w:val="center"/>
            <w:hideMark/>
          </w:tcPr>
          <w:p w14:paraId="13B6F039"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5</w:t>
            </w:r>
          </w:p>
        </w:tc>
        <w:tc>
          <w:tcPr>
            <w:tcW w:w="3040" w:type="dxa"/>
            <w:tcBorders>
              <w:top w:val="nil"/>
              <w:left w:val="nil"/>
              <w:bottom w:val="single" w:sz="4" w:space="0" w:color="auto"/>
              <w:right w:val="single" w:sz="4" w:space="0" w:color="auto"/>
            </w:tcBorders>
            <w:shd w:val="clear" w:color="000000" w:fill="D9D9D9"/>
            <w:vAlign w:val="center"/>
            <w:hideMark/>
          </w:tcPr>
          <w:p w14:paraId="6C2A7AEB"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Ndertimi</w:t>
            </w:r>
            <w:proofErr w:type="spellEnd"/>
            <w:r w:rsidRPr="004B5F37">
              <w:rPr>
                <w:rFonts w:eastAsia="Times New Roman"/>
                <w:color w:val="000000"/>
                <w:sz w:val="18"/>
                <w:szCs w:val="18"/>
                <w:lang w:val="en-US"/>
              </w:rPr>
              <w:t xml:space="preserve"> I </w:t>
            </w:r>
            <w:proofErr w:type="spellStart"/>
            <w:r w:rsidRPr="004B5F37">
              <w:rPr>
                <w:rFonts w:eastAsia="Times New Roman"/>
                <w:color w:val="000000"/>
                <w:sz w:val="18"/>
                <w:szCs w:val="18"/>
                <w:lang w:val="en-US"/>
              </w:rPr>
              <w:t>qendres</w:t>
            </w:r>
            <w:proofErr w:type="spellEnd"/>
            <w:r w:rsidRPr="004B5F37">
              <w:rPr>
                <w:rFonts w:eastAsia="Times New Roman"/>
                <w:color w:val="000000"/>
                <w:sz w:val="18"/>
                <w:szCs w:val="18"/>
                <w:lang w:val="en-US"/>
              </w:rPr>
              <w:t xml:space="preserve"> se </w:t>
            </w:r>
            <w:proofErr w:type="spellStart"/>
            <w:r w:rsidRPr="004B5F37">
              <w:rPr>
                <w:rFonts w:eastAsia="Times New Roman"/>
                <w:color w:val="000000"/>
                <w:sz w:val="18"/>
                <w:szCs w:val="18"/>
                <w:lang w:val="en-US"/>
              </w:rPr>
              <w:t>panaireve-hipodromi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Papaz</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34BA7CC3"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FFFFFF"/>
            <w:vAlign w:val="center"/>
            <w:hideMark/>
          </w:tcPr>
          <w:p w14:paraId="71511430"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000000" w:fill="FFFFFF"/>
            <w:vAlign w:val="center"/>
            <w:hideMark/>
          </w:tcPr>
          <w:p w14:paraId="4E805CFD"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w:t>
            </w:r>
          </w:p>
        </w:tc>
        <w:tc>
          <w:tcPr>
            <w:tcW w:w="1660" w:type="dxa"/>
            <w:tcBorders>
              <w:top w:val="nil"/>
              <w:left w:val="nil"/>
              <w:bottom w:val="single" w:sz="4" w:space="0" w:color="auto"/>
              <w:right w:val="single" w:sz="4" w:space="0" w:color="auto"/>
            </w:tcBorders>
            <w:shd w:val="clear" w:color="000000" w:fill="D9D9D9"/>
            <w:vAlign w:val="center"/>
            <w:hideMark/>
          </w:tcPr>
          <w:p w14:paraId="2D7C30F3"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150,000.00 </w:t>
            </w:r>
          </w:p>
        </w:tc>
      </w:tr>
      <w:tr w:rsidR="004B5F37" w:rsidRPr="004B5F37" w14:paraId="06C623A8"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vAlign w:val="center"/>
            <w:hideMark/>
          </w:tcPr>
          <w:p w14:paraId="003D68E1"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6</w:t>
            </w:r>
          </w:p>
        </w:tc>
        <w:tc>
          <w:tcPr>
            <w:tcW w:w="3040" w:type="dxa"/>
            <w:tcBorders>
              <w:top w:val="nil"/>
              <w:left w:val="nil"/>
              <w:bottom w:val="single" w:sz="4" w:space="0" w:color="auto"/>
              <w:right w:val="single" w:sz="4" w:space="0" w:color="auto"/>
            </w:tcBorders>
            <w:shd w:val="clear" w:color="000000" w:fill="D9D9D9"/>
            <w:vAlign w:val="center"/>
            <w:hideMark/>
          </w:tcPr>
          <w:p w14:paraId="4EED2D98"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Ndërtimi</w:t>
            </w:r>
            <w:proofErr w:type="spellEnd"/>
            <w:r w:rsidRPr="004B5F37">
              <w:rPr>
                <w:rFonts w:eastAsia="Times New Roman"/>
                <w:color w:val="000000"/>
                <w:sz w:val="18"/>
                <w:szCs w:val="18"/>
                <w:lang w:val="en-US"/>
              </w:rPr>
              <w:t xml:space="preserve"> I </w:t>
            </w:r>
            <w:proofErr w:type="spellStart"/>
            <w:r w:rsidRPr="004B5F37">
              <w:rPr>
                <w:rFonts w:eastAsia="Times New Roman"/>
                <w:color w:val="000000"/>
                <w:sz w:val="18"/>
                <w:szCs w:val="18"/>
                <w:lang w:val="en-US"/>
              </w:rPr>
              <w:t>tregut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kafshëve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fshatin</w:t>
            </w:r>
            <w:proofErr w:type="spellEnd"/>
            <w:r w:rsidRPr="004B5F37">
              <w:rPr>
                <w:rFonts w:eastAsia="Times New Roman"/>
                <w:color w:val="000000"/>
                <w:sz w:val="18"/>
                <w:szCs w:val="18"/>
                <w:lang w:val="en-US"/>
              </w:rPr>
              <w:t xml:space="preserve"> Dardani</w:t>
            </w:r>
          </w:p>
        </w:tc>
        <w:tc>
          <w:tcPr>
            <w:tcW w:w="1660" w:type="dxa"/>
            <w:tcBorders>
              <w:top w:val="nil"/>
              <w:left w:val="nil"/>
              <w:bottom w:val="single" w:sz="4" w:space="0" w:color="auto"/>
              <w:right w:val="single" w:sz="4" w:space="0" w:color="auto"/>
            </w:tcBorders>
            <w:shd w:val="clear" w:color="000000" w:fill="FFFFFF"/>
            <w:noWrap/>
            <w:vAlign w:val="center"/>
            <w:hideMark/>
          </w:tcPr>
          <w:p w14:paraId="7BFB005A"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150,000.00 </w:t>
            </w:r>
          </w:p>
        </w:tc>
        <w:tc>
          <w:tcPr>
            <w:tcW w:w="1660" w:type="dxa"/>
            <w:tcBorders>
              <w:top w:val="nil"/>
              <w:left w:val="nil"/>
              <w:bottom w:val="single" w:sz="4" w:space="0" w:color="auto"/>
              <w:right w:val="single" w:sz="4" w:space="0" w:color="auto"/>
            </w:tcBorders>
            <w:shd w:val="clear" w:color="000000" w:fill="FFFFFF"/>
            <w:vAlign w:val="center"/>
            <w:hideMark/>
          </w:tcPr>
          <w:p w14:paraId="674966A4"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150,000.00 </w:t>
            </w:r>
          </w:p>
        </w:tc>
        <w:tc>
          <w:tcPr>
            <w:tcW w:w="1660" w:type="dxa"/>
            <w:tcBorders>
              <w:top w:val="nil"/>
              <w:left w:val="nil"/>
              <w:bottom w:val="single" w:sz="4" w:space="0" w:color="auto"/>
              <w:right w:val="single" w:sz="4" w:space="0" w:color="auto"/>
            </w:tcBorders>
            <w:shd w:val="clear" w:color="000000" w:fill="FFFFFF"/>
            <w:vAlign w:val="center"/>
            <w:hideMark/>
          </w:tcPr>
          <w:p w14:paraId="05F39BCA"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80,000.00 </w:t>
            </w:r>
          </w:p>
        </w:tc>
        <w:tc>
          <w:tcPr>
            <w:tcW w:w="1660" w:type="dxa"/>
            <w:tcBorders>
              <w:top w:val="nil"/>
              <w:left w:val="nil"/>
              <w:bottom w:val="single" w:sz="4" w:space="0" w:color="auto"/>
              <w:right w:val="single" w:sz="4" w:space="0" w:color="auto"/>
            </w:tcBorders>
            <w:shd w:val="clear" w:color="000000" w:fill="D9D9D9"/>
            <w:vAlign w:val="center"/>
            <w:hideMark/>
          </w:tcPr>
          <w:p w14:paraId="6DAC51AC"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380,000.00 </w:t>
            </w:r>
          </w:p>
        </w:tc>
      </w:tr>
      <w:tr w:rsidR="004B5F37" w:rsidRPr="004B5F37" w14:paraId="561FED74" w14:textId="77777777" w:rsidTr="004B5F37">
        <w:trPr>
          <w:trHeight w:val="300"/>
        </w:trPr>
        <w:tc>
          <w:tcPr>
            <w:tcW w:w="380" w:type="dxa"/>
            <w:tcBorders>
              <w:top w:val="nil"/>
              <w:left w:val="single" w:sz="4" w:space="0" w:color="auto"/>
              <w:bottom w:val="single" w:sz="4" w:space="0" w:color="auto"/>
              <w:right w:val="single" w:sz="4" w:space="0" w:color="auto"/>
            </w:tcBorders>
            <w:shd w:val="clear" w:color="000000" w:fill="BDD7EE"/>
            <w:vAlign w:val="center"/>
            <w:hideMark/>
          </w:tcPr>
          <w:p w14:paraId="7A52945B"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7</w:t>
            </w:r>
          </w:p>
        </w:tc>
        <w:tc>
          <w:tcPr>
            <w:tcW w:w="3040" w:type="dxa"/>
            <w:tcBorders>
              <w:top w:val="nil"/>
              <w:left w:val="nil"/>
              <w:bottom w:val="single" w:sz="4" w:space="0" w:color="auto"/>
              <w:right w:val="single" w:sz="4" w:space="0" w:color="auto"/>
            </w:tcBorders>
            <w:shd w:val="clear" w:color="000000" w:fill="D9D9D9"/>
            <w:vAlign w:val="center"/>
            <w:hideMark/>
          </w:tcPr>
          <w:p w14:paraId="4D126D54"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Rregullimi</w:t>
            </w:r>
            <w:proofErr w:type="spellEnd"/>
            <w:r w:rsidRPr="004B5F37">
              <w:rPr>
                <w:rFonts w:eastAsia="Times New Roman"/>
                <w:color w:val="000000"/>
                <w:sz w:val="18"/>
                <w:szCs w:val="18"/>
                <w:lang w:val="en-US"/>
              </w:rPr>
              <w:t xml:space="preserve"> I </w:t>
            </w:r>
            <w:proofErr w:type="spellStart"/>
            <w:r w:rsidRPr="004B5F37">
              <w:rPr>
                <w:rFonts w:eastAsia="Times New Roman"/>
                <w:color w:val="000000"/>
                <w:sz w:val="18"/>
                <w:szCs w:val="18"/>
                <w:lang w:val="en-US"/>
              </w:rPr>
              <w:t>rrugëve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arave</w:t>
            </w:r>
            <w:proofErr w:type="spellEnd"/>
            <w:r w:rsidRPr="004B5F37">
              <w:rPr>
                <w:rFonts w:eastAsia="Times New Roman"/>
                <w:color w:val="000000"/>
                <w:sz w:val="18"/>
                <w:szCs w:val="18"/>
                <w:lang w:val="en-US"/>
              </w:rPr>
              <w:t xml:space="preserve"> me </w:t>
            </w:r>
            <w:proofErr w:type="spellStart"/>
            <w:r w:rsidRPr="004B5F37">
              <w:rPr>
                <w:rFonts w:eastAsia="Times New Roman"/>
                <w:color w:val="000000"/>
                <w:sz w:val="18"/>
                <w:szCs w:val="18"/>
                <w:lang w:val="en-US"/>
              </w:rPr>
              <w:t>zhavor</w:t>
            </w:r>
            <w:proofErr w:type="spellEnd"/>
          </w:p>
        </w:tc>
        <w:tc>
          <w:tcPr>
            <w:tcW w:w="1660" w:type="dxa"/>
            <w:tcBorders>
              <w:top w:val="nil"/>
              <w:left w:val="nil"/>
              <w:bottom w:val="single" w:sz="4" w:space="0" w:color="auto"/>
              <w:right w:val="single" w:sz="4" w:space="0" w:color="auto"/>
            </w:tcBorders>
            <w:shd w:val="clear" w:color="auto" w:fill="auto"/>
            <w:noWrap/>
            <w:vAlign w:val="center"/>
            <w:hideMark/>
          </w:tcPr>
          <w:p w14:paraId="56F91C89"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150,000.00 </w:t>
            </w:r>
          </w:p>
        </w:tc>
        <w:tc>
          <w:tcPr>
            <w:tcW w:w="1660" w:type="dxa"/>
            <w:tcBorders>
              <w:top w:val="nil"/>
              <w:left w:val="nil"/>
              <w:bottom w:val="single" w:sz="4" w:space="0" w:color="auto"/>
              <w:right w:val="single" w:sz="4" w:space="0" w:color="auto"/>
            </w:tcBorders>
            <w:shd w:val="clear" w:color="000000" w:fill="FFFFFF"/>
            <w:vAlign w:val="center"/>
            <w:hideMark/>
          </w:tcPr>
          <w:p w14:paraId="2DC898A0"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243,632.00 </w:t>
            </w:r>
          </w:p>
        </w:tc>
        <w:tc>
          <w:tcPr>
            <w:tcW w:w="1660" w:type="dxa"/>
            <w:tcBorders>
              <w:top w:val="nil"/>
              <w:left w:val="nil"/>
              <w:bottom w:val="single" w:sz="4" w:space="0" w:color="auto"/>
              <w:right w:val="single" w:sz="4" w:space="0" w:color="auto"/>
            </w:tcBorders>
            <w:shd w:val="clear" w:color="000000" w:fill="FFFFFF"/>
            <w:vAlign w:val="center"/>
            <w:hideMark/>
          </w:tcPr>
          <w:p w14:paraId="0393F856"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453,807.00 </w:t>
            </w:r>
          </w:p>
        </w:tc>
        <w:tc>
          <w:tcPr>
            <w:tcW w:w="1660" w:type="dxa"/>
            <w:tcBorders>
              <w:top w:val="nil"/>
              <w:left w:val="nil"/>
              <w:bottom w:val="single" w:sz="4" w:space="0" w:color="auto"/>
              <w:right w:val="single" w:sz="4" w:space="0" w:color="auto"/>
            </w:tcBorders>
            <w:shd w:val="clear" w:color="000000" w:fill="D9D9D9"/>
            <w:vAlign w:val="center"/>
            <w:hideMark/>
          </w:tcPr>
          <w:p w14:paraId="5EAAB649"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847,439.00 </w:t>
            </w:r>
          </w:p>
        </w:tc>
      </w:tr>
      <w:tr w:rsidR="004B5F37" w:rsidRPr="004B5F37" w14:paraId="1D6C8FBA" w14:textId="77777777" w:rsidTr="004B5F37">
        <w:trPr>
          <w:trHeight w:val="300"/>
        </w:trPr>
        <w:tc>
          <w:tcPr>
            <w:tcW w:w="380" w:type="dxa"/>
            <w:tcBorders>
              <w:top w:val="nil"/>
              <w:left w:val="single" w:sz="4" w:space="0" w:color="auto"/>
              <w:bottom w:val="single" w:sz="4" w:space="0" w:color="auto"/>
              <w:right w:val="single" w:sz="4" w:space="0" w:color="auto"/>
            </w:tcBorders>
            <w:shd w:val="clear" w:color="000000" w:fill="BDD7EE"/>
            <w:vAlign w:val="center"/>
            <w:hideMark/>
          </w:tcPr>
          <w:p w14:paraId="21E55A4D"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w:t>
            </w:r>
          </w:p>
        </w:tc>
        <w:tc>
          <w:tcPr>
            <w:tcW w:w="3040" w:type="dxa"/>
            <w:tcBorders>
              <w:top w:val="nil"/>
              <w:left w:val="nil"/>
              <w:bottom w:val="single" w:sz="4" w:space="0" w:color="auto"/>
              <w:right w:val="single" w:sz="4" w:space="0" w:color="auto"/>
            </w:tcBorders>
            <w:shd w:val="clear" w:color="000000" w:fill="BFBFBF"/>
            <w:vAlign w:val="center"/>
            <w:hideMark/>
          </w:tcPr>
          <w:p w14:paraId="76C609AC" w14:textId="77777777" w:rsidR="004B5F37" w:rsidRPr="004B5F37" w:rsidRDefault="004B5F37" w:rsidP="004B5F37">
            <w:pPr>
              <w:rPr>
                <w:rFonts w:eastAsia="Times New Roman"/>
                <w:b/>
                <w:bCs/>
                <w:color w:val="000000"/>
                <w:sz w:val="18"/>
                <w:szCs w:val="18"/>
                <w:lang w:val="en-US"/>
              </w:rPr>
            </w:pPr>
            <w:proofErr w:type="spellStart"/>
            <w:r w:rsidRPr="004B5F37">
              <w:rPr>
                <w:rFonts w:eastAsia="Times New Roman"/>
                <w:b/>
                <w:bCs/>
                <w:color w:val="000000"/>
                <w:sz w:val="18"/>
                <w:szCs w:val="18"/>
                <w:lang w:val="en-US"/>
              </w:rPr>
              <w:t>Totali</w:t>
            </w:r>
            <w:proofErr w:type="spellEnd"/>
            <w:r w:rsidRPr="004B5F37">
              <w:rPr>
                <w:rFonts w:eastAsia="Times New Roman"/>
                <w:b/>
                <w:bCs/>
                <w:color w:val="000000"/>
                <w:sz w:val="18"/>
                <w:szCs w:val="18"/>
                <w:lang w:val="en-US"/>
              </w:rPr>
              <w:t>:</w:t>
            </w:r>
          </w:p>
        </w:tc>
        <w:tc>
          <w:tcPr>
            <w:tcW w:w="1660" w:type="dxa"/>
            <w:tcBorders>
              <w:top w:val="nil"/>
              <w:left w:val="nil"/>
              <w:bottom w:val="single" w:sz="4" w:space="0" w:color="auto"/>
              <w:right w:val="single" w:sz="4" w:space="0" w:color="auto"/>
            </w:tcBorders>
            <w:shd w:val="clear" w:color="000000" w:fill="BFBFBF"/>
            <w:vAlign w:val="center"/>
            <w:hideMark/>
          </w:tcPr>
          <w:p w14:paraId="266DF330" w14:textId="77777777" w:rsidR="004B5F37" w:rsidRPr="004B5F37" w:rsidRDefault="004B5F37" w:rsidP="004B5F37">
            <w:pPr>
              <w:rPr>
                <w:rFonts w:eastAsia="Times New Roman"/>
                <w:b/>
                <w:bCs/>
                <w:sz w:val="18"/>
                <w:szCs w:val="18"/>
                <w:lang w:val="en-US"/>
              </w:rPr>
            </w:pPr>
            <w:r w:rsidRPr="004B5F37">
              <w:rPr>
                <w:rFonts w:eastAsia="Times New Roman"/>
                <w:b/>
                <w:bCs/>
                <w:sz w:val="18"/>
                <w:szCs w:val="18"/>
                <w:lang w:val="en-US"/>
              </w:rPr>
              <w:t xml:space="preserve">             1,000,000.00 </w:t>
            </w:r>
          </w:p>
        </w:tc>
        <w:tc>
          <w:tcPr>
            <w:tcW w:w="1660" w:type="dxa"/>
            <w:tcBorders>
              <w:top w:val="nil"/>
              <w:left w:val="nil"/>
              <w:bottom w:val="single" w:sz="4" w:space="0" w:color="auto"/>
              <w:right w:val="single" w:sz="4" w:space="0" w:color="auto"/>
            </w:tcBorders>
            <w:shd w:val="clear" w:color="000000" w:fill="BFBFBF"/>
            <w:vAlign w:val="center"/>
            <w:hideMark/>
          </w:tcPr>
          <w:p w14:paraId="63173AE6" w14:textId="77777777" w:rsidR="004B5F37" w:rsidRPr="004B5F37" w:rsidRDefault="004B5F37" w:rsidP="004B5F37">
            <w:pPr>
              <w:rPr>
                <w:rFonts w:eastAsia="Times New Roman"/>
                <w:b/>
                <w:bCs/>
                <w:sz w:val="18"/>
                <w:szCs w:val="18"/>
                <w:lang w:val="en-US"/>
              </w:rPr>
            </w:pPr>
            <w:r w:rsidRPr="004B5F37">
              <w:rPr>
                <w:rFonts w:eastAsia="Times New Roman"/>
                <w:b/>
                <w:bCs/>
                <w:sz w:val="18"/>
                <w:szCs w:val="18"/>
                <w:lang w:val="en-US"/>
              </w:rPr>
              <w:t xml:space="preserve">             1,100,000.00 </w:t>
            </w:r>
          </w:p>
        </w:tc>
        <w:tc>
          <w:tcPr>
            <w:tcW w:w="1660" w:type="dxa"/>
            <w:tcBorders>
              <w:top w:val="nil"/>
              <w:left w:val="nil"/>
              <w:bottom w:val="single" w:sz="4" w:space="0" w:color="auto"/>
              <w:right w:val="single" w:sz="4" w:space="0" w:color="auto"/>
            </w:tcBorders>
            <w:shd w:val="clear" w:color="000000" w:fill="BFBFBF"/>
            <w:vAlign w:val="center"/>
            <w:hideMark/>
          </w:tcPr>
          <w:p w14:paraId="0D3B67D1" w14:textId="77777777" w:rsidR="004B5F37" w:rsidRPr="004B5F37" w:rsidRDefault="004B5F37" w:rsidP="004B5F37">
            <w:pPr>
              <w:rPr>
                <w:rFonts w:eastAsia="Times New Roman"/>
                <w:b/>
                <w:bCs/>
                <w:sz w:val="18"/>
                <w:szCs w:val="18"/>
                <w:lang w:val="en-US"/>
              </w:rPr>
            </w:pPr>
            <w:r w:rsidRPr="004B5F37">
              <w:rPr>
                <w:rFonts w:eastAsia="Times New Roman"/>
                <w:b/>
                <w:bCs/>
                <w:sz w:val="18"/>
                <w:szCs w:val="18"/>
                <w:lang w:val="en-US"/>
              </w:rPr>
              <w:t xml:space="preserve">             1,203,807.00 </w:t>
            </w:r>
          </w:p>
        </w:tc>
        <w:tc>
          <w:tcPr>
            <w:tcW w:w="1660" w:type="dxa"/>
            <w:tcBorders>
              <w:top w:val="nil"/>
              <w:left w:val="nil"/>
              <w:bottom w:val="single" w:sz="4" w:space="0" w:color="auto"/>
              <w:right w:val="single" w:sz="4" w:space="0" w:color="auto"/>
            </w:tcBorders>
            <w:shd w:val="clear" w:color="000000" w:fill="BFBFBF"/>
            <w:vAlign w:val="center"/>
            <w:hideMark/>
          </w:tcPr>
          <w:p w14:paraId="3B0A83BC"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3,303,807.00 </w:t>
            </w:r>
          </w:p>
        </w:tc>
      </w:tr>
      <w:tr w:rsidR="004B5F37" w:rsidRPr="004B5F37" w14:paraId="7C2D4551"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68D29089"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w:t>
            </w:r>
          </w:p>
        </w:tc>
        <w:tc>
          <w:tcPr>
            <w:tcW w:w="3040" w:type="dxa"/>
            <w:tcBorders>
              <w:top w:val="nil"/>
              <w:left w:val="nil"/>
              <w:bottom w:val="single" w:sz="4" w:space="0" w:color="auto"/>
              <w:right w:val="single" w:sz="4" w:space="0" w:color="auto"/>
            </w:tcBorders>
            <w:shd w:val="clear" w:color="000000" w:fill="BFBFBF"/>
            <w:vAlign w:val="center"/>
            <w:hideMark/>
          </w:tcPr>
          <w:p w14:paraId="70FFB9EC" w14:textId="77777777" w:rsidR="004B5F37" w:rsidRPr="004B5F37" w:rsidRDefault="004B5F37" w:rsidP="004B5F37">
            <w:pPr>
              <w:rPr>
                <w:rFonts w:eastAsia="Times New Roman"/>
                <w:b/>
                <w:bCs/>
                <w:color w:val="000000"/>
                <w:sz w:val="18"/>
                <w:szCs w:val="18"/>
                <w:lang w:val="en-US"/>
              </w:rPr>
            </w:pPr>
            <w:proofErr w:type="spellStart"/>
            <w:r w:rsidRPr="004B5F37">
              <w:rPr>
                <w:rFonts w:eastAsia="Times New Roman"/>
                <w:b/>
                <w:bCs/>
                <w:color w:val="000000"/>
                <w:sz w:val="18"/>
                <w:szCs w:val="18"/>
                <w:lang w:val="en-US"/>
              </w:rPr>
              <w:t>Drejtoria</w:t>
            </w:r>
            <w:proofErr w:type="spellEnd"/>
            <w:r w:rsidRPr="004B5F37">
              <w:rPr>
                <w:rFonts w:eastAsia="Times New Roman"/>
                <w:b/>
                <w:bCs/>
                <w:color w:val="000000"/>
                <w:sz w:val="18"/>
                <w:szCs w:val="18"/>
                <w:lang w:val="en-US"/>
              </w:rPr>
              <w:t xml:space="preserve"> e </w:t>
            </w:r>
            <w:proofErr w:type="spellStart"/>
            <w:r w:rsidRPr="004B5F37">
              <w:rPr>
                <w:rFonts w:eastAsia="Times New Roman"/>
                <w:b/>
                <w:bCs/>
                <w:color w:val="000000"/>
                <w:sz w:val="18"/>
                <w:szCs w:val="18"/>
                <w:lang w:val="en-US"/>
              </w:rPr>
              <w:t>Zhvillimit</w:t>
            </w:r>
            <w:proofErr w:type="spellEnd"/>
            <w:r w:rsidRPr="004B5F37">
              <w:rPr>
                <w:rFonts w:eastAsia="Times New Roman"/>
                <w:b/>
                <w:bCs/>
                <w:color w:val="000000"/>
                <w:sz w:val="18"/>
                <w:szCs w:val="18"/>
                <w:lang w:val="en-US"/>
              </w:rPr>
              <w:t xml:space="preserve"> </w:t>
            </w:r>
            <w:proofErr w:type="spellStart"/>
            <w:r w:rsidRPr="004B5F37">
              <w:rPr>
                <w:rFonts w:eastAsia="Times New Roman"/>
                <w:b/>
                <w:bCs/>
                <w:color w:val="000000"/>
                <w:sz w:val="18"/>
                <w:szCs w:val="18"/>
                <w:lang w:val="en-US"/>
              </w:rPr>
              <w:t>Ekonomik</w:t>
            </w:r>
            <w:proofErr w:type="spellEnd"/>
            <w:r w:rsidRPr="004B5F37">
              <w:rPr>
                <w:rFonts w:eastAsia="Times New Roman"/>
                <w:b/>
                <w:bCs/>
                <w:color w:val="000000"/>
                <w:sz w:val="18"/>
                <w:szCs w:val="18"/>
                <w:lang w:val="en-US"/>
              </w:rPr>
              <w:t xml:space="preserve"> </w:t>
            </w:r>
            <w:proofErr w:type="spellStart"/>
            <w:r w:rsidRPr="004B5F37">
              <w:rPr>
                <w:rFonts w:eastAsia="Times New Roman"/>
                <w:b/>
                <w:bCs/>
                <w:color w:val="000000"/>
                <w:sz w:val="18"/>
                <w:szCs w:val="18"/>
                <w:lang w:val="en-US"/>
              </w:rPr>
              <w:t>dhe</w:t>
            </w:r>
            <w:proofErr w:type="spellEnd"/>
            <w:r w:rsidRPr="004B5F37">
              <w:rPr>
                <w:rFonts w:eastAsia="Times New Roman"/>
                <w:b/>
                <w:bCs/>
                <w:color w:val="000000"/>
                <w:sz w:val="18"/>
                <w:szCs w:val="18"/>
                <w:lang w:val="en-US"/>
              </w:rPr>
              <w:t xml:space="preserve"> </w:t>
            </w:r>
            <w:proofErr w:type="spellStart"/>
            <w:r w:rsidRPr="004B5F37">
              <w:rPr>
                <w:rFonts w:eastAsia="Times New Roman"/>
                <w:b/>
                <w:bCs/>
                <w:color w:val="000000"/>
                <w:sz w:val="18"/>
                <w:szCs w:val="18"/>
                <w:lang w:val="en-US"/>
              </w:rPr>
              <w:t>Turizmit</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1D8C90FE"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34A3164C"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6F9B3A06"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w:t>
            </w:r>
          </w:p>
        </w:tc>
        <w:tc>
          <w:tcPr>
            <w:tcW w:w="1660" w:type="dxa"/>
            <w:tcBorders>
              <w:top w:val="nil"/>
              <w:left w:val="nil"/>
              <w:bottom w:val="single" w:sz="4" w:space="0" w:color="auto"/>
              <w:right w:val="single" w:sz="4" w:space="0" w:color="auto"/>
            </w:tcBorders>
            <w:shd w:val="clear" w:color="000000" w:fill="BFBFBF"/>
            <w:vAlign w:val="center"/>
            <w:hideMark/>
          </w:tcPr>
          <w:p w14:paraId="310DDEE8"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   </w:t>
            </w:r>
          </w:p>
        </w:tc>
      </w:tr>
      <w:tr w:rsidR="004B5F37" w:rsidRPr="004B5F37" w14:paraId="2D24348E"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6FC928DD"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1</w:t>
            </w:r>
          </w:p>
        </w:tc>
        <w:tc>
          <w:tcPr>
            <w:tcW w:w="3040" w:type="dxa"/>
            <w:tcBorders>
              <w:top w:val="nil"/>
              <w:left w:val="nil"/>
              <w:bottom w:val="single" w:sz="4" w:space="0" w:color="auto"/>
              <w:right w:val="single" w:sz="4" w:space="0" w:color="auto"/>
            </w:tcBorders>
            <w:shd w:val="clear" w:color="000000" w:fill="D9D9D9"/>
            <w:vAlign w:val="center"/>
            <w:hideMark/>
          </w:tcPr>
          <w:p w14:paraId="13318A9E"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Ndertimi</w:t>
            </w:r>
            <w:proofErr w:type="spellEnd"/>
            <w:r w:rsidRPr="004B5F37">
              <w:rPr>
                <w:rFonts w:eastAsia="Times New Roman"/>
                <w:color w:val="000000"/>
                <w:sz w:val="18"/>
                <w:szCs w:val="18"/>
                <w:lang w:val="en-US"/>
              </w:rPr>
              <w:t xml:space="preserve"> I </w:t>
            </w:r>
            <w:proofErr w:type="spellStart"/>
            <w:r w:rsidRPr="004B5F37">
              <w:rPr>
                <w:rFonts w:eastAsia="Times New Roman"/>
                <w:color w:val="000000"/>
                <w:sz w:val="18"/>
                <w:szCs w:val="18"/>
                <w:lang w:val="en-US"/>
              </w:rPr>
              <w:t>infrastruktures</w:t>
            </w:r>
            <w:proofErr w:type="spellEnd"/>
            <w:r w:rsidRPr="004B5F37">
              <w:rPr>
                <w:rFonts w:eastAsia="Times New Roman"/>
                <w:color w:val="000000"/>
                <w:sz w:val="18"/>
                <w:szCs w:val="18"/>
                <w:lang w:val="en-US"/>
              </w:rPr>
              <w:t xml:space="preserve"> se </w:t>
            </w:r>
            <w:proofErr w:type="spellStart"/>
            <w:r w:rsidRPr="004B5F37">
              <w:rPr>
                <w:rFonts w:eastAsia="Times New Roman"/>
                <w:color w:val="000000"/>
                <w:sz w:val="18"/>
                <w:szCs w:val="18"/>
                <w:lang w:val="en-US"/>
              </w:rPr>
              <w:t>zonave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turistike</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Jezerc</w:t>
            </w:r>
            <w:proofErr w:type="spellEnd"/>
          </w:p>
        </w:tc>
        <w:tc>
          <w:tcPr>
            <w:tcW w:w="1660" w:type="dxa"/>
            <w:tcBorders>
              <w:top w:val="nil"/>
              <w:left w:val="nil"/>
              <w:bottom w:val="single" w:sz="4" w:space="0" w:color="auto"/>
              <w:right w:val="single" w:sz="4" w:space="0" w:color="auto"/>
            </w:tcBorders>
            <w:shd w:val="clear" w:color="auto" w:fill="auto"/>
            <w:noWrap/>
            <w:vAlign w:val="center"/>
            <w:hideMark/>
          </w:tcPr>
          <w:p w14:paraId="6E9F8B43"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70,000.00 </w:t>
            </w:r>
          </w:p>
        </w:tc>
        <w:tc>
          <w:tcPr>
            <w:tcW w:w="1660" w:type="dxa"/>
            <w:tcBorders>
              <w:top w:val="nil"/>
              <w:left w:val="nil"/>
              <w:bottom w:val="single" w:sz="4" w:space="0" w:color="auto"/>
              <w:right w:val="single" w:sz="4" w:space="0" w:color="auto"/>
            </w:tcBorders>
            <w:shd w:val="clear" w:color="auto" w:fill="auto"/>
            <w:noWrap/>
            <w:vAlign w:val="center"/>
            <w:hideMark/>
          </w:tcPr>
          <w:p w14:paraId="79AE8E8F"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70,000.00 </w:t>
            </w:r>
          </w:p>
        </w:tc>
        <w:tc>
          <w:tcPr>
            <w:tcW w:w="1660" w:type="dxa"/>
            <w:tcBorders>
              <w:top w:val="nil"/>
              <w:left w:val="nil"/>
              <w:bottom w:val="single" w:sz="4" w:space="0" w:color="auto"/>
              <w:right w:val="single" w:sz="4" w:space="0" w:color="auto"/>
            </w:tcBorders>
            <w:shd w:val="clear" w:color="auto" w:fill="auto"/>
            <w:noWrap/>
            <w:vAlign w:val="center"/>
            <w:hideMark/>
          </w:tcPr>
          <w:p w14:paraId="38A002A7"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120,000.00 </w:t>
            </w:r>
          </w:p>
        </w:tc>
        <w:tc>
          <w:tcPr>
            <w:tcW w:w="1660" w:type="dxa"/>
            <w:tcBorders>
              <w:top w:val="nil"/>
              <w:left w:val="nil"/>
              <w:bottom w:val="single" w:sz="4" w:space="0" w:color="auto"/>
              <w:right w:val="single" w:sz="4" w:space="0" w:color="auto"/>
            </w:tcBorders>
            <w:shd w:val="clear" w:color="000000" w:fill="D9D9D9"/>
            <w:vAlign w:val="center"/>
            <w:hideMark/>
          </w:tcPr>
          <w:p w14:paraId="6D92A080"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260,000.00 </w:t>
            </w:r>
          </w:p>
        </w:tc>
      </w:tr>
      <w:tr w:rsidR="004B5F37" w:rsidRPr="004B5F37" w14:paraId="154B4086"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6100EE58"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2</w:t>
            </w:r>
          </w:p>
        </w:tc>
        <w:tc>
          <w:tcPr>
            <w:tcW w:w="3040" w:type="dxa"/>
            <w:tcBorders>
              <w:top w:val="nil"/>
              <w:left w:val="nil"/>
              <w:bottom w:val="single" w:sz="4" w:space="0" w:color="auto"/>
              <w:right w:val="single" w:sz="4" w:space="0" w:color="auto"/>
            </w:tcBorders>
            <w:shd w:val="clear" w:color="000000" w:fill="D9D9D9"/>
            <w:vAlign w:val="center"/>
            <w:hideMark/>
          </w:tcPr>
          <w:p w14:paraId="7BC4A019"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Ndertimi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infrastruktures</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Ujevara</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fshatin</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Pleshinë</w:t>
            </w:r>
            <w:proofErr w:type="spellEnd"/>
          </w:p>
        </w:tc>
        <w:tc>
          <w:tcPr>
            <w:tcW w:w="1660" w:type="dxa"/>
            <w:tcBorders>
              <w:top w:val="nil"/>
              <w:left w:val="nil"/>
              <w:bottom w:val="single" w:sz="4" w:space="0" w:color="auto"/>
              <w:right w:val="single" w:sz="4" w:space="0" w:color="auto"/>
            </w:tcBorders>
            <w:shd w:val="clear" w:color="auto" w:fill="auto"/>
            <w:noWrap/>
            <w:vAlign w:val="center"/>
            <w:hideMark/>
          </w:tcPr>
          <w:p w14:paraId="413EE222"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 </w:t>
            </w:r>
          </w:p>
        </w:tc>
        <w:tc>
          <w:tcPr>
            <w:tcW w:w="1660" w:type="dxa"/>
            <w:tcBorders>
              <w:top w:val="nil"/>
              <w:left w:val="nil"/>
              <w:bottom w:val="single" w:sz="4" w:space="0" w:color="auto"/>
              <w:right w:val="single" w:sz="4" w:space="0" w:color="auto"/>
            </w:tcBorders>
            <w:shd w:val="clear" w:color="auto" w:fill="auto"/>
            <w:noWrap/>
            <w:vAlign w:val="center"/>
            <w:hideMark/>
          </w:tcPr>
          <w:p w14:paraId="2476005B"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 </w:t>
            </w:r>
          </w:p>
        </w:tc>
        <w:tc>
          <w:tcPr>
            <w:tcW w:w="1660" w:type="dxa"/>
            <w:tcBorders>
              <w:top w:val="nil"/>
              <w:left w:val="nil"/>
              <w:bottom w:val="single" w:sz="4" w:space="0" w:color="auto"/>
              <w:right w:val="single" w:sz="4" w:space="0" w:color="auto"/>
            </w:tcBorders>
            <w:shd w:val="clear" w:color="auto" w:fill="auto"/>
            <w:noWrap/>
            <w:vAlign w:val="center"/>
            <w:hideMark/>
          </w:tcPr>
          <w:p w14:paraId="5DF859E8"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40,000.00 </w:t>
            </w:r>
          </w:p>
        </w:tc>
        <w:tc>
          <w:tcPr>
            <w:tcW w:w="1660" w:type="dxa"/>
            <w:tcBorders>
              <w:top w:val="nil"/>
              <w:left w:val="nil"/>
              <w:bottom w:val="single" w:sz="4" w:space="0" w:color="auto"/>
              <w:right w:val="single" w:sz="4" w:space="0" w:color="auto"/>
            </w:tcBorders>
            <w:shd w:val="clear" w:color="000000" w:fill="D9D9D9"/>
            <w:vAlign w:val="center"/>
            <w:hideMark/>
          </w:tcPr>
          <w:p w14:paraId="1B9DF1A0"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100,000.00 </w:t>
            </w:r>
          </w:p>
        </w:tc>
      </w:tr>
      <w:tr w:rsidR="004B5F37" w:rsidRPr="004B5F37" w14:paraId="658C0D36" w14:textId="77777777" w:rsidTr="004B5F37">
        <w:trPr>
          <w:trHeight w:val="30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02F70D68"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3</w:t>
            </w:r>
          </w:p>
        </w:tc>
        <w:tc>
          <w:tcPr>
            <w:tcW w:w="3040" w:type="dxa"/>
            <w:tcBorders>
              <w:top w:val="nil"/>
              <w:left w:val="nil"/>
              <w:bottom w:val="single" w:sz="4" w:space="0" w:color="auto"/>
              <w:right w:val="single" w:sz="4" w:space="0" w:color="auto"/>
            </w:tcBorders>
            <w:shd w:val="clear" w:color="000000" w:fill="D9D9D9"/>
            <w:vAlign w:val="center"/>
            <w:hideMark/>
          </w:tcPr>
          <w:p w14:paraId="5AC9EF26"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Ndertimi</w:t>
            </w:r>
            <w:proofErr w:type="spellEnd"/>
            <w:r w:rsidRPr="004B5F37">
              <w:rPr>
                <w:rFonts w:eastAsia="Times New Roman"/>
                <w:color w:val="000000"/>
                <w:sz w:val="18"/>
                <w:szCs w:val="18"/>
                <w:lang w:val="en-US"/>
              </w:rPr>
              <w:t xml:space="preserve"> I </w:t>
            </w:r>
            <w:proofErr w:type="spellStart"/>
            <w:r w:rsidRPr="004B5F37">
              <w:rPr>
                <w:rFonts w:eastAsia="Times New Roman"/>
                <w:color w:val="000000"/>
                <w:sz w:val="18"/>
                <w:szCs w:val="18"/>
                <w:lang w:val="en-US"/>
              </w:rPr>
              <w:t>Murit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Alpin</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Jezerc</w:t>
            </w:r>
            <w:proofErr w:type="spellEnd"/>
          </w:p>
        </w:tc>
        <w:tc>
          <w:tcPr>
            <w:tcW w:w="1660" w:type="dxa"/>
            <w:tcBorders>
              <w:top w:val="nil"/>
              <w:left w:val="nil"/>
              <w:bottom w:val="single" w:sz="4" w:space="0" w:color="auto"/>
              <w:right w:val="single" w:sz="4" w:space="0" w:color="auto"/>
            </w:tcBorders>
            <w:shd w:val="clear" w:color="auto" w:fill="auto"/>
            <w:noWrap/>
            <w:vAlign w:val="center"/>
            <w:hideMark/>
          </w:tcPr>
          <w:p w14:paraId="0FE870A2"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 </w:t>
            </w:r>
          </w:p>
        </w:tc>
        <w:tc>
          <w:tcPr>
            <w:tcW w:w="1660" w:type="dxa"/>
            <w:tcBorders>
              <w:top w:val="nil"/>
              <w:left w:val="nil"/>
              <w:bottom w:val="single" w:sz="4" w:space="0" w:color="auto"/>
              <w:right w:val="single" w:sz="4" w:space="0" w:color="auto"/>
            </w:tcBorders>
            <w:shd w:val="clear" w:color="auto" w:fill="auto"/>
            <w:noWrap/>
            <w:vAlign w:val="center"/>
            <w:hideMark/>
          </w:tcPr>
          <w:p w14:paraId="6335A994"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35,000.00 </w:t>
            </w:r>
          </w:p>
        </w:tc>
        <w:tc>
          <w:tcPr>
            <w:tcW w:w="1660" w:type="dxa"/>
            <w:tcBorders>
              <w:top w:val="nil"/>
              <w:left w:val="nil"/>
              <w:bottom w:val="single" w:sz="4" w:space="0" w:color="auto"/>
              <w:right w:val="single" w:sz="4" w:space="0" w:color="auto"/>
            </w:tcBorders>
            <w:shd w:val="clear" w:color="auto" w:fill="auto"/>
            <w:noWrap/>
            <w:vAlign w:val="center"/>
            <w:hideMark/>
          </w:tcPr>
          <w:p w14:paraId="1CB76B7C"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40,000.00 </w:t>
            </w:r>
          </w:p>
        </w:tc>
        <w:tc>
          <w:tcPr>
            <w:tcW w:w="1660" w:type="dxa"/>
            <w:tcBorders>
              <w:top w:val="nil"/>
              <w:left w:val="nil"/>
              <w:bottom w:val="single" w:sz="4" w:space="0" w:color="auto"/>
              <w:right w:val="single" w:sz="4" w:space="0" w:color="auto"/>
            </w:tcBorders>
            <w:shd w:val="clear" w:color="000000" w:fill="D9D9D9"/>
            <w:vAlign w:val="center"/>
            <w:hideMark/>
          </w:tcPr>
          <w:p w14:paraId="43A329EC"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105,000.00 </w:t>
            </w:r>
          </w:p>
        </w:tc>
      </w:tr>
      <w:tr w:rsidR="004B5F37" w:rsidRPr="004B5F37" w14:paraId="2432693B" w14:textId="77777777" w:rsidTr="004B5F37">
        <w:trPr>
          <w:trHeight w:val="30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48E3BF96"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w:t>
            </w:r>
          </w:p>
        </w:tc>
        <w:tc>
          <w:tcPr>
            <w:tcW w:w="3040" w:type="dxa"/>
            <w:tcBorders>
              <w:top w:val="nil"/>
              <w:left w:val="nil"/>
              <w:bottom w:val="single" w:sz="4" w:space="0" w:color="auto"/>
              <w:right w:val="single" w:sz="4" w:space="0" w:color="auto"/>
            </w:tcBorders>
            <w:shd w:val="clear" w:color="000000" w:fill="BFBFBF"/>
            <w:vAlign w:val="center"/>
            <w:hideMark/>
          </w:tcPr>
          <w:p w14:paraId="6439B7B4" w14:textId="77777777" w:rsidR="004B5F37" w:rsidRPr="004B5F37" w:rsidRDefault="004B5F37" w:rsidP="004B5F37">
            <w:pPr>
              <w:rPr>
                <w:rFonts w:eastAsia="Times New Roman"/>
                <w:b/>
                <w:bCs/>
                <w:color w:val="000000"/>
                <w:sz w:val="18"/>
                <w:szCs w:val="18"/>
                <w:lang w:val="en-US"/>
              </w:rPr>
            </w:pPr>
            <w:proofErr w:type="spellStart"/>
            <w:r w:rsidRPr="004B5F37">
              <w:rPr>
                <w:rFonts w:eastAsia="Times New Roman"/>
                <w:b/>
                <w:bCs/>
                <w:color w:val="000000"/>
                <w:sz w:val="18"/>
                <w:szCs w:val="18"/>
                <w:lang w:val="en-US"/>
              </w:rPr>
              <w:t>Totali</w:t>
            </w:r>
            <w:proofErr w:type="spellEnd"/>
            <w:r w:rsidRPr="004B5F37">
              <w:rPr>
                <w:rFonts w:eastAsia="Times New Roman"/>
                <w:b/>
                <w:bCs/>
                <w:color w:val="000000"/>
                <w:sz w:val="18"/>
                <w:szCs w:val="18"/>
                <w:lang w:val="en-US"/>
              </w:rPr>
              <w:t>:</w:t>
            </w:r>
          </w:p>
        </w:tc>
        <w:tc>
          <w:tcPr>
            <w:tcW w:w="1660" w:type="dxa"/>
            <w:tcBorders>
              <w:top w:val="nil"/>
              <w:left w:val="nil"/>
              <w:bottom w:val="single" w:sz="4" w:space="0" w:color="auto"/>
              <w:right w:val="single" w:sz="4" w:space="0" w:color="auto"/>
            </w:tcBorders>
            <w:shd w:val="clear" w:color="000000" w:fill="BFBFBF"/>
            <w:noWrap/>
            <w:vAlign w:val="center"/>
            <w:hideMark/>
          </w:tcPr>
          <w:p w14:paraId="154968E8" w14:textId="77777777" w:rsidR="004B5F37" w:rsidRPr="004B5F37" w:rsidRDefault="004B5F37" w:rsidP="004B5F37">
            <w:pPr>
              <w:rPr>
                <w:rFonts w:eastAsia="Times New Roman"/>
                <w:b/>
                <w:bCs/>
                <w:color w:val="000000"/>
                <w:sz w:val="18"/>
                <w:szCs w:val="18"/>
                <w:lang w:val="en-US"/>
              </w:rPr>
            </w:pPr>
            <w:r w:rsidRPr="004B5F37">
              <w:rPr>
                <w:rFonts w:eastAsia="Times New Roman"/>
                <w:b/>
                <w:bCs/>
                <w:color w:val="000000"/>
                <w:sz w:val="18"/>
                <w:szCs w:val="18"/>
                <w:lang w:val="en-US"/>
              </w:rPr>
              <w:t xml:space="preserve">                130,000.00 </w:t>
            </w:r>
          </w:p>
        </w:tc>
        <w:tc>
          <w:tcPr>
            <w:tcW w:w="1660" w:type="dxa"/>
            <w:tcBorders>
              <w:top w:val="nil"/>
              <w:left w:val="nil"/>
              <w:bottom w:val="single" w:sz="4" w:space="0" w:color="auto"/>
              <w:right w:val="single" w:sz="4" w:space="0" w:color="auto"/>
            </w:tcBorders>
            <w:shd w:val="clear" w:color="000000" w:fill="BFBFBF"/>
            <w:noWrap/>
            <w:vAlign w:val="center"/>
            <w:hideMark/>
          </w:tcPr>
          <w:p w14:paraId="3C4A5111" w14:textId="77777777" w:rsidR="004B5F37" w:rsidRPr="004B5F37" w:rsidRDefault="004B5F37" w:rsidP="004B5F37">
            <w:pPr>
              <w:rPr>
                <w:rFonts w:eastAsia="Times New Roman"/>
                <w:b/>
                <w:bCs/>
                <w:color w:val="000000"/>
                <w:sz w:val="18"/>
                <w:szCs w:val="18"/>
                <w:lang w:val="en-US"/>
              </w:rPr>
            </w:pPr>
            <w:r w:rsidRPr="004B5F37">
              <w:rPr>
                <w:rFonts w:eastAsia="Times New Roman"/>
                <w:b/>
                <w:bCs/>
                <w:color w:val="000000"/>
                <w:sz w:val="18"/>
                <w:szCs w:val="18"/>
                <w:lang w:val="en-US"/>
              </w:rPr>
              <w:t xml:space="preserve">                135,000.00 </w:t>
            </w:r>
          </w:p>
        </w:tc>
        <w:tc>
          <w:tcPr>
            <w:tcW w:w="1660" w:type="dxa"/>
            <w:tcBorders>
              <w:top w:val="nil"/>
              <w:left w:val="nil"/>
              <w:bottom w:val="single" w:sz="4" w:space="0" w:color="auto"/>
              <w:right w:val="single" w:sz="4" w:space="0" w:color="auto"/>
            </w:tcBorders>
            <w:shd w:val="clear" w:color="000000" w:fill="BFBFBF"/>
            <w:noWrap/>
            <w:vAlign w:val="center"/>
            <w:hideMark/>
          </w:tcPr>
          <w:p w14:paraId="0A14C947" w14:textId="77777777" w:rsidR="004B5F37" w:rsidRPr="004B5F37" w:rsidRDefault="004B5F37" w:rsidP="004B5F37">
            <w:pPr>
              <w:rPr>
                <w:rFonts w:eastAsia="Times New Roman"/>
                <w:b/>
                <w:bCs/>
                <w:color w:val="000000"/>
                <w:sz w:val="18"/>
                <w:szCs w:val="18"/>
                <w:lang w:val="en-US"/>
              </w:rPr>
            </w:pPr>
            <w:r w:rsidRPr="004B5F37">
              <w:rPr>
                <w:rFonts w:eastAsia="Times New Roman"/>
                <w:b/>
                <w:bCs/>
                <w:color w:val="000000"/>
                <w:sz w:val="18"/>
                <w:szCs w:val="18"/>
                <w:lang w:val="en-US"/>
              </w:rPr>
              <w:t xml:space="preserve">                200,000.00 </w:t>
            </w:r>
          </w:p>
        </w:tc>
        <w:tc>
          <w:tcPr>
            <w:tcW w:w="1660" w:type="dxa"/>
            <w:tcBorders>
              <w:top w:val="nil"/>
              <w:left w:val="nil"/>
              <w:bottom w:val="single" w:sz="4" w:space="0" w:color="auto"/>
              <w:right w:val="single" w:sz="4" w:space="0" w:color="auto"/>
            </w:tcBorders>
            <w:shd w:val="clear" w:color="000000" w:fill="BFBFBF"/>
            <w:vAlign w:val="center"/>
            <w:hideMark/>
          </w:tcPr>
          <w:p w14:paraId="5A7A62F0"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465,000.00 </w:t>
            </w:r>
          </w:p>
        </w:tc>
      </w:tr>
      <w:tr w:rsidR="004B5F37" w:rsidRPr="004B5F37" w14:paraId="7A21E7D3" w14:textId="77777777" w:rsidTr="004B5F37">
        <w:trPr>
          <w:trHeight w:val="30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3CFBC052"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w:t>
            </w:r>
          </w:p>
        </w:tc>
        <w:tc>
          <w:tcPr>
            <w:tcW w:w="3040" w:type="dxa"/>
            <w:tcBorders>
              <w:top w:val="nil"/>
              <w:left w:val="nil"/>
              <w:bottom w:val="single" w:sz="4" w:space="0" w:color="auto"/>
              <w:right w:val="single" w:sz="4" w:space="0" w:color="auto"/>
            </w:tcBorders>
            <w:shd w:val="clear" w:color="000000" w:fill="BFBFBF"/>
            <w:vAlign w:val="center"/>
            <w:hideMark/>
          </w:tcPr>
          <w:p w14:paraId="210DD2FF" w14:textId="77777777" w:rsidR="004B5F37" w:rsidRPr="004B5F37" w:rsidRDefault="004B5F37" w:rsidP="004B5F37">
            <w:pPr>
              <w:rPr>
                <w:rFonts w:eastAsia="Times New Roman"/>
                <w:b/>
                <w:bCs/>
                <w:color w:val="000000"/>
                <w:sz w:val="18"/>
                <w:szCs w:val="18"/>
                <w:lang w:val="en-US"/>
              </w:rPr>
            </w:pPr>
            <w:proofErr w:type="spellStart"/>
            <w:r w:rsidRPr="004B5F37">
              <w:rPr>
                <w:rFonts w:eastAsia="Times New Roman"/>
                <w:b/>
                <w:bCs/>
                <w:color w:val="000000"/>
                <w:sz w:val="18"/>
                <w:szCs w:val="18"/>
                <w:lang w:val="en-US"/>
              </w:rPr>
              <w:t>Drejtoria</w:t>
            </w:r>
            <w:proofErr w:type="spellEnd"/>
            <w:r w:rsidRPr="004B5F37">
              <w:rPr>
                <w:rFonts w:eastAsia="Times New Roman"/>
                <w:b/>
                <w:bCs/>
                <w:color w:val="000000"/>
                <w:sz w:val="18"/>
                <w:szCs w:val="18"/>
                <w:lang w:val="en-US"/>
              </w:rPr>
              <w:t xml:space="preserve"> e </w:t>
            </w:r>
            <w:proofErr w:type="spellStart"/>
            <w:r w:rsidRPr="004B5F37">
              <w:rPr>
                <w:rFonts w:eastAsia="Times New Roman"/>
                <w:b/>
                <w:bCs/>
                <w:color w:val="000000"/>
                <w:sz w:val="18"/>
                <w:szCs w:val="18"/>
                <w:lang w:val="en-US"/>
              </w:rPr>
              <w:t>Urbanizmit</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2A6445DF"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63D94F8E"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22CDE8BC"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w:t>
            </w:r>
          </w:p>
        </w:tc>
        <w:tc>
          <w:tcPr>
            <w:tcW w:w="1660" w:type="dxa"/>
            <w:tcBorders>
              <w:top w:val="nil"/>
              <w:left w:val="nil"/>
              <w:bottom w:val="single" w:sz="4" w:space="0" w:color="auto"/>
              <w:right w:val="single" w:sz="4" w:space="0" w:color="auto"/>
            </w:tcBorders>
            <w:shd w:val="clear" w:color="000000" w:fill="BFBFBF"/>
            <w:vAlign w:val="center"/>
            <w:hideMark/>
          </w:tcPr>
          <w:p w14:paraId="50662839"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   </w:t>
            </w:r>
          </w:p>
        </w:tc>
      </w:tr>
      <w:tr w:rsidR="004B5F37" w:rsidRPr="004B5F37" w14:paraId="4CC6ABE4" w14:textId="77777777" w:rsidTr="004B5F37">
        <w:trPr>
          <w:trHeight w:val="30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01C770AF"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1</w:t>
            </w:r>
          </w:p>
        </w:tc>
        <w:tc>
          <w:tcPr>
            <w:tcW w:w="3040" w:type="dxa"/>
            <w:tcBorders>
              <w:top w:val="nil"/>
              <w:left w:val="nil"/>
              <w:bottom w:val="single" w:sz="4" w:space="0" w:color="auto"/>
              <w:right w:val="single" w:sz="4" w:space="0" w:color="auto"/>
            </w:tcBorders>
            <w:shd w:val="clear" w:color="000000" w:fill="D9D9D9"/>
            <w:vAlign w:val="center"/>
            <w:hideMark/>
          </w:tcPr>
          <w:p w14:paraId="5B3A93C2"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Zgjerimi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dhe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rregullimi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Parkut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Liria</w:t>
            </w:r>
            <w:proofErr w:type="spellEnd"/>
            <w:r w:rsidRPr="004B5F37">
              <w:rPr>
                <w:rFonts w:eastAsia="Times New Roman"/>
                <w:color w:val="000000"/>
                <w:sz w:val="18"/>
                <w:szCs w:val="18"/>
                <w:lang w:val="en-US"/>
              </w:rPr>
              <w:t>"</w:t>
            </w:r>
          </w:p>
        </w:tc>
        <w:tc>
          <w:tcPr>
            <w:tcW w:w="1660" w:type="dxa"/>
            <w:tcBorders>
              <w:top w:val="nil"/>
              <w:left w:val="nil"/>
              <w:bottom w:val="single" w:sz="4" w:space="0" w:color="auto"/>
              <w:right w:val="single" w:sz="4" w:space="0" w:color="auto"/>
            </w:tcBorders>
            <w:shd w:val="clear" w:color="auto" w:fill="auto"/>
            <w:noWrap/>
            <w:vAlign w:val="center"/>
            <w:hideMark/>
          </w:tcPr>
          <w:p w14:paraId="71435D6E"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400,000.00 </w:t>
            </w:r>
          </w:p>
        </w:tc>
        <w:tc>
          <w:tcPr>
            <w:tcW w:w="1660" w:type="dxa"/>
            <w:tcBorders>
              <w:top w:val="nil"/>
              <w:left w:val="nil"/>
              <w:bottom w:val="single" w:sz="4" w:space="0" w:color="auto"/>
              <w:right w:val="single" w:sz="4" w:space="0" w:color="auto"/>
            </w:tcBorders>
            <w:shd w:val="clear" w:color="auto" w:fill="auto"/>
            <w:noWrap/>
            <w:vAlign w:val="center"/>
            <w:hideMark/>
          </w:tcPr>
          <w:p w14:paraId="406441A4"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430,000.00 </w:t>
            </w:r>
          </w:p>
        </w:tc>
        <w:tc>
          <w:tcPr>
            <w:tcW w:w="1660" w:type="dxa"/>
            <w:tcBorders>
              <w:top w:val="nil"/>
              <w:left w:val="nil"/>
              <w:bottom w:val="single" w:sz="4" w:space="0" w:color="auto"/>
              <w:right w:val="single" w:sz="4" w:space="0" w:color="auto"/>
            </w:tcBorders>
            <w:shd w:val="clear" w:color="auto" w:fill="auto"/>
            <w:noWrap/>
            <w:vAlign w:val="center"/>
            <w:hideMark/>
          </w:tcPr>
          <w:p w14:paraId="61371402"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400,000.00 </w:t>
            </w:r>
          </w:p>
        </w:tc>
        <w:tc>
          <w:tcPr>
            <w:tcW w:w="1660" w:type="dxa"/>
            <w:tcBorders>
              <w:top w:val="nil"/>
              <w:left w:val="nil"/>
              <w:bottom w:val="single" w:sz="4" w:space="0" w:color="auto"/>
              <w:right w:val="single" w:sz="4" w:space="0" w:color="auto"/>
            </w:tcBorders>
            <w:shd w:val="clear" w:color="000000" w:fill="D9D9D9"/>
            <w:vAlign w:val="center"/>
            <w:hideMark/>
          </w:tcPr>
          <w:p w14:paraId="19076BFE"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1,230,000.00 </w:t>
            </w:r>
          </w:p>
        </w:tc>
      </w:tr>
      <w:tr w:rsidR="004B5F37" w:rsidRPr="004B5F37" w14:paraId="61DA5758"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7CBD21A4"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2</w:t>
            </w:r>
          </w:p>
        </w:tc>
        <w:tc>
          <w:tcPr>
            <w:tcW w:w="3040" w:type="dxa"/>
            <w:tcBorders>
              <w:top w:val="nil"/>
              <w:left w:val="nil"/>
              <w:bottom w:val="single" w:sz="4" w:space="0" w:color="auto"/>
              <w:right w:val="single" w:sz="4" w:space="0" w:color="auto"/>
            </w:tcBorders>
            <w:shd w:val="clear" w:color="000000" w:fill="D9D9D9"/>
            <w:vAlign w:val="center"/>
            <w:hideMark/>
          </w:tcPr>
          <w:p w14:paraId="7EC08C48"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Pyllezimi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dhe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rregullimi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Parkut</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Kodren</w:t>
            </w:r>
            <w:proofErr w:type="spellEnd"/>
            <w:r w:rsidRPr="004B5F37">
              <w:rPr>
                <w:rFonts w:eastAsia="Times New Roman"/>
                <w:color w:val="000000"/>
                <w:sz w:val="18"/>
                <w:szCs w:val="18"/>
                <w:lang w:val="en-US"/>
              </w:rPr>
              <w:t xml:space="preserve"> e </w:t>
            </w:r>
            <w:proofErr w:type="spellStart"/>
            <w:r w:rsidRPr="004B5F37">
              <w:rPr>
                <w:rFonts w:eastAsia="Times New Roman"/>
                <w:color w:val="000000"/>
                <w:sz w:val="18"/>
                <w:szCs w:val="18"/>
                <w:lang w:val="en-US"/>
              </w:rPr>
              <w:t>Sherretve</w:t>
            </w:r>
            <w:proofErr w:type="spellEnd"/>
            <w:r w:rsidRPr="004B5F37">
              <w:rPr>
                <w:rFonts w:eastAsia="Times New Roman"/>
                <w:color w:val="000000"/>
                <w:sz w:val="18"/>
                <w:szCs w:val="18"/>
                <w:lang w:val="en-US"/>
              </w:rPr>
              <w:t>"</w:t>
            </w:r>
          </w:p>
        </w:tc>
        <w:tc>
          <w:tcPr>
            <w:tcW w:w="1660" w:type="dxa"/>
            <w:tcBorders>
              <w:top w:val="nil"/>
              <w:left w:val="nil"/>
              <w:bottom w:val="single" w:sz="4" w:space="0" w:color="auto"/>
              <w:right w:val="single" w:sz="4" w:space="0" w:color="auto"/>
            </w:tcBorders>
            <w:shd w:val="clear" w:color="auto" w:fill="auto"/>
            <w:noWrap/>
            <w:vAlign w:val="center"/>
            <w:hideMark/>
          </w:tcPr>
          <w:p w14:paraId="3BD2A22A"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400,000.00 </w:t>
            </w:r>
          </w:p>
        </w:tc>
        <w:tc>
          <w:tcPr>
            <w:tcW w:w="1660" w:type="dxa"/>
            <w:tcBorders>
              <w:top w:val="nil"/>
              <w:left w:val="nil"/>
              <w:bottom w:val="single" w:sz="4" w:space="0" w:color="auto"/>
              <w:right w:val="single" w:sz="4" w:space="0" w:color="auto"/>
            </w:tcBorders>
            <w:shd w:val="clear" w:color="auto" w:fill="auto"/>
            <w:noWrap/>
            <w:vAlign w:val="center"/>
            <w:hideMark/>
          </w:tcPr>
          <w:p w14:paraId="1AA3F06A"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500,000.00 </w:t>
            </w:r>
          </w:p>
        </w:tc>
        <w:tc>
          <w:tcPr>
            <w:tcW w:w="1660" w:type="dxa"/>
            <w:tcBorders>
              <w:top w:val="nil"/>
              <w:left w:val="nil"/>
              <w:bottom w:val="single" w:sz="4" w:space="0" w:color="auto"/>
              <w:right w:val="single" w:sz="4" w:space="0" w:color="auto"/>
            </w:tcBorders>
            <w:shd w:val="clear" w:color="auto" w:fill="auto"/>
            <w:noWrap/>
            <w:vAlign w:val="center"/>
            <w:hideMark/>
          </w:tcPr>
          <w:p w14:paraId="1E4ACD1B"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500,000.00 </w:t>
            </w:r>
          </w:p>
        </w:tc>
        <w:tc>
          <w:tcPr>
            <w:tcW w:w="1660" w:type="dxa"/>
            <w:tcBorders>
              <w:top w:val="nil"/>
              <w:left w:val="nil"/>
              <w:bottom w:val="single" w:sz="4" w:space="0" w:color="auto"/>
              <w:right w:val="single" w:sz="4" w:space="0" w:color="auto"/>
            </w:tcBorders>
            <w:shd w:val="clear" w:color="000000" w:fill="D9D9D9"/>
            <w:vAlign w:val="center"/>
            <w:hideMark/>
          </w:tcPr>
          <w:p w14:paraId="36AB39EF"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1,400,000.00 </w:t>
            </w:r>
          </w:p>
        </w:tc>
      </w:tr>
      <w:tr w:rsidR="004B5F37" w:rsidRPr="004B5F37" w14:paraId="479381E3" w14:textId="77777777" w:rsidTr="004B5F37">
        <w:trPr>
          <w:trHeight w:val="72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1055BCCA"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3</w:t>
            </w:r>
          </w:p>
        </w:tc>
        <w:tc>
          <w:tcPr>
            <w:tcW w:w="3040" w:type="dxa"/>
            <w:tcBorders>
              <w:top w:val="nil"/>
              <w:left w:val="nil"/>
              <w:bottom w:val="single" w:sz="4" w:space="0" w:color="auto"/>
              <w:right w:val="single" w:sz="4" w:space="0" w:color="auto"/>
            </w:tcBorders>
            <w:shd w:val="clear" w:color="000000" w:fill="D9D9D9"/>
            <w:vAlign w:val="center"/>
            <w:hideMark/>
          </w:tcPr>
          <w:p w14:paraId="4438417D"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Ndertimi</w:t>
            </w:r>
            <w:proofErr w:type="spellEnd"/>
            <w:r w:rsidRPr="004B5F37">
              <w:rPr>
                <w:rFonts w:eastAsia="Times New Roman"/>
                <w:color w:val="000000"/>
                <w:sz w:val="18"/>
                <w:szCs w:val="18"/>
                <w:lang w:val="en-US"/>
              </w:rPr>
              <w:t xml:space="preserve"> I </w:t>
            </w:r>
            <w:proofErr w:type="spellStart"/>
            <w:r w:rsidRPr="004B5F37">
              <w:rPr>
                <w:rFonts w:eastAsia="Times New Roman"/>
                <w:color w:val="000000"/>
                <w:sz w:val="18"/>
                <w:szCs w:val="18"/>
                <w:lang w:val="en-US"/>
              </w:rPr>
              <w:t>parqeve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reja</w:t>
            </w:r>
            <w:proofErr w:type="spellEnd"/>
            <w:r w:rsidRPr="004B5F37">
              <w:rPr>
                <w:rFonts w:eastAsia="Times New Roman"/>
                <w:color w:val="000000"/>
                <w:sz w:val="18"/>
                <w:szCs w:val="18"/>
                <w:lang w:val="en-US"/>
              </w:rPr>
              <w:t>, (</w:t>
            </w:r>
            <w:proofErr w:type="spellStart"/>
            <w:r w:rsidRPr="004B5F37">
              <w:rPr>
                <w:rFonts w:eastAsia="Times New Roman"/>
                <w:color w:val="000000"/>
                <w:sz w:val="18"/>
                <w:szCs w:val="18"/>
                <w:lang w:val="en-US"/>
              </w:rPr>
              <w:t>mbjellja</w:t>
            </w:r>
            <w:proofErr w:type="spellEnd"/>
            <w:r w:rsidRPr="004B5F37">
              <w:rPr>
                <w:rFonts w:eastAsia="Times New Roman"/>
                <w:color w:val="000000"/>
                <w:sz w:val="18"/>
                <w:szCs w:val="18"/>
                <w:lang w:val="en-US"/>
              </w:rPr>
              <w:t xml:space="preserve"> e </w:t>
            </w:r>
            <w:proofErr w:type="spellStart"/>
            <w:r w:rsidRPr="004B5F37">
              <w:rPr>
                <w:rFonts w:eastAsia="Times New Roman"/>
                <w:color w:val="000000"/>
                <w:sz w:val="18"/>
                <w:szCs w:val="18"/>
                <w:lang w:val="en-US"/>
              </w:rPr>
              <w:t>drunjeve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dekorativ</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Prelez</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Ferizaj</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Pleshine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dhe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Neredime</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3D35236A"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305,000.00 </w:t>
            </w:r>
          </w:p>
        </w:tc>
        <w:tc>
          <w:tcPr>
            <w:tcW w:w="1660" w:type="dxa"/>
            <w:tcBorders>
              <w:top w:val="nil"/>
              <w:left w:val="nil"/>
              <w:bottom w:val="single" w:sz="4" w:space="0" w:color="auto"/>
              <w:right w:val="single" w:sz="4" w:space="0" w:color="auto"/>
            </w:tcBorders>
            <w:shd w:val="clear" w:color="000000" w:fill="FFFFFF"/>
            <w:noWrap/>
            <w:vAlign w:val="center"/>
            <w:hideMark/>
          </w:tcPr>
          <w:p w14:paraId="3A9C6C87"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200,000.00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1DFC5AC6"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400,000.00 </w:t>
            </w:r>
          </w:p>
        </w:tc>
        <w:tc>
          <w:tcPr>
            <w:tcW w:w="1660" w:type="dxa"/>
            <w:tcBorders>
              <w:top w:val="nil"/>
              <w:left w:val="nil"/>
              <w:bottom w:val="single" w:sz="4" w:space="0" w:color="auto"/>
              <w:right w:val="single" w:sz="4" w:space="0" w:color="auto"/>
            </w:tcBorders>
            <w:shd w:val="clear" w:color="000000" w:fill="D9D9D9"/>
            <w:vAlign w:val="center"/>
            <w:hideMark/>
          </w:tcPr>
          <w:p w14:paraId="75332EB3"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905,000.00 </w:t>
            </w:r>
          </w:p>
        </w:tc>
      </w:tr>
      <w:tr w:rsidR="004B5F37" w:rsidRPr="004B5F37" w14:paraId="089420F7" w14:textId="77777777" w:rsidTr="004B5F37">
        <w:trPr>
          <w:trHeight w:val="72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00EABADC"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lastRenderedPageBreak/>
              <w:t>4</w:t>
            </w:r>
          </w:p>
        </w:tc>
        <w:tc>
          <w:tcPr>
            <w:tcW w:w="3040" w:type="dxa"/>
            <w:tcBorders>
              <w:top w:val="nil"/>
              <w:left w:val="nil"/>
              <w:bottom w:val="single" w:sz="4" w:space="0" w:color="auto"/>
              <w:right w:val="single" w:sz="4" w:space="0" w:color="auto"/>
            </w:tcBorders>
            <w:shd w:val="clear" w:color="000000" w:fill="D9D9D9"/>
            <w:vAlign w:val="center"/>
            <w:hideMark/>
          </w:tcPr>
          <w:p w14:paraId="480F31C9"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Rregullimi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shetitores</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rreth</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shtratit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lumit</w:t>
            </w:r>
            <w:proofErr w:type="spellEnd"/>
            <w:r w:rsidRPr="004B5F37">
              <w:rPr>
                <w:rFonts w:eastAsia="Times New Roman"/>
                <w:color w:val="000000"/>
                <w:sz w:val="18"/>
                <w:szCs w:val="18"/>
                <w:lang w:val="en-US"/>
              </w:rPr>
              <w:t xml:space="preserve"> ng </w:t>
            </w:r>
            <w:proofErr w:type="spellStart"/>
            <w:r w:rsidRPr="004B5F37">
              <w:rPr>
                <w:rFonts w:eastAsia="Times New Roman"/>
                <w:color w:val="000000"/>
                <w:sz w:val="18"/>
                <w:szCs w:val="18"/>
                <w:lang w:val="en-US"/>
              </w:rPr>
              <w:t>Ura</w:t>
            </w:r>
            <w:proofErr w:type="spellEnd"/>
            <w:r w:rsidRPr="004B5F37">
              <w:rPr>
                <w:rFonts w:eastAsia="Times New Roman"/>
                <w:color w:val="000000"/>
                <w:sz w:val="18"/>
                <w:szCs w:val="18"/>
                <w:lang w:val="en-US"/>
              </w:rPr>
              <w:t xml:space="preserve"> e </w:t>
            </w:r>
            <w:proofErr w:type="spellStart"/>
            <w:r w:rsidRPr="004B5F37">
              <w:rPr>
                <w:rFonts w:eastAsia="Times New Roman"/>
                <w:color w:val="000000"/>
                <w:sz w:val="18"/>
                <w:szCs w:val="18"/>
                <w:lang w:val="en-US"/>
              </w:rPr>
              <w:t>Dudit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deri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Ura</w:t>
            </w:r>
            <w:proofErr w:type="spellEnd"/>
            <w:r w:rsidRPr="004B5F37">
              <w:rPr>
                <w:rFonts w:eastAsia="Times New Roman"/>
                <w:color w:val="000000"/>
                <w:sz w:val="18"/>
                <w:szCs w:val="18"/>
                <w:lang w:val="en-US"/>
              </w:rPr>
              <w:t xml:space="preserve"> e </w:t>
            </w:r>
            <w:proofErr w:type="spellStart"/>
            <w:r w:rsidRPr="004B5F37">
              <w:rPr>
                <w:rFonts w:eastAsia="Times New Roman"/>
                <w:color w:val="000000"/>
                <w:sz w:val="18"/>
                <w:szCs w:val="18"/>
                <w:lang w:val="en-US"/>
              </w:rPr>
              <w:t>Islamit</w:t>
            </w:r>
            <w:proofErr w:type="spellEnd"/>
          </w:p>
        </w:tc>
        <w:tc>
          <w:tcPr>
            <w:tcW w:w="1660" w:type="dxa"/>
            <w:tcBorders>
              <w:top w:val="nil"/>
              <w:left w:val="nil"/>
              <w:bottom w:val="single" w:sz="4" w:space="0" w:color="auto"/>
              <w:right w:val="single" w:sz="4" w:space="0" w:color="auto"/>
            </w:tcBorders>
            <w:shd w:val="clear" w:color="auto" w:fill="auto"/>
            <w:noWrap/>
            <w:vAlign w:val="center"/>
            <w:hideMark/>
          </w:tcPr>
          <w:p w14:paraId="09F5B7C7"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 </w:t>
            </w:r>
          </w:p>
        </w:tc>
        <w:tc>
          <w:tcPr>
            <w:tcW w:w="1660" w:type="dxa"/>
            <w:tcBorders>
              <w:top w:val="nil"/>
              <w:left w:val="nil"/>
              <w:bottom w:val="single" w:sz="4" w:space="0" w:color="auto"/>
              <w:right w:val="single" w:sz="4" w:space="0" w:color="auto"/>
            </w:tcBorders>
            <w:shd w:val="clear" w:color="auto" w:fill="auto"/>
            <w:noWrap/>
            <w:vAlign w:val="center"/>
            <w:hideMark/>
          </w:tcPr>
          <w:p w14:paraId="3297FE5F"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auto" w:fill="auto"/>
            <w:noWrap/>
            <w:vAlign w:val="center"/>
            <w:hideMark/>
          </w:tcPr>
          <w:p w14:paraId="0C065B61"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000000" w:fill="D9D9D9"/>
            <w:vAlign w:val="center"/>
            <w:hideMark/>
          </w:tcPr>
          <w:p w14:paraId="6AEC5C0C"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130,000.00 </w:t>
            </w:r>
          </w:p>
        </w:tc>
      </w:tr>
      <w:tr w:rsidR="004B5F37" w:rsidRPr="004B5F37" w14:paraId="47465A50"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35C146B9"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5</w:t>
            </w:r>
          </w:p>
        </w:tc>
        <w:tc>
          <w:tcPr>
            <w:tcW w:w="3040" w:type="dxa"/>
            <w:tcBorders>
              <w:top w:val="nil"/>
              <w:left w:val="nil"/>
              <w:bottom w:val="single" w:sz="4" w:space="0" w:color="auto"/>
              <w:right w:val="single" w:sz="4" w:space="0" w:color="auto"/>
            </w:tcBorders>
            <w:shd w:val="clear" w:color="000000" w:fill="D9D9D9"/>
            <w:vAlign w:val="center"/>
            <w:hideMark/>
          </w:tcPr>
          <w:p w14:paraId="52C2FA60"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Ndertimi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parkut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ri</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lokacionin</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ekzistues</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ndermarrjes</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Pastertia</w:t>
            </w:r>
            <w:proofErr w:type="spellEnd"/>
          </w:p>
        </w:tc>
        <w:tc>
          <w:tcPr>
            <w:tcW w:w="1660" w:type="dxa"/>
            <w:tcBorders>
              <w:top w:val="nil"/>
              <w:left w:val="nil"/>
              <w:bottom w:val="single" w:sz="4" w:space="0" w:color="auto"/>
              <w:right w:val="single" w:sz="4" w:space="0" w:color="auto"/>
            </w:tcBorders>
            <w:shd w:val="clear" w:color="auto" w:fill="auto"/>
            <w:noWrap/>
            <w:vAlign w:val="center"/>
            <w:hideMark/>
          </w:tcPr>
          <w:p w14:paraId="1D0C268B"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80,000.00 </w:t>
            </w:r>
          </w:p>
        </w:tc>
        <w:tc>
          <w:tcPr>
            <w:tcW w:w="1660" w:type="dxa"/>
            <w:tcBorders>
              <w:top w:val="nil"/>
              <w:left w:val="nil"/>
              <w:bottom w:val="single" w:sz="4" w:space="0" w:color="auto"/>
              <w:right w:val="single" w:sz="4" w:space="0" w:color="auto"/>
            </w:tcBorders>
            <w:shd w:val="clear" w:color="auto" w:fill="auto"/>
            <w:noWrap/>
            <w:vAlign w:val="center"/>
            <w:hideMark/>
          </w:tcPr>
          <w:p w14:paraId="762F6B06"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auto" w:fill="auto"/>
            <w:noWrap/>
            <w:vAlign w:val="center"/>
            <w:hideMark/>
          </w:tcPr>
          <w:p w14:paraId="1429BECB"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34,960.00 </w:t>
            </w:r>
          </w:p>
        </w:tc>
        <w:tc>
          <w:tcPr>
            <w:tcW w:w="1660" w:type="dxa"/>
            <w:tcBorders>
              <w:top w:val="nil"/>
              <w:left w:val="nil"/>
              <w:bottom w:val="single" w:sz="4" w:space="0" w:color="auto"/>
              <w:right w:val="single" w:sz="4" w:space="0" w:color="auto"/>
            </w:tcBorders>
            <w:shd w:val="clear" w:color="000000" w:fill="D9D9D9"/>
            <w:vAlign w:val="center"/>
            <w:hideMark/>
          </w:tcPr>
          <w:p w14:paraId="20891DBB"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214,960.00 </w:t>
            </w:r>
          </w:p>
        </w:tc>
      </w:tr>
      <w:tr w:rsidR="004B5F37" w:rsidRPr="004B5F37" w14:paraId="6F3A817D" w14:textId="77777777" w:rsidTr="004B5F37">
        <w:trPr>
          <w:trHeight w:val="30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71037E8F"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w:t>
            </w:r>
          </w:p>
        </w:tc>
        <w:tc>
          <w:tcPr>
            <w:tcW w:w="3040" w:type="dxa"/>
            <w:tcBorders>
              <w:top w:val="nil"/>
              <w:left w:val="nil"/>
              <w:bottom w:val="single" w:sz="4" w:space="0" w:color="auto"/>
              <w:right w:val="single" w:sz="4" w:space="0" w:color="auto"/>
            </w:tcBorders>
            <w:shd w:val="clear" w:color="000000" w:fill="BFBFBF"/>
            <w:vAlign w:val="center"/>
            <w:hideMark/>
          </w:tcPr>
          <w:p w14:paraId="2E1B2970" w14:textId="77777777" w:rsidR="004B5F37" w:rsidRPr="004B5F37" w:rsidRDefault="004B5F37" w:rsidP="004B5F37">
            <w:pPr>
              <w:rPr>
                <w:rFonts w:eastAsia="Times New Roman"/>
                <w:b/>
                <w:bCs/>
                <w:color w:val="000000"/>
                <w:sz w:val="18"/>
                <w:szCs w:val="18"/>
                <w:lang w:val="en-US"/>
              </w:rPr>
            </w:pPr>
            <w:proofErr w:type="spellStart"/>
            <w:r w:rsidRPr="004B5F37">
              <w:rPr>
                <w:rFonts w:eastAsia="Times New Roman"/>
                <w:b/>
                <w:bCs/>
                <w:color w:val="000000"/>
                <w:sz w:val="18"/>
                <w:szCs w:val="18"/>
                <w:lang w:val="en-US"/>
              </w:rPr>
              <w:t>Totali</w:t>
            </w:r>
            <w:proofErr w:type="spellEnd"/>
            <w:r w:rsidRPr="004B5F37">
              <w:rPr>
                <w:rFonts w:eastAsia="Times New Roman"/>
                <w:b/>
                <w:bCs/>
                <w:color w:val="000000"/>
                <w:sz w:val="18"/>
                <w:szCs w:val="18"/>
                <w:lang w:val="en-US"/>
              </w:rPr>
              <w:t>:</w:t>
            </w:r>
          </w:p>
        </w:tc>
        <w:tc>
          <w:tcPr>
            <w:tcW w:w="1660" w:type="dxa"/>
            <w:tcBorders>
              <w:top w:val="nil"/>
              <w:left w:val="nil"/>
              <w:bottom w:val="single" w:sz="4" w:space="0" w:color="auto"/>
              <w:right w:val="single" w:sz="4" w:space="0" w:color="auto"/>
            </w:tcBorders>
            <w:shd w:val="clear" w:color="000000" w:fill="BFBFBF"/>
            <w:noWrap/>
            <w:vAlign w:val="center"/>
            <w:hideMark/>
          </w:tcPr>
          <w:p w14:paraId="63118055" w14:textId="77777777" w:rsidR="004B5F37" w:rsidRPr="004B5F37" w:rsidRDefault="004B5F37" w:rsidP="004B5F37">
            <w:pPr>
              <w:rPr>
                <w:rFonts w:eastAsia="Times New Roman"/>
                <w:b/>
                <w:bCs/>
                <w:sz w:val="18"/>
                <w:szCs w:val="18"/>
                <w:lang w:val="en-US"/>
              </w:rPr>
            </w:pPr>
            <w:r w:rsidRPr="004B5F37">
              <w:rPr>
                <w:rFonts w:eastAsia="Times New Roman"/>
                <w:b/>
                <w:bCs/>
                <w:sz w:val="18"/>
                <w:szCs w:val="18"/>
                <w:lang w:val="en-US"/>
              </w:rPr>
              <w:t xml:space="preserve">             1,215,000.00 </w:t>
            </w:r>
          </w:p>
        </w:tc>
        <w:tc>
          <w:tcPr>
            <w:tcW w:w="1660" w:type="dxa"/>
            <w:tcBorders>
              <w:top w:val="nil"/>
              <w:left w:val="nil"/>
              <w:bottom w:val="single" w:sz="4" w:space="0" w:color="auto"/>
              <w:right w:val="single" w:sz="4" w:space="0" w:color="auto"/>
            </w:tcBorders>
            <w:shd w:val="clear" w:color="000000" w:fill="BFBFBF"/>
            <w:noWrap/>
            <w:vAlign w:val="center"/>
            <w:hideMark/>
          </w:tcPr>
          <w:p w14:paraId="31752422" w14:textId="77777777" w:rsidR="004B5F37" w:rsidRPr="004B5F37" w:rsidRDefault="004B5F37" w:rsidP="004B5F37">
            <w:pPr>
              <w:rPr>
                <w:rFonts w:eastAsia="Times New Roman"/>
                <w:b/>
                <w:bCs/>
                <w:sz w:val="18"/>
                <w:szCs w:val="18"/>
                <w:lang w:val="en-US"/>
              </w:rPr>
            </w:pPr>
            <w:r w:rsidRPr="004B5F37">
              <w:rPr>
                <w:rFonts w:eastAsia="Times New Roman"/>
                <w:b/>
                <w:bCs/>
                <w:sz w:val="18"/>
                <w:szCs w:val="18"/>
                <w:lang w:val="en-US"/>
              </w:rPr>
              <w:t xml:space="preserve">             1,280,000.00 </w:t>
            </w:r>
          </w:p>
        </w:tc>
        <w:tc>
          <w:tcPr>
            <w:tcW w:w="1660" w:type="dxa"/>
            <w:tcBorders>
              <w:top w:val="nil"/>
              <w:left w:val="nil"/>
              <w:bottom w:val="single" w:sz="4" w:space="0" w:color="auto"/>
              <w:right w:val="single" w:sz="4" w:space="0" w:color="auto"/>
            </w:tcBorders>
            <w:shd w:val="clear" w:color="000000" w:fill="BFBFBF"/>
            <w:noWrap/>
            <w:vAlign w:val="center"/>
            <w:hideMark/>
          </w:tcPr>
          <w:p w14:paraId="75F7EB5D" w14:textId="77777777" w:rsidR="004B5F37" w:rsidRPr="004B5F37" w:rsidRDefault="004B5F37" w:rsidP="004B5F37">
            <w:pPr>
              <w:rPr>
                <w:rFonts w:eastAsia="Times New Roman"/>
                <w:b/>
                <w:bCs/>
                <w:sz w:val="18"/>
                <w:szCs w:val="18"/>
                <w:lang w:val="en-US"/>
              </w:rPr>
            </w:pPr>
            <w:r w:rsidRPr="004B5F37">
              <w:rPr>
                <w:rFonts w:eastAsia="Times New Roman"/>
                <w:b/>
                <w:bCs/>
                <w:sz w:val="18"/>
                <w:szCs w:val="18"/>
                <w:lang w:val="en-US"/>
              </w:rPr>
              <w:t xml:space="preserve">             1,384,960.00 </w:t>
            </w:r>
          </w:p>
        </w:tc>
        <w:tc>
          <w:tcPr>
            <w:tcW w:w="1660" w:type="dxa"/>
            <w:tcBorders>
              <w:top w:val="nil"/>
              <w:left w:val="nil"/>
              <w:bottom w:val="single" w:sz="4" w:space="0" w:color="auto"/>
              <w:right w:val="single" w:sz="4" w:space="0" w:color="auto"/>
            </w:tcBorders>
            <w:shd w:val="clear" w:color="000000" w:fill="BFBFBF"/>
            <w:vAlign w:val="center"/>
            <w:hideMark/>
          </w:tcPr>
          <w:p w14:paraId="430D45C5"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3,879,960.00 </w:t>
            </w:r>
          </w:p>
        </w:tc>
      </w:tr>
      <w:tr w:rsidR="004B5F37" w:rsidRPr="004B5F37" w14:paraId="4FC6A69F"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328679F8"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w:t>
            </w:r>
          </w:p>
        </w:tc>
        <w:tc>
          <w:tcPr>
            <w:tcW w:w="3040" w:type="dxa"/>
            <w:tcBorders>
              <w:top w:val="nil"/>
              <w:left w:val="nil"/>
              <w:bottom w:val="single" w:sz="4" w:space="0" w:color="auto"/>
              <w:right w:val="single" w:sz="4" w:space="0" w:color="auto"/>
            </w:tcBorders>
            <w:shd w:val="clear" w:color="000000" w:fill="BFBFBF"/>
            <w:vAlign w:val="center"/>
            <w:hideMark/>
          </w:tcPr>
          <w:p w14:paraId="6C01E5C0" w14:textId="77777777" w:rsidR="004B5F37" w:rsidRPr="004B5F37" w:rsidRDefault="004B5F37" w:rsidP="004B5F37">
            <w:pPr>
              <w:rPr>
                <w:rFonts w:eastAsia="Times New Roman"/>
                <w:b/>
                <w:bCs/>
                <w:color w:val="000000"/>
                <w:sz w:val="18"/>
                <w:szCs w:val="18"/>
                <w:lang w:val="en-US"/>
              </w:rPr>
            </w:pPr>
            <w:proofErr w:type="spellStart"/>
            <w:r w:rsidRPr="004B5F37">
              <w:rPr>
                <w:rFonts w:eastAsia="Times New Roman"/>
                <w:b/>
                <w:bCs/>
                <w:color w:val="000000"/>
                <w:sz w:val="18"/>
                <w:szCs w:val="18"/>
                <w:lang w:val="en-US"/>
              </w:rPr>
              <w:t>Drejtoria</w:t>
            </w:r>
            <w:proofErr w:type="spellEnd"/>
            <w:r w:rsidRPr="004B5F37">
              <w:rPr>
                <w:rFonts w:eastAsia="Times New Roman"/>
                <w:b/>
                <w:bCs/>
                <w:color w:val="000000"/>
                <w:sz w:val="18"/>
                <w:szCs w:val="18"/>
                <w:lang w:val="en-US"/>
              </w:rPr>
              <w:t xml:space="preserve"> e </w:t>
            </w:r>
            <w:proofErr w:type="spellStart"/>
            <w:r w:rsidRPr="004B5F37">
              <w:rPr>
                <w:rFonts w:eastAsia="Times New Roman"/>
                <w:b/>
                <w:bCs/>
                <w:color w:val="000000"/>
                <w:sz w:val="18"/>
                <w:szCs w:val="18"/>
                <w:lang w:val="en-US"/>
              </w:rPr>
              <w:t>Shendetësisë</w:t>
            </w:r>
            <w:proofErr w:type="spellEnd"/>
            <w:r w:rsidRPr="004B5F37">
              <w:rPr>
                <w:rFonts w:eastAsia="Times New Roman"/>
                <w:b/>
                <w:bCs/>
                <w:color w:val="000000"/>
                <w:sz w:val="18"/>
                <w:szCs w:val="18"/>
                <w:lang w:val="en-US"/>
              </w:rPr>
              <w:t xml:space="preserve"> </w:t>
            </w:r>
            <w:proofErr w:type="spellStart"/>
            <w:r w:rsidRPr="004B5F37">
              <w:rPr>
                <w:rFonts w:eastAsia="Times New Roman"/>
                <w:b/>
                <w:bCs/>
                <w:color w:val="000000"/>
                <w:sz w:val="18"/>
                <w:szCs w:val="18"/>
                <w:lang w:val="en-US"/>
              </w:rPr>
              <w:t>dhe</w:t>
            </w:r>
            <w:proofErr w:type="spellEnd"/>
            <w:r w:rsidRPr="004B5F37">
              <w:rPr>
                <w:rFonts w:eastAsia="Times New Roman"/>
                <w:b/>
                <w:bCs/>
                <w:color w:val="000000"/>
                <w:sz w:val="18"/>
                <w:szCs w:val="18"/>
                <w:lang w:val="en-US"/>
              </w:rPr>
              <w:t xml:space="preserve"> e </w:t>
            </w:r>
            <w:proofErr w:type="spellStart"/>
            <w:r w:rsidRPr="004B5F37">
              <w:rPr>
                <w:rFonts w:eastAsia="Times New Roman"/>
                <w:b/>
                <w:bCs/>
                <w:color w:val="000000"/>
                <w:sz w:val="18"/>
                <w:szCs w:val="18"/>
                <w:lang w:val="en-US"/>
              </w:rPr>
              <w:t>Mireqenies</w:t>
            </w:r>
            <w:proofErr w:type="spellEnd"/>
            <w:r w:rsidRPr="004B5F37">
              <w:rPr>
                <w:rFonts w:eastAsia="Times New Roman"/>
                <w:b/>
                <w:bCs/>
                <w:color w:val="000000"/>
                <w:sz w:val="18"/>
                <w:szCs w:val="18"/>
                <w:lang w:val="en-US"/>
              </w:rPr>
              <w:t xml:space="preserve"> </w:t>
            </w:r>
            <w:proofErr w:type="spellStart"/>
            <w:r w:rsidRPr="004B5F37">
              <w:rPr>
                <w:rFonts w:eastAsia="Times New Roman"/>
                <w:b/>
                <w:bCs/>
                <w:color w:val="000000"/>
                <w:sz w:val="18"/>
                <w:szCs w:val="18"/>
                <w:lang w:val="en-US"/>
              </w:rPr>
              <w:t>Sociale</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1FD7DB9B"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37108FAB"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11645C1B"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w:t>
            </w:r>
          </w:p>
        </w:tc>
        <w:tc>
          <w:tcPr>
            <w:tcW w:w="1660" w:type="dxa"/>
            <w:tcBorders>
              <w:top w:val="nil"/>
              <w:left w:val="nil"/>
              <w:bottom w:val="single" w:sz="4" w:space="0" w:color="auto"/>
              <w:right w:val="single" w:sz="4" w:space="0" w:color="auto"/>
            </w:tcBorders>
            <w:shd w:val="clear" w:color="000000" w:fill="BFBFBF"/>
            <w:vAlign w:val="center"/>
            <w:hideMark/>
          </w:tcPr>
          <w:p w14:paraId="522E2823"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   </w:t>
            </w:r>
          </w:p>
        </w:tc>
      </w:tr>
      <w:tr w:rsidR="004B5F37" w:rsidRPr="004B5F37" w14:paraId="75BFC1B2"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12F30EC9"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1</w:t>
            </w:r>
          </w:p>
        </w:tc>
        <w:tc>
          <w:tcPr>
            <w:tcW w:w="3040" w:type="dxa"/>
            <w:tcBorders>
              <w:top w:val="nil"/>
              <w:left w:val="nil"/>
              <w:bottom w:val="single" w:sz="4" w:space="0" w:color="auto"/>
              <w:right w:val="single" w:sz="4" w:space="0" w:color="auto"/>
            </w:tcBorders>
            <w:shd w:val="clear" w:color="000000" w:fill="D9D9D9"/>
            <w:vAlign w:val="center"/>
            <w:hideMark/>
          </w:tcPr>
          <w:p w14:paraId="118AF383"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Ndertimi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shtepise</w:t>
            </w:r>
            <w:proofErr w:type="spellEnd"/>
            <w:r w:rsidRPr="004B5F37">
              <w:rPr>
                <w:rFonts w:eastAsia="Times New Roman"/>
                <w:color w:val="000000"/>
                <w:sz w:val="18"/>
                <w:szCs w:val="18"/>
                <w:lang w:val="en-US"/>
              </w:rPr>
              <w:t xml:space="preserve"> se </w:t>
            </w:r>
            <w:proofErr w:type="spellStart"/>
            <w:r w:rsidRPr="004B5F37">
              <w:rPr>
                <w:rFonts w:eastAsia="Times New Roman"/>
                <w:color w:val="000000"/>
                <w:sz w:val="18"/>
                <w:szCs w:val="18"/>
                <w:lang w:val="en-US"/>
              </w:rPr>
              <w:t>pensionisteve</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Ferizaj</w:t>
            </w:r>
            <w:proofErr w:type="spellEnd"/>
          </w:p>
        </w:tc>
        <w:tc>
          <w:tcPr>
            <w:tcW w:w="1660" w:type="dxa"/>
            <w:tcBorders>
              <w:top w:val="nil"/>
              <w:left w:val="nil"/>
              <w:bottom w:val="single" w:sz="4" w:space="0" w:color="auto"/>
              <w:right w:val="single" w:sz="4" w:space="0" w:color="auto"/>
            </w:tcBorders>
            <w:shd w:val="clear" w:color="auto" w:fill="auto"/>
            <w:noWrap/>
            <w:vAlign w:val="center"/>
            <w:hideMark/>
          </w:tcPr>
          <w:p w14:paraId="1AACAECD"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 </w:t>
            </w:r>
          </w:p>
        </w:tc>
        <w:tc>
          <w:tcPr>
            <w:tcW w:w="1660" w:type="dxa"/>
            <w:tcBorders>
              <w:top w:val="nil"/>
              <w:left w:val="nil"/>
              <w:bottom w:val="single" w:sz="4" w:space="0" w:color="auto"/>
              <w:right w:val="single" w:sz="4" w:space="0" w:color="auto"/>
            </w:tcBorders>
            <w:shd w:val="clear" w:color="auto" w:fill="auto"/>
            <w:noWrap/>
            <w:vAlign w:val="center"/>
            <w:hideMark/>
          </w:tcPr>
          <w:p w14:paraId="6DBAA984"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 </w:t>
            </w:r>
          </w:p>
        </w:tc>
        <w:tc>
          <w:tcPr>
            <w:tcW w:w="1660" w:type="dxa"/>
            <w:tcBorders>
              <w:top w:val="nil"/>
              <w:left w:val="nil"/>
              <w:bottom w:val="single" w:sz="4" w:space="0" w:color="auto"/>
              <w:right w:val="single" w:sz="4" w:space="0" w:color="auto"/>
            </w:tcBorders>
            <w:shd w:val="clear" w:color="auto" w:fill="auto"/>
            <w:noWrap/>
            <w:vAlign w:val="center"/>
            <w:hideMark/>
          </w:tcPr>
          <w:p w14:paraId="2D060BE4"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 </w:t>
            </w:r>
          </w:p>
        </w:tc>
        <w:tc>
          <w:tcPr>
            <w:tcW w:w="1660" w:type="dxa"/>
            <w:tcBorders>
              <w:top w:val="nil"/>
              <w:left w:val="nil"/>
              <w:bottom w:val="single" w:sz="4" w:space="0" w:color="auto"/>
              <w:right w:val="single" w:sz="4" w:space="0" w:color="auto"/>
            </w:tcBorders>
            <w:shd w:val="clear" w:color="000000" w:fill="D9D9D9"/>
            <w:vAlign w:val="center"/>
            <w:hideMark/>
          </w:tcPr>
          <w:p w14:paraId="5C02E2B3"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90,000.00 </w:t>
            </w:r>
          </w:p>
        </w:tc>
      </w:tr>
      <w:tr w:rsidR="004B5F37" w:rsidRPr="004B5F37" w14:paraId="3B36A6D4" w14:textId="77777777" w:rsidTr="004B5F37">
        <w:trPr>
          <w:trHeight w:val="30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5876AD3E"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2</w:t>
            </w:r>
          </w:p>
        </w:tc>
        <w:tc>
          <w:tcPr>
            <w:tcW w:w="3040" w:type="dxa"/>
            <w:tcBorders>
              <w:top w:val="nil"/>
              <w:left w:val="nil"/>
              <w:bottom w:val="single" w:sz="4" w:space="0" w:color="auto"/>
              <w:right w:val="single" w:sz="4" w:space="0" w:color="auto"/>
            </w:tcBorders>
            <w:shd w:val="clear" w:color="000000" w:fill="D9D9D9"/>
            <w:vAlign w:val="center"/>
            <w:hideMark/>
          </w:tcPr>
          <w:p w14:paraId="5BE10CCC"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Ndertimi</w:t>
            </w:r>
            <w:proofErr w:type="spellEnd"/>
            <w:r w:rsidRPr="004B5F37">
              <w:rPr>
                <w:rFonts w:eastAsia="Times New Roman"/>
                <w:color w:val="000000"/>
                <w:sz w:val="18"/>
                <w:szCs w:val="18"/>
                <w:lang w:val="en-US"/>
              </w:rPr>
              <w:t xml:space="preserve"> I Ri I QKMF-se </w:t>
            </w:r>
            <w:proofErr w:type="spellStart"/>
            <w:r w:rsidRPr="004B5F37">
              <w:rPr>
                <w:rFonts w:eastAsia="Times New Roman"/>
                <w:color w:val="000000"/>
                <w:sz w:val="18"/>
                <w:szCs w:val="18"/>
                <w:lang w:val="en-US"/>
              </w:rPr>
              <w:t>në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Ferizaj</w:t>
            </w:r>
            <w:proofErr w:type="spellEnd"/>
          </w:p>
        </w:tc>
        <w:tc>
          <w:tcPr>
            <w:tcW w:w="1660" w:type="dxa"/>
            <w:tcBorders>
              <w:top w:val="nil"/>
              <w:left w:val="nil"/>
              <w:bottom w:val="single" w:sz="4" w:space="0" w:color="auto"/>
              <w:right w:val="single" w:sz="4" w:space="0" w:color="auto"/>
            </w:tcBorders>
            <w:shd w:val="clear" w:color="auto" w:fill="auto"/>
            <w:noWrap/>
            <w:vAlign w:val="center"/>
            <w:hideMark/>
          </w:tcPr>
          <w:p w14:paraId="63B4CFD0"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 </w:t>
            </w:r>
          </w:p>
        </w:tc>
        <w:tc>
          <w:tcPr>
            <w:tcW w:w="1660" w:type="dxa"/>
            <w:tcBorders>
              <w:top w:val="nil"/>
              <w:left w:val="nil"/>
              <w:bottom w:val="single" w:sz="4" w:space="0" w:color="auto"/>
              <w:right w:val="single" w:sz="4" w:space="0" w:color="auto"/>
            </w:tcBorders>
            <w:shd w:val="clear" w:color="auto" w:fill="auto"/>
            <w:noWrap/>
            <w:vAlign w:val="center"/>
            <w:hideMark/>
          </w:tcPr>
          <w:p w14:paraId="2A95595F"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70,000.00 </w:t>
            </w:r>
          </w:p>
        </w:tc>
        <w:tc>
          <w:tcPr>
            <w:tcW w:w="1660" w:type="dxa"/>
            <w:tcBorders>
              <w:top w:val="nil"/>
              <w:left w:val="nil"/>
              <w:bottom w:val="single" w:sz="4" w:space="0" w:color="auto"/>
              <w:right w:val="single" w:sz="4" w:space="0" w:color="auto"/>
            </w:tcBorders>
            <w:shd w:val="clear" w:color="auto" w:fill="auto"/>
            <w:noWrap/>
            <w:vAlign w:val="center"/>
            <w:hideMark/>
          </w:tcPr>
          <w:p w14:paraId="3E926030"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160,000.00 </w:t>
            </w:r>
          </w:p>
        </w:tc>
        <w:tc>
          <w:tcPr>
            <w:tcW w:w="1660" w:type="dxa"/>
            <w:tcBorders>
              <w:top w:val="nil"/>
              <w:left w:val="nil"/>
              <w:bottom w:val="single" w:sz="4" w:space="0" w:color="auto"/>
              <w:right w:val="single" w:sz="4" w:space="0" w:color="auto"/>
            </w:tcBorders>
            <w:shd w:val="clear" w:color="000000" w:fill="D9D9D9"/>
            <w:vAlign w:val="center"/>
            <w:hideMark/>
          </w:tcPr>
          <w:p w14:paraId="1080E0A4"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260,000.00 </w:t>
            </w:r>
          </w:p>
        </w:tc>
      </w:tr>
      <w:tr w:rsidR="004B5F37" w:rsidRPr="004B5F37" w14:paraId="76CA2CC8" w14:textId="77777777" w:rsidTr="004B5F37">
        <w:trPr>
          <w:trHeight w:val="30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3AAAF625"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3</w:t>
            </w:r>
          </w:p>
        </w:tc>
        <w:tc>
          <w:tcPr>
            <w:tcW w:w="3040" w:type="dxa"/>
            <w:tcBorders>
              <w:top w:val="nil"/>
              <w:left w:val="nil"/>
              <w:bottom w:val="single" w:sz="4" w:space="0" w:color="auto"/>
              <w:right w:val="single" w:sz="4" w:space="0" w:color="auto"/>
            </w:tcBorders>
            <w:shd w:val="clear" w:color="000000" w:fill="D9D9D9"/>
            <w:vAlign w:val="center"/>
            <w:hideMark/>
          </w:tcPr>
          <w:p w14:paraId="4BB1CF32"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Ndertimi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AMF-</w:t>
            </w:r>
            <w:proofErr w:type="spellStart"/>
            <w:r w:rsidRPr="004B5F37">
              <w:rPr>
                <w:rFonts w:eastAsia="Times New Roman"/>
                <w:color w:val="000000"/>
                <w:sz w:val="18"/>
                <w:szCs w:val="18"/>
                <w:lang w:val="en-US"/>
              </w:rPr>
              <w:t>së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Rakaj</w:t>
            </w:r>
            <w:proofErr w:type="spellEnd"/>
          </w:p>
        </w:tc>
        <w:tc>
          <w:tcPr>
            <w:tcW w:w="1660" w:type="dxa"/>
            <w:tcBorders>
              <w:top w:val="nil"/>
              <w:left w:val="nil"/>
              <w:bottom w:val="single" w:sz="4" w:space="0" w:color="auto"/>
              <w:right w:val="single" w:sz="4" w:space="0" w:color="auto"/>
            </w:tcBorders>
            <w:shd w:val="clear" w:color="auto" w:fill="auto"/>
            <w:noWrap/>
            <w:vAlign w:val="center"/>
            <w:hideMark/>
          </w:tcPr>
          <w:p w14:paraId="7F667E43"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auto" w:fill="auto"/>
            <w:noWrap/>
            <w:vAlign w:val="center"/>
            <w:hideMark/>
          </w:tcPr>
          <w:p w14:paraId="1A06CD06"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auto" w:fill="auto"/>
            <w:noWrap/>
            <w:vAlign w:val="center"/>
            <w:hideMark/>
          </w:tcPr>
          <w:p w14:paraId="11F41C40"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000000" w:fill="D9D9D9"/>
            <w:vAlign w:val="center"/>
            <w:hideMark/>
          </w:tcPr>
          <w:p w14:paraId="5CEC7826"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150,000.00 </w:t>
            </w:r>
          </w:p>
        </w:tc>
      </w:tr>
      <w:tr w:rsidR="004B5F37" w:rsidRPr="004B5F37" w14:paraId="7E7D6D8E" w14:textId="77777777" w:rsidTr="004B5F37">
        <w:trPr>
          <w:trHeight w:val="30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4524F2D6"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4</w:t>
            </w:r>
          </w:p>
        </w:tc>
        <w:tc>
          <w:tcPr>
            <w:tcW w:w="3040" w:type="dxa"/>
            <w:tcBorders>
              <w:top w:val="nil"/>
              <w:left w:val="nil"/>
              <w:bottom w:val="single" w:sz="4" w:space="0" w:color="auto"/>
              <w:right w:val="single" w:sz="4" w:space="0" w:color="auto"/>
            </w:tcBorders>
            <w:shd w:val="clear" w:color="000000" w:fill="D9D9D9"/>
            <w:vAlign w:val="center"/>
            <w:hideMark/>
          </w:tcPr>
          <w:p w14:paraId="3584D116"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Ndertimi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QMF-se ne Koshare</w:t>
            </w:r>
          </w:p>
        </w:tc>
        <w:tc>
          <w:tcPr>
            <w:tcW w:w="1660" w:type="dxa"/>
            <w:tcBorders>
              <w:top w:val="nil"/>
              <w:left w:val="nil"/>
              <w:bottom w:val="single" w:sz="4" w:space="0" w:color="auto"/>
              <w:right w:val="single" w:sz="4" w:space="0" w:color="auto"/>
            </w:tcBorders>
            <w:shd w:val="clear" w:color="auto" w:fill="auto"/>
            <w:noWrap/>
            <w:vAlign w:val="center"/>
            <w:hideMark/>
          </w:tcPr>
          <w:p w14:paraId="43560E8F"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150,000.00 </w:t>
            </w:r>
          </w:p>
        </w:tc>
        <w:tc>
          <w:tcPr>
            <w:tcW w:w="1660" w:type="dxa"/>
            <w:tcBorders>
              <w:top w:val="nil"/>
              <w:left w:val="nil"/>
              <w:bottom w:val="single" w:sz="4" w:space="0" w:color="auto"/>
              <w:right w:val="single" w:sz="4" w:space="0" w:color="auto"/>
            </w:tcBorders>
            <w:shd w:val="clear" w:color="auto" w:fill="auto"/>
            <w:noWrap/>
            <w:vAlign w:val="center"/>
            <w:hideMark/>
          </w:tcPr>
          <w:p w14:paraId="57796E6C"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250,000.00 </w:t>
            </w:r>
          </w:p>
        </w:tc>
        <w:tc>
          <w:tcPr>
            <w:tcW w:w="1660" w:type="dxa"/>
            <w:tcBorders>
              <w:top w:val="nil"/>
              <w:left w:val="nil"/>
              <w:bottom w:val="single" w:sz="4" w:space="0" w:color="auto"/>
              <w:right w:val="single" w:sz="4" w:space="0" w:color="auto"/>
            </w:tcBorders>
            <w:shd w:val="clear" w:color="auto" w:fill="auto"/>
            <w:noWrap/>
            <w:vAlign w:val="center"/>
            <w:hideMark/>
          </w:tcPr>
          <w:p w14:paraId="688E0358"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250,000.00 </w:t>
            </w:r>
          </w:p>
        </w:tc>
        <w:tc>
          <w:tcPr>
            <w:tcW w:w="1660" w:type="dxa"/>
            <w:tcBorders>
              <w:top w:val="nil"/>
              <w:left w:val="nil"/>
              <w:bottom w:val="single" w:sz="4" w:space="0" w:color="auto"/>
              <w:right w:val="single" w:sz="4" w:space="0" w:color="auto"/>
            </w:tcBorders>
            <w:shd w:val="clear" w:color="000000" w:fill="D9D9D9"/>
            <w:vAlign w:val="center"/>
            <w:hideMark/>
          </w:tcPr>
          <w:p w14:paraId="2B232634"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650,000.00 </w:t>
            </w:r>
          </w:p>
        </w:tc>
      </w:tr>
      <w:tr w:rsidR="004B5F37" w:rsidRPr="004B5F37" w14:paraId="4E4EF2F5"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2CE0EA88"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5</w:t>
            </w:r>
          </w:p>
        </w:tc>
        <w:tc>
          <w:tcPr>
            <w:tcW w:w="3040" w:type="dxa"/>
            <w:tcBorders>
              <w:top w:val="nil"/>
              <w:left w:val="nil"/>
              <w:bottom w:val="single" w:sz="4" w:space="0" w:color="auto"/>
              <w:right w:val="single" w:sz="4" w:space="0" w:color="auto"/>
            </w:tcBorders>
            <w:shd w:val="clear" w:color="000000" w:fill="D9D9D9"/>
            <w:vAlign w:val="center"/>
            <w:hideMark/>
          </w:tcPr>
          <w:p w14:paraId="4B922651"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Ndertimi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qendres</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rehabilituese</w:t>
            </w:r>
            <w:proofErr w:type="spellEnd"/>
            <w:r w:rsidRPr="004B5F37">
              <w:rPr>
                <w:rFonts w:eastAsia="Times New Roman"/>
                <w:color w:val="000000"/>
                <w:sz w:val="18"/>
                <w:szCs w:val="18"/>
                <w:lang w:val="en-US"/>
              </w:rPr>
              <w:t xml:space="preserve"> per </w:t>
            </w:r>
            <w:proofErr w:type="spellStart"/>
            <w:r w:rsidRPr="004B5F37">
              <w:rPr>
                <w:rFonts w:eastAsia="Times New Roman"/>
                <w:color w:val="000000"/>
                <w:sz w:val="18"/>
                <w:szCs w:val="18"/>
                <w:lang w:val="en-US"/>
              </w:rPr>
              <w:t>perdoruesit</w:t>
            </w:r>
            <w:proofErr w:type="spellEnd"/>
            <w:r w:rsidRPr="004B5F37">
              <w:rPr>
                <w:rFonts w:eastAsia="Times New Roman"/>
                <w:color w:val="000000"/>
                <w:sz w:val="18"/>
                <w:szCs w:val="18"/>
                <w:lang w:val="en-US"/>
              </w:rPr>
              <w:t xml:space="preserve"> e </w:t>
            </w:r>
            <w:proofErr w:type="spellStart"/>
            <w:r w:rsidRPr="004B5F37">
              <w:rPr>
                <w:rFonts w:eastAsia="Times New Roman"/>
                <w:color w:val="000000"/>
                <w:sz w:val="18"/>
                <w:szCs w:val="18"/>
                <w:lang w:val="en-US"/>
              </w:rPr>
              <w:t>substancave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narkotike</w:t>
            </w:r>
            <w:proofErr w:type="spellEnd"/>
          </w:p>
        </w:tc>
        <w:tc>
          <w:tcPr>
            <w:tcW w:w="1660" w:type="dxa"/>
            <w:tcBorders>
              <w:top w:val="nil"/>
              <w:left w:val="nil"/>
              <w:bottom w:val="single" w:sz="4" w:space="0" w:color="auto"/>
              <w:right w:val="single" w:sz="4" w:space="0" w:color="auto"/>
            </w:tcBorders>
            <w:shd w:val="clear" w:color="auto" w:fill="auto"/>
            <w:noWrap/>
            <w:vAlign w:val="center"/>
            <w:hideMark/>
          </w:tcPr>
          <w:p w14:paraId="40D4D322"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 </w:t>
            </w:r>
          </w:p>
        </w:tc>
        <w:tc>
          <w:tcPr>
            <w:tcW w:w="1660" w:type="dxa"/>
            <w:tcBorders>
              <w:top w:val="nil"/>
              <w:left w:val="nil"/>
              <w:bottom w:val="single" w:sz="4" w:space="0" w:color="auto"/>
              <w:right w:val="single" w:sz="4" w:space="0" w:color="auto"/>
            </w:tcBorders>
            <w:shd w:val="clear" w:color="auto" w:fill="auto"/>
            <w:noWrap/>
            <w:vAlign w:val="center"/>
            <w:hideMark/>
          </w:tcPr>
          <w:p w14:paraId="3FB493CC"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 </w:t>
            </w:r>
          </w:p>
        </w:tc>
        <w:tc>
          <w:tcPr>
            <w:tcW w:w="1660" w:type="dxa"/>
            <w:tcBorders>
              <w:top w:val="nil"/>
              <w:left w:val="nil"/>
              <w:bottom w:val="single" w:sz="4" w:space="0" w:color="auto"/>
              <w:right w:val="single" w:sz="4" w:space="0" w:color="auto"/>
            </w:tcBorders>
            <w:shd w:val="clear" w:color="auto" w:fill="auto"/>
            <w:noWrap/>
            <w:vAlign w:val="center"/>
            <w:hideMark/>
          </w:tcPr>
          <w:p w14:paraId="0D96C7CA"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 </w:t>
            </w:r>
          </w:p>
        </w:tc>
        <w:tc>
          <w:tcPr>
            <w:tcW w:w="1660" w:type="dxa"/>
            <w:tcBorders>
              <w:top w:val="nil"/>
              <w:left w:val="nil"/>
              <w:bottom w:val="single" w:sz="4" w:space="0" w:color="auto"/>
              <w:right w:val="single" w:sz="4" w:space="0" w:color="auto"/>
            </w:tcBorders>
            <w:shd w:val="clear" w:color="000000" w:fill="D9D9D9"/>
            <w:vAlign w:val="center"/>
            <w:hideMark/>
          </w:tcPr>
          <w:p w14:paraId="6C7B3937"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90,000.00 </w:t>
            </w:r>
          </w:p>
        </w:tc>
      </w:tr>
      <w:tr w:rsidR="004B5F37" w:rsidRPr="004B5F37" w14:paraId="60C69A7E" w14:textId="77777777" w:rsidTr="004B5F37">
        <w:trPr>
          <w:trHeight w:val="30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45CB8422"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6</w:t>
            </w:r>
          </w:p>
        </w:tc>
        <w:tc>
          <w:tcPr>
            <w:tcW w:w="3040" w:type="dxa"/>
            <w:tcBorders>
              <w:top w:val="nil"/>
              <w:left w:val="nil"/>
              <w:bottom w:val="single" w:sz="4" w:space="0" w:color="auto"/>
              <w:right w:val="single" w:sz="4" w:space="0" w:color="auto"/>
            </w:tcBorders>
            <w:shd w:val="clear" w:color="000000" w:fill="D9D9D9"/>
            <w:vAlign w:val="center"/>
            <w:hideMark/>
          </w:tcPr>
          <w:p w14:paraId="2B98F21B"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Blerja</w:t>
            </w:r>
            <w:proofErr w:type="spellEnd"/>
            <w:r w:rsidRPr="004B5F37">
              <w:rPr>
                <w:rFonts w:eastAsia="Times New Roman"/>
                <w:color w:val="000000"/>
                <w:sz w:val="18"/>
                <w:szCs w:val="18"/>
                <w:lang w:val="en-US"/>
              </w:rPr>
              <w:t xml:space="preserve"> e 10 </w:t>
            </w:r>
            <w:proofErr w:type="spellStart"/>
            <w:r w:rsidRPr="004B5F37">
              <w:rPr>
                <w:rFonts w:eastAsia="Times New Roman"/>
                <w:color w:val="000000"/>
                <w:sz w:val="18"/>
                <w:szCs w:val="18"/>
                <w:lang w:val="en-US"/>
              </w:rPr>
              <w:t>oksigjen</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koncentrator</w:t>
            </w:r>
            <w:proofErr w:type="spellEnd"/>
          </w:p>
        </w:tc>
        <w:tc>
          <w:tcPr>
            <w:tcW w:w="1660" w:type="dxa"/>
            <w:tcBorders>
              <w:top w:val="nil"/>
              <w:left w:val="nil"/>
              <w:bottom w:val="single" w:sz="4" w:space="0" w:color="auto"/>
              <w:right w:val="single" w:sz="4" w:space="0" w:color="auto"/>
            </w:tcBorders>
            <w:shd w:val="clear" w:color="auto" w:fill="auto"/>
            <w:noWrap/>
            <w:vAlign w:val="center"/>
            <w:hideMark/>
          </w:tcPr>
          <w:p w14:paraId="258CC2E9"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 </w:t>
            </w:r>
          </w:p>
        </w:tc>
        <w:tc>
          <w:tcPr>
            <w:tcW w:w="1660" w:type="dxa"/>
            <w:tcBorders>
              <w:top w:val="nil"/>
              <w:left w:val="nil"/>
              <w:bottom w:val="single" w:sz="4" w:space="0" w:color="auto"/>
              <w:right w:val="single" w:sz="4" w:space="0" w:color="auto"/>
            </w:tcBorders>
            <w:shd w:val="clear" w:color="auto" w:fill="auto"/>
            <w:noWrap/>
            <w:vAlign w:val="center"/>
            <w:hideMark/>
          </w:tcPr>
          <w:p w14:paraId="241E3AF7"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   </w:t>
            </w:r>
          </w:p>
        </w:tc>
        <w:tc>
          <w:tcPr>
            <w:tcW w:w="1660" w:type="dxa"/>
            <w:tcBorders>
              <w:top w:val="nil"/>
              <w:left w:val="nil"/>
              <w:bottom w:val="single" w:sz="4" w:space="0" w:color="auto"/>
              <w:right w:val="single" w:sz="4" w:space="0" w:color="auto"/>
            </w:tcBorders>
            <w:shd w:val="clear" w:color="auto" w:fill="auto"/>
            <w:noWrap/>
            <w:vAlign w:val="center"/>
            <w:hideMark/>
          </w:tcPr>
          <w:p w14:paraId="36C8D2CC"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   </w:t>
            </w:r>
          </w:p>
        </w:tc>
        <w:tc>
          <w:tcPr>
            <w:tcW w:w="1660" w:type="dxa"/>
            <w:tcBorders>
              <w:top w:val="nil"/>
              <w:left w:val="nil"/>
              <w:bottom w:val="single" w:sz="4" w:space="0" w:color="auto"/>
              <w:right w:val="single" w:sz="4" w:space="0" w:color="auto"/>
            </w:tcBorders>
            <w:shd w:val="clear" w:color="000000" w:fill="D9D9D9"/>
            <w:vAlign w:val="center"/>
            <w:hideMark/>
          </w:tcPr>
          <w:p w14:paraId="514BB75F"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30,000.00 </w:t>
            </w:r>
          </w:p>
        </w:tc>
      </w:tr>
      <w:tr w:rsidR="004B5F37" w:rsidRPr="004B5F37" w14:paraId="5BD6923E"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3E21AB97"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7</w:t>
            </w:r>
          </w:p>
        </w:tc>
        <w:tc>
          <w:tcPr>
            <w:tcW w:w="3040" w:type="dxa"/>
            <w:tcBorders>
              <w:top w:val="nil"/>
              <w:left w:val="nil"/>
              <w:bottom w:val="single" w:sz="4" w:space="0" w:color="auto"/>
              <w:right w:val="single" w:sz="4" w:space="0" w:color="auto"/>
            </w:tcBorders>
            <w:shd w:val="clear" w:color="000000" w:fill="D9D9D9"/>
            <w:vAlign w:val="center"/>
            <w:hideMark/>
          </w:tcPr>
          <w:p w14:paraId="2CC09533"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Blerja</w:t>
            </w:r>
            <w:proofErr w:type="spellEnd"/>
            <w:r w:rsidRPr="004B5F37">
              <w:rPr>
                <w:rFonts w:eastAsia="Times New Roman"/>
                <w:color w:val="000000"/>
                <w:sz w:val="18"/>
                <w:szCs w:val="18"/>
                <w:lang w:val="en-US"/>
              </w:rPr>
              <w:t xml:space="preserve"> e 3 </w:t>
            </w:r>
            <w:proofErr w:type="spellStart"/>
            <w:r w:rsidRPr="004B5F37">
              <w:rPr>
                <w:rFonts w:eastAsia="Times New Roman"/>
                <w:color w:val="000000"/>
                <w:sz w:val="18"/>
                <w:szCs w:val="18"/>
                <w:lang w:val="en-US"/>
              </w:rPr>
              <w:t>veturave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frigorifer</w:t>
            </w:r>
            <w:proofErr w:type="spellEnd"/>
            <w:r w:rsidRPr="004B5F37">
              <w:rPr>
                <w:rFonts w:eastAsia="Times New Roman"/>
                <w:color w:val="000000"/>
                <w:sz w:val="18"/>
                <w:szCs w:val="18"/>
                <w:lang w:val="en-US"/>
              </w:rPr>
              <w:t xml:space="preserve"> per </w:t>
            </w:r>
            <w:proofErr w:type="spellStart"/>
            <w:r w:rsidRPr="004B5F37">
              <w:rPr>
                <w:rFonts w:eastAsia="Times New Roman"/>
                <w:color w:val="000000"/>
                <w:sz w:val="18"/>
                <w:szCs w:val="18"/>
                <w:lang w:val="en-US"/>
              </w:rPr>
              <w:t>kujdes</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paliativ</w:t>
            </w:r>
            <w:proofErr w:type="spellEnd"/>
          </w:p>
        </w:tc>
        <w:tc>
          <w:tcPr>
            <w:tcW w:w="1660" w:type="dxa"/>
            <w:tcBorders>
              <w:top w:val="nil"/>
              <w:left w:val="nil"/>
              <w:bottom w:val="single" w:sz="4" w:space="0" w:color="auto"/>
              <w:right w:val="single" w:sz="4" w:space="0" w:color="auto"/>
            </w:tcBorders>
            <w:shd w:val="clear" w:color="auto" w:fill="auto"/>
            <w:noWrap/>
            <w:vAlign w:val="center"/>
            <w:hideMark/>
          </w:tcPr>
          <w:p w14:paraId="73289B18"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 </w:t>
            </w:r>
          </w:p>
        </w:tc>
        <w:tc>
          <w:tcPr>
            <w:tcW w:w="1660" w:type="dxa"/>
            <w:tcBorders>
              <w:top w:val="nil"/>
              <w:left w:val="nil"/>
              <w:bottom w:val="single" w:sz="4" w:space="0" w:color="auto"/>
              <w:right w:val="single" w:sz="4" w:space="0" w:color="auto"/>
            </w:tcBorders>
            <w:shd w:val="clear" w:color="auto" w:fill="auto"/>
            <w:noWrap/>
            <w:vAlign w:val="center"/>
            <w:hideMark/>
          </w:tcPr>
          <w:p w14:paraId="77D2D230"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 </w:t>
            </w:r>
          </w:p>
        </w:tc>
        <w:tc>
          <w:tcPr>
            <w:tcW w:w="1660" w:type="dxa"/>
            <w:tcBorders>
              <w:top w:val="nil"/>
              <w:left w:val="nil"/>
              <w:bottom w:val="single" w:sz="4" w:space="0" w:color="auto"/>
              <w:right w:val="single" w:sz="4" w:space="0" w:color="auto"/>
            </w:tcBorders>
            <w:shd w:val="clear" w:color="auto" w:fill="auto"/>
            <w:noWrap/>
            <w:vAlign w:val="center"/>
            <w:hideMark/>
          </w:tcPr>
          <w:p w14:paraId="6DD67FFC"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 </w:t>
            </w:r>
          </w:p>
        </w:tc>
        <w:tc>
          <w:tcPr>
            <w:tcW w:w="1660" w:type="dxa"/>
            <w:tcBorders>
              <w:top w:val="nil"/>
              <w:left w:val="nil"/>
              <w:bottom w:val="single" w:sz="4" w:space="0" w:color="auto"/>
              <w:right w:val="single" w:sz="4" w:space="0" w:color="auto"/>
            </w:tcBorders>
            <w:shd w:val="clear" w:color="000000" w:fill="D9D9D9"/>
            <w:vAlign w:val="center"/>
            <w:hideMark/>
          </w:tcPr>
          <w:p w14:paraId="58F8CCD3"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90,000.00 </w:t>
            </w:r>
          </w:p>
        </w:tc>
      </w:tr>
      <w:tr w:rsidR="004B5F37" w:rsidRPr="004B5F37" w14:paraId="3B86FA0D" w14:textId="77777777" w:rsidTr="004B5F37">
        <w:trPr>
          <w:trHeight w:val="30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51B53B53"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8</w:t>
            </w:r>
          </w:p>
        </w:tc>
        <w:tc>
          <w:tcPr>
            <w:tcW w:w="3040" w:type="dxa"/>
            <w:tcBorders>
              <w:top w:val="nil"/>
              <w:left w:val="nil"/>
              <w:bottom w:val="single" w:sz="4" w:space="0" w:color="auto"/>
              <w:right w:val="single" w:sz="4" w:space="0" w:color="auto"/>
            </w:tcBorders>
            <w:shd w:val="clear" w:color="000000" w:fill="D9D9D9"/>
            <w:vAlign w:val="center"/>
            <w:hideMark/>
          </w:tcPr>
          <w:p w14:paraId="30B1C116"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Ndertimi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QMF - 12 </w:t>
            </w:r>
            <w:proofErr w:type="spellStart"/>
            <w:r w:rsidRPr="004B5F37">
              <w:rPr>
                <w:rFonts w:eastAsia="Times New Roman"/>
                <w:color w:val="000000"/>
                <w:sz w:val="18"/>
                <w:szCs w:val="18"/>
                <w:lang w:val="en-US"/>
              </w:rPr>
              <w:t>në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qytet</w:t>
            </w:r>
            <w:proofErr w:type="spellEnd"/>
          </w:p>
        </w:tc>
        <w:tc>
          <w:tcPr>
            <w:tcW w:w="1660" w:type="dxa"/>
            <w:tcBorders>
              <w:top w:val="nil"/>
              <w:left w:val="nil"/>
              <w:bottom w:val="single" w:sz="4" w:space="0" w:color="auto"/>
              <w:right w:val="single" w:sz="4" w:space="0" w:color="auto"/>
            </w:tcBorders>
            <w:shd w:val="clear" w:color="auto" w:fill="auto"/>
            <w:noWrap/>
            <w:vAlign w:val="center"/>
            <w:hideMark/>
          </w:tcPr>
          <w:p w14:paraId="2E492BFB"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auto" w:fill="auto"/>
            <w:noWrap/>
            <w:vAlign w:val="center"/>
            <w:hideMark/>
          </w:tcPr>
          <w:p w14:paraId="4828FE7F"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70,000.00 </w:t>
            </w:r>
          </w:p>
        </w:tc>
        <w:tc>
          <w:tcPr>
            <w:tcW w:w="1660" w:type="dxa"/>
            <w:tcBorders>
              <w:top w:val="nil"/>
              <w:left w:val="nil"/>
              <w:bottom w:val="single" w:sz="4" w:space="0" w:color="auto"/>
              <w:right w:val="single" w:sz="4" w:space="0" w:color="auto"/>
            </w:tcBorders>
            <w:shd w:val="clear" w:color="auto" w:fill="auto"/>
            <w:noWrap/>
            <w:vAlign w:val="center"/>
            <w:hideMark/>
          </w:tcPr>
          <w:p w14:paraId="67B81E75"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000000" w:fill="D9D9D9"/>
            <w:vAlign w:val="center"/>
            <w:hideMark/>
          </w:tcPr>
          <w:p w14:paraId="1D7563EB"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220,000.00 </w:t>
            </w:r>
          </w:p>
        </w:tc>
      </w:tr>
      <w:tr w:rsidR="004B5F37" w:rsidRPr="004B5F37" w14:paraId="3DF9D95F" w14:textId="77777777" w:rsidTr="004B5F37">
        <w:trPr>
          <w:trHeight w:val="30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443389BB"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9</w:t>
            </w:r>
          </w:p>
        </w:tc>
        <w:tc>
          <w:tcPr>
            <w:tcW w:w="3040" w:type="dxa"/>
            <w:tcBorders>
              <w:top w:val="nil"/>
              <w:left w:val="nil"/>
              <w:bottom w:val="single" w:sz="4" w:space="0" w:color="auto"/>
              <w:right w:val="single" w:sz="4" w:space="0" w:color="auto"/>
            </w:tcBorders>
            <w:shd w:val="clear" w:color="000000" w:fill="D9D9D9"/>
            <w:vAlign w:val="center"/>
            <w:hideMark/>
          </w:tcPr>
          <w:p w14:paraId="0837AFF1"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Ndërtimi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një</w:t>
            </w:r>
            <w:proofErr w:type="spellEnd"/>
            <w:r w:rsidRPr="004B5F37">
              <w:rPr>
                <w:rFonts w:eastAsia="Times New Roman"/>
                <w:color w:val="000000"/>
                <w:sz w:val="18"/>
                <w:szCs w:val="18"/>
                <w:lang w:val="en-US"/>
              </w:rPr>
              <w:t xml:space="preserve"> QMF-je </w:t>
            </w:r>
            <w:proofErr w:type="spellStart"/>
            <w:r w:rsidRPr="004B5F37">
              <w:rPr>
                <w:rFonts w:eastAsia="Times New Roman"/>
                <w:color w:val="000000"/>
                <w:sz w:val="18"/>
                <w:szCs w:val="18"/>
                <w:lang w:val="en-US"/>
              </w:rPr>
              <w:t>të</w:t>
            </w:r>
            <w:proofErr w:type="spellEnd"/>
            <w:r w:rsidRPr="004B5F37">
              <w:rPr>
                <w:rFonts w:eastAsia="Times New Roman"/>
                <w:color w:val="000000"/>
                <w:sz w:val="18"/>
                <w:szCs w:val="18"/>
                <w:lang w:val="en-US"/>
              </w:rPr>
              <w:t xml:space="preserve"> re </w:t>
            </w:r>
            <w:proofErr w:type="spellStart"/>
            <w:r w:rsidRPr="004B5F37">
              <w:rPr>
                <w:rFonts w:eastAsia="Times New Roman"/>
                <w:color w:val="000000"/>
                <w:sz w:val="18"/>
                <w:szCs w:val="18"/>
                <w:lang w:val="en-US"/>
              </w:rPr>
              <w:t>në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qytet</w:t>
            </w:r>
            <w:proofErr w:type="spellEnd"/>
          </w:p>
        </w:tc>
        <w:tc>
          <w:tcPr>
            <w:tcW w:w="1660" w:type="dxa"/>
            <w:tcBorders>
              <w:top w:val="nil"/>
              <w:left w:val="nil"/>
              <w:bottom w:val="single" w:sz="4" w:space="0" w:color="auto"/>
              <w:right w:val="single" w:sz="4" w:space="0" w:color="auto"/>
            </w:tcBorders>
            <w:shd w:val="clear" w:color="auto" w:fill="auto"/>
            <w:noWrap/>
            <w:vAlign w:val="center"/>
            <w:hideMark/>
          </w:tcPr>
          <w:p w14:paraId="5B655E55"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auto" w:fill="auto"/>
            <w:noWrap/>
            <w:vAlign w:val="center"/>
            <w:hideMark/>
          </w:tcPr>
          <w:p w14:paraId="5AE0BC0B"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auto" w:fill="auto"/>
            <w:noWrap/>
            <w:vAlign w:val="center"/>
            <w:hideMark/>
          </w:tcPr>
          <w:p w14:paraId="7A9AD1AD"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000000" w:fill="D9D9D9"/>
            <w:vAlign w:val="center"/>
            <w:hideMark/>
          </w:tcPr>
          <w:p w14:paraId="206AD854"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150,000.00 </w:t>
            </w:r>
          </w:p>
        </w:tc>
      </w:tr>
      <w:tr w:rsidR="004B5F37" w:rsidRPr="004B5F37" w14:paraId="18ABA325"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3514D699"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10</w:t>
            </w:r>
          </w:p>
        </w:tc>
        <w:tc>
          <w:tcPr>
            <w:tcW w:w="3040" w:type="dxa"/>
            <w:tcBorders>
              <w:top w:val="nil"/>
              <w:left w:val="nil"/>
              <w:bottom w:val="single" w:sz="4" w:space="0" w:color="auto"/>
              <w:right w:val="single" w:sz="4" w:space="0" w:color="auto"/>
            </w:tcBorders>
            <w:shd w:val="clear" w:color="000000" w:fill="D9D9D9"/>
            <w:vAlign w:val="center"/>
            <w:hideMark/>
          </w:tcPr>
          <w:p w14:paraId="7B797130"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Rikonstruimi</w:t>
            </w:r>
            <w:proofErr w:type="spellEnd"/>
            <w:r w:rsidRPr="004B5F37">
              <w:rPr>
                <w:rFonts w:eastAsia="Times New Roman"/>
                <w:color w:val="000000"/>
                <w:sz w:val="18"/>
                <w:szCs w:val="18"/>
                <w:lang w:val="en-US"/>
              </w:rPr>
              <w:t xml:space="preserve"> I QMF-1 </w:t>
            </w:r>
            <w:proofErr w:type="spellStart"/>
            <w:r w:rsidRPr="004B5F37">
              <w:rPr>
                <w:rFonts w:eastAsia="Times New Roman"/>
                <w:color w:val="000000"/>
                <w:sz w:val="18"/>
                <w:szCs w:val="18"/>
                <w:lang w:val="en-US"/>
              </w:rPr>
              <w:t>në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Qendrën</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Emergjente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dhe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Specialistike</w:t>
            </w:r>
            <w:proofErr w:type="spellEnd"/>
          </w:p>
        </w:tc>
        <w:tc>
          <w:tcPr>
            <w:tcW w:w="1660" w:type="dxa"/>
            <w:tcBorders>
              <w:top w:val="nil"/>
              <w:left w:val="nil"/>
              <w:bottom w:val="single" w:sz="4" w:space="0" w:color="auto"/>
              <w:right w:val="single" w:sz="4" w:space="0" w:color="auto"/>
            </w:tcBorders>
            <w:shd w:val="clear" w:color="auto" w:fill="auto"/>
            <w:noWrap/>
            <w:vAlign w:val="center"/>
            <w:hideMark/>
          </w:tcPr>
          <w:p w14:paraId="7CF834D2"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auto" w:fill="auto"/>
            <w:noWrap/>
            <w:vAlign w:val="center"/>
            <w:hideMark/>
          </w:tcPr>
          <w:p w14:paraId="590F5C31"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auto" w:fill="auto"/>
            <w:noWrap/>
            <w:vAlign w:val="center"/>
            <w:hideMark/>
          </w:tcPr>
          <w:p w14:paraId="3D50A00A"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000000" w:fill="D9D9D9"/>
            <w:vAlign w:val="center"/>
            <w:hideMark/>
          </w:tcPr>
          <w:p w14:paraId="59186A1C"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200,000.00 </w:t>
            </w:r>
          </w:p>
        </w:tc>
      </w:tr>
      <w:tr w:rsidR="004B5F37" w:rsidRPr="004B5F37" w14:paraId="7C9A3CF7" w14:textId="77777777" w:rsidTr="004B5F37">
        <w:trPr>
          <w:trHeight w:val="30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0B9E764C"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w:t>
            </w:r>
          </w:p>
        </w:tc>
        <w:tc>
          <w:tcPr>
            <w:tcW w:w="3040" w:type="dxa"/>
            <w:tcBorders>
              <w:top w:val="nil"/>
              <w:left w:val="nil"/>
              <w:bottom w:val="single" w:sz="4" w:space="0" w:color="auto"/>
              <w:right w:val="single" w:sz="4" w:space="0" w:color="auto"/>
            </w:tcBorders>
            <w:shd w:val="clear" w:color="000000" w:fill="BFBFBF"/>
            <w:vAlign w:val="center"/>
            <w:hideMark/>
          </w:tcPr>
          <w:p w14:paraId="592CE965" w14:textId="77777777" w:rsidR="004B5F37" w:rsidRPr="004B5F37" w:rsidRDefault="004B5F37" w:rsidP="004B5F37">
            <w:pPr>
              <w:rPr>
                <w:rFonts w:eastAsia="Times New Roman"/>
                <w:b/>
                <w:bCs/>
                <w:color w:val="000000"/>
                <w:sz w:val="18"/>
                <w:szCs w:val="18"/>
                <w:lang w:val="en-US"/>
              </w:rPr>
            </w:pPr>
            <w:proofErr w:type="spellStart"/>
            <w:r w:rsidRPr="004B5F37">
              <w:rPr>
                <w:rFonts w:eastAsia="Times New Roman"/>
                <w:b/>
                <w:bCs/>
                <w:color w:val="000000"/>
                <w:sz w:val="18"/>
                <w:szCs w:val="18"/>
                <w:lang w:val="en-US"/>
              </w:rPr>
              <w:t>Totali</w:t>
            </w:r>
            <w:proofErr w:type="spellEnd"/>
            <w:r w:rsidRPr="004B5F37">
              <w:rPr>
                <w:rFonts w:eastAsia="Times New Roman"/>
                <w:b/>
                <w:bCs/>
                <w:color w:val="000000"/>
                <w:sz w:val="18"/>
                <w:szCs w:val="18"/>
                <w:lang w:val="en-US"/>
              </w:rPr>
              <w:t>:</w:t>
            </w:r>
          </w:p>
        </w:tc>
        <w:tc>
          <w:tcPr>
            <w:tcW w:w="1660" w:type="dxa"/>
            <w:tcBorders>
              <w:top w:val="nil"/>
              <w:left w:val="nil"/>
              <w:bottom w:val="single" w:sz="4" w:space="0" w:color="auto"/>
              <w:right w:val="single" w:sz="4" w:space="0" w:color="auto"/>
            </w:tcBorders>
            <w:shd w:val="clear" w:color="000000" w:fill="BFBFBF"/>
            <w:vAlign w:val="center"/>
            <w:hideMark/>
          </w:tcPr>
          <w:p w14:paraId="2B02B2D7" w14:textId="77777777" w:rsidR="004B5F37" w:rsidRPr="004B5F37" w:rsidRDefault="004B5F37" w:rsidP="004B5F37">
            <w:pPr>
              <w:rPr>
                <w:rFonts w:eastAsia="Times New Roman"/>
                <w:b/>
                <w:bCs/>
                <w:color w:val="000000"/>
                <w:sz w:val="18"/>
                <w:szCs w:val="18"/>
                <w:lang w:val="en-US"/>
              </w:rPr>
            </w:pPr>
            <w:r w:rsidRPr="004B5F37">
              <w:rPr>
                <w:rFonts w:eastAsia="Times New Roman"/>
                <w:b/>
                <w:bCs/>
                <w:color w:val="000000"/>
                <w:sz w:val="18"/>
                <w:szCs w:val="18"/>
                <w:lang w:val="en-US"/>
              </w:rPr>
              <w:t xml:space="preserve">                600,000.00 </w:t>
            </w:r>
          </w:p>
        </w:tc>
        <w:tc>
          <w:tcPr>
            <w:tcW w:w="1660" w:type="dxa"/>
            <w:tcBorders>
              <w:top w:val="nil"/>
              <w:left w:val="nil"/>
              <w:bottom w:val="single" w:sz="4" w:space="0" w:color="auto"/>
              <w:right w:val="single" w:sz="4" w:space="0" w:color="auto"/>
            </w:tcBorders>
            <w:shd w:val="clear" w:color="000000" w:fill="BFBFBF"/>
            <w:vAlign w:val="center"/>
            <w:hideMark/>
          </w:tcPr>
          <w:p w14:paraId="2193B235" w14:textId="77777777" w:rsidR="004B5F37" w:rsidRPr="004B5F37" w:rsidRDefault="004B5F37" w:rsidP="004B5F37">
            <w:pPr>
              <w:rPr>
                <w:rFonts w:eastAsia="Times New Roman"/>
                <w:b/>
                <w:bCs/>
                <w:color w:val="000000"/>
                <w:sz w:val="18"/>
                <w:szCs w:val="18"/>
                <w:lang w:val="en-US"/>
              </w:rPr>
            </w:pPr>
            <w:r w:rsidRPr="004B5F37">
              <w:rPr>
                <w:rFonts w:eastAsia="Times New Roman"/>
                <w:b/>
                <w:bCs/>
                <w:color w:val="000000"/>
                <w:sz w:val="18"/>
                <w:szCs w:val="18"/>
                <w:lang w:val="en-US"/>
              </w:rPr>
              <w:t xml:space="preserve">                630,000.00 </w:t>
            </w:r>
          </w:p>
        </w:tc>
        <w:tc>
          <w:tcPr>
            <w:tcW w:w="1660" w:type="dxa"/>
            <w:tcBorders>
              <w:top w:val="nil"/>
              <w:left w:val="nil"/>
              <w:bottom w:val="single" w:sz="4" w:space="0" w:color="auto"/>
              <w:right w:val="single" w:sz="4" w:space="0" w:color="auto"/>
            </w:tcBorders>
            <w:shd w:val="clear" w:color="000000" w:fill="BFBFBF"/>
            <w:vAlign w:val="center"/>
            <w:hideMark/>
          </w:tcPr>
          <w:p w14:paraId="3A285566" w14:textId="77777777" w:rsidR="004B5F37" w:rsidRPr="004B5F37" w:rsidRDefault="004B5F37" w:rsidP="004B5F37">
            <w:pPr>
              <w:rPr>
                <w:rFonts w:eastAsia="Times New Roman"/>
                <w:b/>
                <w:bCs/>
                <w:color w:val="000000"/>
                <w:sz w:val="18"/>
                <w:szCs w:val="18"/>
                <w:lang w:val="en-US"/>
              </w:rPr>
            </w:pPr>
            <w:r w:rsidRPr="004B5F37">
              <w:rPr>
                <w:rFonts w:eastAsia="Times New Roman"/>
                <w:b/>
                <w:bCs/>
                <w:color w:val="000000"/>
                <w:sz w:val="18"/>
                <w:szCs w:val="18"/>
                <w:lang w:val="en-US"/>
              </w:rPr>
              <w:t xml:space="preserve">                700,000.00 </w:t>
            </w:r>
          </w:p>
        </w:tc>
        <w:tc>
          <w:tcPr>
            <w:tcW w:w="1660" w:type="dxa"/>
            <w:tcBorders>
              <w:top w:val="nil"/>
              <w:left w:val="nil"/>
              <w:bottom w:val="single" w:sz="4" w:space="0" w:color="auto"/>
              <w:right w:val="single" w:sz="4" w:space="0" w:color="auto"/>
            </w:tcBorders>
            <w:shd w:val="clear" w:color="000000" w:fill="BFBFBF"/>
            <w:vAlign w:val="center"/>
            <w:hideMark/>
          </w:tcPr>
          <w:p w14:paraId="38610219"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1,930,000.00 </w:t>
            </w:r>
          </w:p>
        </w:tc>
      </w:tr>
      <w:tr w:rsidR="004B5F37" w:rsidRPr="004B5F37" w14:paraId="41EB913E" w14:textId="77777777" w:rsidTr="004B5F37">
        <w:trPr>
          <w:trHeight w:val="30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4421BF4C"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w:t>
            </w:r>
          </w:p>
        </w:tc>
        <w:tc>
          <w:tcPr>
            <w:tcW w:w="3040" w:type="dxa"/>
            <w:tcBorders>
              <w:top w:val="nil"/>
              <w:left w:val="nil"/>
              <w:bottom w:val="single" w:sz="4" w:space="0" w:color="auto"/>
              <w:right w:val="single" w:sz="4" w:space="0" w:color="auto"/>
            </w:tcBorders>
            <w:shd w:val="clear" w:color="000000" w:fill="BFBFBF"/>
            <w:vAlign w:val="center"/>
            <w:hideMark/>
          </w:tcPr>
          <w:p w14:paraId="5DB4B248" w14:textId="77777777" w:rsidR="004B5F37" w:rsidRPr="004B5F37" w:rsidRDefault="004B5F37" w:rsidP="004B5F37">
            <w:pPr>
              <w:rPr>
                <w:rFonts w:eastAsia="Times New Roman"/>
                <w:b/>
                <w:bCs/>
                <w:color w:val="000000"/>
                <w:sz w:val="18"/>
                <w:szCs w:val="18"/>
                <w:lang w:val="en-US"/>
              </w:rPr>
            </w:pPr>
            <w:proofErr w:type="spellStart"/>
            <w:r w:rsidRPr="004B5F37">
              <w:rPr>
                <w:rFonts w:eastAsia="Times New Roman"/>
                <w:b/>
                <w:bCs/>
                <w:color w:val="000000"/>
                <w:sz w:val="18"/>
                <w:szCs w:val="18"/>
                <w:lang w:val="en-US"/>
              </w:rPr>
              <w:t>Qendra</w:t>
            </w:r>
            <w:proofErr w:type="spellEnd"/>
            <w:r w:rsidRPr="004B5F37">
              <w:rPr>
                <w:rFonts w:eastAsia="Times New Roman"/>
                <w:b/>
                <w:bCs/>
                <w:color w:val="000000"/>
                <w:sz w:val="18"/>
                <w:szCs w:val="18"/>
                <w:lang w:val="en-US"/>
              </w:rPr>
              <w:t xml:space="preserve"> </w:t>
            </w:r>
            <w:proofErr w:type="spellStart"/>
            <w:r w:rsidRPr="004B5F37">
              <w:rPr>
                <w:rFonts w:eastAsia="Times New Roman"/>
                <w:b/>
                <w:bCs/>
                <w:color w:val="000000"/>
                <w:sz w:val="18"/>
                <w:szCs w:val="18"/>
                <w:lang w:val="en-US"/>
              </w:rPr>
              <w:t>Rezidenciale</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78284EAB"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3D5EE025"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7BC9C62D"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w:t>
            </w:r>
          </w:p>
        </w:tc>
        <w:tc>
          <w:tcPr>
            <w:tcW w:w="1660" w:type="dxa"/>
            <w:tcBorders>
              <w:top w:val="nil"/>
              <w:left w:val="nil"/>
              <w:bottom w:val="single" w:sz="4" w:space="0" w:color="auto"/>
              <w:right w:val="single" w:sz="4" w:space="0" w:color="auto"/>
            </w:tcBorders>
            <w:shd w:val="clear" w:color="000000" w:fill="BFBFBF"/>
            <w:vAlign w:val="center"/>
            <w:hideMark/>
          </w:tcPr>
          <w:p w14:paraId="06C4AB48"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   </w:t>
            </w:r>
          </w:p>
        </w:tc>
      </w:tr>
      <w:tr w:rsidR="004B5F37" w:rsidRPr="004B5F37" w14:paraId="1791C247"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052FD82F"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1</w:t>
            </w:r>
          </w:p>
        </w:tc>
        <w:tc>
          <w:tcPr>
            <w:tcW w:w="3040" w:type="dxa"/>
            <w:tcBorders>
              <w:top w:val="nil"/>
              <w:left w:val="nil"/>
              <w:bottom w:val="single" w:sz="4" w:space="0" w:color="auto"/>
              <w:right w:val="single" w:sz="4" w:space="0" w:color="auto"/>
            </w:tcBorders>
            <w:shd w:val="clear" w:color="000000" w:fill="D9D9D9"/>
            <w:vAlign w:val="center"/>
            <w:hideMark/>
          </w:tcPr>
          <w:p w14:paraId="178542B1"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Ndertimi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shtëpise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për</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mbrojtjen</w:t>
            </w:r>
            <w:proofErr w:type="spellEnd"/>
            <w:r w:rsidRPr="004B5F37">
              <w:rPr>
                <w:rFonts w:eastAsia="Times New Roman"/>
                <w:color w:val="000000"/>
                <w:sz w:val="18"/>
                <w:szCs w:val="18"/>
                <w:lang w:val="en-US"/>
              </w:rPr>
              <w:t xml:space="preserve"> e </w:t>
            </w:r>
            <w:proofErr w:type="spellStart"/>
            <w:r w:rsidRPr="004B5F37">
              <w:rPr>
                <w:rFonts w:eastAsia="Times New Roman"/>
                <w:color w:val="000000"/>
                <w:sz w:val="18"/>
                <w:szCs w:val="18"/>
                <w:lang w:val="en-US"/>
              </w:rPr>
              <w:t>fëmijëve</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Ferizaj</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6E5C3BF1"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230,000.00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63747CDE"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230,000.00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06E73548"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250,000.00 </w:t>
            </w:r>
          </w:p>
        </w:tc>
        <w:tc>
          <w:tcPr>
            <w:tcW w:w="1660" w:type="dxa"/>
            <w:tcBorders>
              <w:top w:val="nil"/>
              <w:left w:val="nil"/>
              <w:bottom w:val="single" w:sz="4" w:space="0" w:color="auto"/>
              <w:right w:val="single" w:sz="4" w:space="0" w:color="auto"/>
            </w:tcBorders>
            <w:shd w:val="clear" w:color="000000" w:fill="D9D9D9"/>
            <w:vAlign w:val="center"/>
            <w:hideMark/>
          </w:tcPr>
          <w:p w14:paraId="6EF3BC75"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710,000.00 </w:t>
            </w:r>
          </w:p>
        </w:tc>
      </w:tr>
      <w:tr w:rsidR="004B5F37" w:rsidRPr="004B5F37" w14:paraId="7B0F1052"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4DD6D550"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2</w:t>
            </w:r>
          </w:p>
        </w:tc>
        <w:tc>
          <w:tcPr>
            <w:tcW w:w="3040" w:type="dxa"/>
            <w:tcBorders>
              <w:top w:val="nil"/>
              <w:left w:val="nil"/>
              <w:bottom w:val="single" w:sz="4" w:space="0" w:color="auto"/>
              <w:right w:val="single" w:sz="4" w:space="0" w:color="auto"/>
            </w:tcBorders>
            <w:shd w:val="clear" w:color="000000" w:fill="D9D9D9"/>
            <w:vAlign w:val="center"/>
            <w:hideMark/>
          </w:tcPr>
          <w:p w14:paraId="45C24EC1"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Ristrukturimi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qendres</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rezidenciale</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Ferizaj</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4A542325"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18D524E6"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000000" w:fill="FFFFFF"/>
            <w:noWrap/>
            <w:vAlign w:val="center"/>
            <w:hideMark/>
          </w:tcPr>
          <w:p w14:paraId="43F558F5"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000000" w:fill="D9D9D9"/>
            <w:vAlign w:val="center"/>
            <w:hideMark/>
          </w:tcPr>
          <w:p w14:paraId="36627AD5"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150,000.00 </w:t>
            </w:r>
          </w:p>
        </w:tc>
      </w:tr>
      <w:tr w:rsidR="004B5F37" w:rsidRPr="004B5F37" w14:paraId="4581BDE3"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0BF21CEB"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3</w:t>
            </w:r>
          </w:p>
        </w:tc>
        <w:tc>
          <w:tcPr>
            <w:tcW w:w="3040" w:type="dxa"/>
            <w:tcBorders>
              <w:top w:val="nil"/>
              <w:left w:val="nil"/>
              <w:bottom w:val="single" w:sz="4" w:space="0" w:color="auto"/>
              <w:right w:val="single" w:sz="4" w:space="0" w:color="auto"/>
            </w:tcBorders>
            <w:shd w:val="clear" w:color="000000" w:fill="D9D9D9"/>
            <w:vAlign w:val="center"/>
            <w:hideMark/>
          </w:tcPr>
          <w:p w14:paraId="624C120D"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Ndertimi</w:t>
            </w:r>
            <w:proofErr w:type="spellEnd"/>
            <w:r w:rsidRPr="004B5F37">
              <w:rPr>
                <w:rFonts w:eastAsia="Times New Roman"/>
                <w:color w:val="000000"/>
                <w:sz w:val="18"/>
                <w:szCs w:val="18"/>
                <w:lang w:val="en-US"/>
              </w:rPr>
              <w:t xml:space="preserve"> per </w:t>
            </w:r>
            <w:proofErr w:type="spellStart"/>
            <w:r w:rsidRPr="004B5F37">
              <w:rPr>
                <w:rFonts w:eastAsia="Times New Roman"/>
                <w:color w:val="000000"/>
                <w:sz w:val="18"/>
                <w:szCs w:val="18"/>
                <w:lang w:val="en-US"/>
              </w:rPr>
              <w:t>shtepite</w:t>
            </w:r>
            <w:proofErr w:type="spellEnd"/>
            <w:r w:rsidRPr="004B5F37">
              <w:rPr>
                <w:rFonts w:eastAsia="Times New Roman"/>
                <w:color w:val="000000"/>
                <w:sz w:val="18"/>
                <w:szCs w:val="18"/>
                <w:lang w:val="en-US"/>
              </w:rPr>
              <w:t xml:space="preserve"> e </w:t>
            </w:r>
            <w:proofErr w:type="spellStart"/>
            <w:r w:rsidRPr="004B5F37">
              <w:rPr>
                <w:rFonts w:eastAsia="Times New Roman"/>
                <w:color w:val="000000"/>
                <w:sz w:val="18"/>
                <w:szCs w:val="18"/>
                <w:lang w:val="en-US"/>
              </w:rPr>
              <w:t>komunitetit</w:t>
            </w:r>
            <w:proofErr w:type="spellEnd"/>
            <w:r w:rsidRPr="004B5F37">
              <w:rPr>
                <w:rFonts w:eastAsia="Times New Roman"/>
                <w:color w:val="000000"/>
                <w:sz w:val="18"/>
                <w:szCs w:val="18"/>
                <w:lang w:val="en-US"/>
              </w:rPr>
              <w:t xml:space="preserve"> per </w:t>
            </w:r>
            <w:proofErr w:type="spellStart"/>
            <w:r w:rsidRPr="004B5F37">
              <w:rPr>
                <w:rFonts w:eastAsia="Times New Roman"/>
                <w:color w:val="000000"/>
                <w:sz w:val="18"/>
                <w:szCs w:val="18"/>
                <w:lang w:val="en-US"/>
              </w:rPr>
              <w:t>personat</w:t>
            </w:r>
            <w:proofErr w:type="spellEnd"/>
            <w:r w:rsidRPr="004B5F37">
              <w:rPr>
                <w:rFonts w:eastAsia="Times New Roman"/>
                <w:color w:val="000000"/>
                <w:sz w:val="18"/>
                <w:szCs w:val="18"/>
                <w:lang w:val="en-US"/>
              </w:rPr>
              <w:t xml:space="preserve"> me </w:t>
            </w:r>
            <w:proofErr w:type="spellStart"/>
            <w:r w:rsidRPr="004B5F37">
              <w:rPr>
                <w:rFonts w:eastAsia="Times New Roman"/>
                <w:color w:val="000000"/>
                <w:sz w:val="18"/>
                <w:szCs w:val="18"/>
                <w:lang w:val="en-US"/>
              </w:rPr>
              <w:t>aftesi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kufizuar</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1B5D5CC9"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55,000.00 </w:t>
            </w:r>
          </w:p>
        </w:tc>
        <w:tc>
          <w:tcPr>
            <w:tcW w:w="1660" w:type="dxa"/>
            <w:tcBorders>
              <w:top w:val="nil"/>
              <w:left w:val="nil"/>
              <w:bottom w:val="single" w:sz="4" w:space="0" w:color="auto"/>
              <w:right w:val="single" w:sz="4" w:space="0" w:color="auto"/>
            </w:tcBorders>
            <w:shd w:val="clear" w:color="000000" w:fill="FFFFFF"/>
            <w:noWrap/>
            <w:vAlign w:val="center"/>
            <w:hideMark/>
          </w:tcPr>
          <w:p w14:paraId="67BD3940"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77,000.00 </w:t>
            </w:r>
          </w:p>
        </w:tc>
        <w:tc>
          <w:tcPr>
            <w:tcW w:w="1660" w:type="dxa"/>
            <w:tcBorders>
              <w:top w:val="nil"/>
              <w:left w:val="nil"/>
              <w:bottom w:val="single" w:sz="4" w:space="0" w:color="auto"/>
              <w:right w:val="single" w:sz="4" w:space="0" w:color="auto"/>
            </w:tcBorders>
            <w:shd w:val="clear" w:color="000000" w:fill="FFFFFF"/>
            <w:noWrap/>
            <w:vAlign w:val="center"/>
            <w:hideMark/>
          </w:tcPr>
          <w:p w14:paraId="614A28DC"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80,370.00 </w:t>
            </w:r>
          </w:p>
        </w:tc>
        <w:tc>
          <w:tcPr>
            <w:tcW w:w="1660" w:type="dxa"/>
            <w:tcBorders>
              <w:top w:val="nil"/>
              <w:left w:val="nil"/>
              <w:bottom w:val="single" w:sz="4" w:space="0" w:color="auto"/>
              <w:right w:val="single" w:sz="4" w:space="0" w:color="auto"/>
            </w:tcBorders>
            <w:shd w:val="clear" w:color="000000" w:fill="D9D9D9"/>
            <w:vAlign w:val="center"/>
            <w:hideMark/>
          </w:tcPr>
          <w:p w14:paraId="750E6D3D"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212,370.00 </w:t>
            </w:r>
          </w:p>
        </w:tc>
      </w:tr>
      <w:tr w:rsidR="004B5F37" w:rsidRPr="004B5F37" w14:paraId="2E1BA3CF" w14:textId="77777777" w:rsidTr="004B5F37">
        <w:trPr>
          <w:trHeight w:val="30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1D5E89B4"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w:t>
            </w:r>
          </w:p>
        </w:tc>
        <w:tc>
          <w:tcPr>
            <w:tcW w:w="3040" w:type="dxa"/>
            <w:tcBorders>
              <w:top w:val="nil"/>
              <w:left w:val="nil"/>
              <w:bottom w:val="single" w:sz="4" w:space="0" w:color="auto"/>
              <w:right w:val="single" w:sz="4" w:space="0" w:color="auto"/>
            </w:tcBorders>
            <w:shd w:val="clear" w:color="000000" w:fill="BFBFBF"/>
            <w:vAlign w:val="center"/>
            <w:hideMark/>
          </w:tcPr>
          <w:p w14:paraId="4ED588DE" w14:textId="77777777" w:rsidR="004B5F37" w:rsidRPr="004B5F37" w:rsidRDefault="004B5F37" w:rsidP="004B5F37">
            <w:pPr>
              <w:rPr>
                <w:rFonts w:eastAsia="Times New Roman"/>
                <w:b/>
                <w:bCs/>
                <w:color w:val="000000"/>
                <w:sz w:val="18"/>
                <w:szCs w:val="18"/>
                <w:lang w:val="en-US"/>
              </w:rPr>
            </w:pPr>
            <w:proofErr w:type="spellStart"/>
            <w:r w:rsidRPr="004B5F37">
              <w:rPr>
                <w:rFonts w:eastAsia="Times New Roman"/>
                <w:b/>
                <w:bCs/>
                <w:color w:val="000000"/>
                <w:sz w:val="18"/>
                <w:szCs w:val="18"/>
                <w:lang w:val="en-US"/>
              </w:rPr>
              <w:t>Totali</w:t>
            </w:r>
            <w:proofErr w:type="spellEnd"/>
          </w:p>
        </w:tc>
        <w:tc>
          <w:tcPr>
            <w:tcW w:w="1660" w:type="dxa"/>
            <w:tcBorders>
              <w:top w:val="nil"/>
              <w:left w:val="nil"/>
              <w:bottom w:val="single" w:sz="4" w:space="0" w:color="auto"/>
              <w:right w:val="single" w:sz="4" w:space="0" w:color="auto"/>
            </w:tcBorders>
            <w:shd w:val="clear" w:color="000000" w:fill="BFBFBF"/>
            <w:noWrap/>
            <w:vAlign w:val="center"/>
            <w:hideMark/>
          </w:tcPr>
          <w:p w14:paraId="70F09B9D" w14:textId="77777777" w:rsidR="004B5F37" w:rsidRPr="004B5F37" w:rsidRDefault="004B5F37" w:rsidP="004B5F37">
            <w:pPr>
              <w:rPr>
                <w:rFonts w:eastAsia="Times New Roman"/>
                <w:b/>
                <w:bCs/>
                <w:color w:val="000000"/>
                <w:sz w:val="18"/>
                <w:szCs w:val="18"/>
                <w:lang w:val="en-US"/>
              </w:rPr>
            </w:pPr>
            <w:r w:rsidRPr="004B5F37">
              <w:rPr>
                <w:rFonts w:eastAsia="Times New Roman"/>
                <w:b/>
                <w:bCs/>
                <w:color w:val="000000"/>
                <w:sz w:val="18"/>
                <w:szCs w:val="18"/>
                <w:lang w:val="en-US"/>
              </w:rPr>
              <w:t xml:space="preserve">                335,000.00 </w:t>
            </w:r>
          </w:p>
        </w:tc>
        <w:tc>
          <w:tcPr>
            <w:tcW w:w="1660" w:type="dxa"/>
            <w:tcBorders>
              <w:top w:val="nil"/>
              <w:left w:val="nil"/>
              <w:bottom w:val="single" w:sz="4" w:space="0" w:color="auto"/>
              <w:right w:val="single" w:sz="4" w:space="0" w:color="auto"/>
            </w:tcBorders>
            <w:shd w:val="clear" w:color="000000" w:fill="BFBFBF"/>
            <w:noWrap/>
            <w:vAlign w:val="center"/>
            <w:hideMark/>
          </w:tcPr>
          <w:p w14:paraId="598ED69C" w14:textId="77777777" w:rsidR="004B5F37" w:rsidRPr="004B5F37" w:rsidRDefault="004B5F37" w:rsidP="004B5F37">
            <w:pPr>
              <w:rPr>
                <w:rFonts w:eastAsia="Times New Roman"/>
                <w:b/>
                <w:bCs/>
                <w:color w:val="000000"/>
                <w:sz w:val="18"/>
                <w:szCs w:val="18"/>
                <w:lang w:val="en-US"/>
              </w:rPr>
            </w:pPr>
            <w:r w:rsidRPr="004B5F37">
              <w:rPr>
                <w:rFonts w:eastAsia="Times New Roman"/>
                <w:b/>
                <w:bCs/>
                <w:color w:val="000000"/>
                <w:sz w:val="18"/>
                <w:szCs w:val="18"/>
                <w:lang w:val="en-US"/>
              </w:rPr>
              <w:t xml:space="preserve">                357,000.00 </w:t>
            </w:r>
          </w:p>
        </w:tc>
        <w:tc>
          <w:tcPr>
            <w:tcW w:w="1660" w:type="dxa"/>
            <w:tcBorders>
              <w:top w:val="nil"/>
              <w:left w:val="nil"/>
              <w:bottom w:val="single" w:sz="4" w:space="0" w:color="auto"/>
              <w:right w:val="single" w:sz="4" w:space="0" w:color="auto"/>
            </w:tcBorders>
            <w:shd w:val="clear" w:color="000000" w:fill="BFBFBF"/>
            <w:noWrap/>
            <w:vAlign w:val="center"/>
            <w:hideMark/>
          </w:tcPr>
          <w:p w14:paraId="57CC132F" w14:textId="77777777" w:rsidR="004B5F37" w:rsidRPr="004B5F37" w:rsidRDefault="004B5F37" w:rsidP="004B5F37">
            <w:pPr>
              <w:rPr>
                <w:rFonts w:eastAsia="Times New Roman"/>
                <w:b/>
                <w:bCs/>
                <w:color w:val="000000"/>
                <w:sz w:val="18"/>
                <w:szCs w:val="18"/>
                <w:lang w:val="en-US"/>
              </w:rPr>
            </w:pPr>
            <w:r w:rsidRPr="004B5F37">
              <w:rPr>
                <w:rFonts w:eastAsia="Times New Roman"/>
                <w:b/>
                <w:bCs/>
                <w:color w:val="000000"/>
                <w:sz w:val="18"/>
                <w:szCs w:val="18"/>
                <w:lang w:val="en-US"/>
              </w:rPr>
              <w:t xml:space="preserve">                380,370.00 </w:t>
            </w:r>
          </w:p>
        </w:tc>
        <w:tc>
          <w:tcPr>
            <w:tcW w:w="1660" w:type="dxa"/>
            <w:tcBorders>
              <w:top w:val="nil"/>
              <w:left w:val="nil"/>
              <w:bottom w:val="single" w:sz="4" w:space="0" w:color="auto"/>
              <w:right w:val="single" w:sz="4" w:space="0" w:color="auto"/>
            </w:tcBorders>
            <w:shd w:val="clear" w:color="000000" w:fill="BFBFBF"/>
            <w:vAlign w:val="center"/>
            <w:hideMark/>
          </w:tcPr>
          <w:p w14:paraId="4B08DD39"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1,072,370.00 </w:t>
            </w:r>
          </w:p>
        </w:tc>
      </w:tr>
      <w:tr w:rsidR="004B5F37" w:rsidRPr="004B5F37" w14:paraId="476EA541"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7567F657"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w:t>
            </w:r>
          </w:p>
        </w:tc>
        <w:tc>
          <w:tcPr>
            <w:tcW w:w="3040" w:type="dxa"/>
            <w:tcBorders>
              <w:top w:val="nil"/>
              <w:left w:val="nil"/>
              <w:bottom w:val="single" w:sz="4" w:space="0" w:color="auto"/>
              <w:right w:val="single" w:sz="4" w:space="0" w:color="auto"/>
            </w:tcBorders>
            <w:shd w:val="clear" w:color="000000" w:fill="BFBFBF"/>
            <w:vAlign w:val="center"/>
            <w:hideMark/>
          </w:tcPr>
          <w:p w14:paraId="30626603" w14:textId="77777777" w:rsidR="004B5F37" w:rsidRPr="004B5F37" w:rsidRDefault="004B5F37" w:rsidP="004B5F37">
            <w:pPr>
              <w:rPr>
                <w:rFonts w:eastAsia="Times New Roman"/>
                <w:b/>
                <w:bCs/>
                <w:color w:val="000000"/>
                <w:sz w:val="18"/>
                <w:szCs w:val="18"/>
                <w:lang w:val="en-US"/>
              </w:rPr>
            </w:pPr>
            <w:proofErr w:type="spellStart"/>
            <w:r w:rsidRPr="004B5F37">
              <w:rPr>
                <w:rFonts w:eastAsia="Times New Roman"/>
                <w:b/>
                <w:bCs/>
                <w:color w:val="000000"/>
                <w:sz w:val="18"/>
                <w:szCs w:val="18"/>
                <w:lang w:val="en-US"/>
              </w:rPr>
              <w:t>Drejtoria</w:t>
            </w:r>
            <w:proofErr w:type="spellEnd"/>
            <w:r w:rsidRPr="004B5F37">
              <w:rPr>
                <w:rFonts w:eastAsia="Times New Roman"/>
                <w:b/>
                <w:bCs/>
                <w:color w:val="000000"/>
                <w:sz w:val="18"/>
                <w:szCs w:val="18"/>
                <w:lang w:val="en-US"/>
              </w:rPr>
              <w:t xml:space="preserve"> </w:t>
            </w:r>
            <w:proofErr w:type="spellStart"/>
            <w:r w:rsidRPr="004B5F37">
              <w:rPr>
                <w:rFonts w:eastAsia="Times New Roman"/>
                <w:b/>
                <w:bCs/>
                <w:color w:val="000000"/>
                <w:sz w:val="18"/>
                <w:szCs w:val="18"/>
                <w:lang w:val="en-US"/>
              </w:rPr>
              <w:t>për</w:t>
            </w:r>
            <w:proofErr w:type="spellEnd"/>
            <w:r w:rsidRPr="004B5F37">
              <w:rPr>
                <w:rFonts w:eastAsia="Times New Roman"/>
                <w:b/>
                <w:bCs/>
                <w:color w:val="000000"/>
                <w:sz w:val="18"/>
                <w:szCs w:val="18"/>
                <w:lang w:val="en-US"/>
              </w:rPr>
              <w:t xml:space="preserve"> </w:t>
            </w:r>
            <w:proofErr w:type="spellStart"/>
            <w:r w:rsidRPr="004B5F37">
              <w:rPr>
                <w:rFonts w:eastAsia="Times New Roman"/>
                <w:b/>
                <w:bCs/>
                <w:color w:val="000000"/>
                <w:sz w:val="18"/>
                <w:szCs w:val="18"/>
                <w:lang w:val="en-US"/>
              </w:rPr>
              <w:t>Kulturë</w:t>
            </w:r>
            <w:proofErr w:type="spellEnd"/>
            <w:r w:rsidRPr="004B5F37">
              <w:rPr>
                <w:rFonts w:eastAsia="Times New Roman"/>
                <w:b/>
                <w:bCs/>
                <w:color w:val="000000"/>
                <w:sz w:val="18"/>
                <w:szCs w:val="18"/>
                <w:lang w:val="en-US"/>
              </w:rPr>
              <w:t xml:space="preserve">, </w:t>
            </w:r>
            <w:proofErr w:type="spellStart"/>
            <w:r w:rsidRPr="004B5F37">
              <w:rPr>
                <w:rFonts w:eastAsia="Times New Roman"/>
                <w:b/>
                <w:bCs/>
                <w:color w:val="000000"/>
                <w:sz w:val="18"/>
                <w:szCs w:val="18"/>
                <w:lang w:val="en-US"/>
              </w:rPr>
              <w:t>Rini</w:t>
            </w:r>
            <w:proofErr w:type="spellEnd"/>
            <w:r w:rsidRPr="004B5F37">
              <w:rPr>
                <w:rFonts w:eastAsia="Times New Roman"/>
                <w:b/>
                <w:bCs/>
                <w:color w:val="000000"/>
                <w:sz w:val="18"/>
                <w:szCs w:val="18"/>
                <w:lang w:val="en-US"/>
              </w:rPr>
              <w:t xml:space="preserve"> </w:t>
            </w:r>
            <w:proofErr w:type="spellStart"/>
            <w:r w:rsidRPr="004B5F37">
              <w:rPr>
                <w:rFonts w:eastAsia="Times New Roman"/>
                <w:b/>
                <w:bCs/>
                <w:color w:val="000000"/>
                <w:sz w:val="18"/>
                <w:szCs w:val="18"/>
                <w:lang w:val="en-US"/>
              </w:rPr>
              <w:t>dhe</w:t>
            </w:r>
            <w:proofErr w:type="spellEnd"/>
            <w:r w:rsidRPr="004B5F37">
              <w:rPr>
                <w:rFonts w:eastAsia="Times New Roman"/>
                <w:b/>
                <w:bCs/>
                <w:color w:val="000000"/>
                <w:sz w:val="18"/>
                <w:szCs w:val="18"/>
                <w:lang w:val="en-US"/>
              </w:rPr>
              <w:t xml:space="preserve"> Sport</w:t>
            </w:r>
          </w:p>
        </w:tc>
        <w:tc>
          <w:tcPr>
            <w:tcW w:w="1660" w:type="dxa"/>
            <w:tcBorders>
              <w:top w:val="nil"/>
              <w:left w:val="nil"/>
              <w:bottom w:val="single" w:sz="4" w:space="0" w:color="auto"/>
              <w:right w:val="single" w:sz="4" w:space="0" w:color="auto"/>
            </w:tcBorders>
            <w:shd w:val="clear" w:color="auto" w:fill="auto"/>
            <w:vAlign w:val="center"/>
            <w:hideMark/>
          </w:tcPr>
          <w:p w14:paraId="49F0450D"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w:t>
            </w:r>
          </w:p>
        </w:tc>
        <w:tc>
          <w:tcPr>
            <w:tcW w:w="1660" w:type="dxa"/>
            <w:tcBorders>
              <w:top w:val="nil"/>
              <w:left w:val="nil"/>
              <w:bottom w:val="single" w:sz="4" w:space="0" w:color="auto"/>
              <w:right w:val="single" w:sz="4" w:space="0" w:color="auto"/>
            </w:tcBorders>
            <w:shd w:val="clear" w:color="auto" w:fill="auto"/>
            <w:vAlign w:val="center"/>
            <w:hideMark/>
          </w:tcPr>
          <w:p w14:paraId="2195D3E6"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w:t>
            </w:r>
          </w:p>
        </w:tc>
        <w:tc>
          <w:tcPr>
            <w:tcW w:w="1660" w:type="dxa"/>
            <w:tcBorders>
              <w:top w:val="nil"/>
              <w:left w:val="nil"/>
              <w:bottom w:val="single" w:sz="4" w:space="0" w:color="auto"/>
              <w:right w:val="single" w:sz="4" w:space="0" w:color="auto"/>
            </w:tcBorders>
            <w:shd w:val="clear" w:color="auto" w:fill="auto"/>
            <w:vAlign w:val="center"/>
            <w:hideMark/>
          </w:tcPr>
          <w:p w14:paraId="0BEEDFAC"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w:t>
            </w:r>
          </w:p>
        </w:tc>
        <w:tc>
          <w:tcPr>
            <w:tcW w:w="1660" w:type="dxa"/>
            <w:tcBorders>
              <w:top w:val="nil"/>
              <w:left w:val="nil"/>
              <w:bottom w:val="single" w:sz="4" w:space="0" w:color="auto"/>
              <w:right w:val="single" w:sz="4" w:space="0" w:color="auto"/>
            </w:tcBorders>
            <w:shd w:val="clear" w:color="000000" w:fill="BFBFBF"/>
            <w:vAlign w:val="center"/>
            <w:hideMark/>
          </w:tcPr>
          <w:p w14:paraId="6607770A"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   </w:t>
            </w:r>
          </w:p>
        </w:tc>
      </w:tr>
      <w:tr w:rsidR="004B5F37" w:rsidRPr="004B5F37" w14:paraId="27ABD87A" w14:textId="77777777" w:rsidTr="004B5F37">
        <w:trPr>
          <w:trHeight w:val="72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7AC69AA8"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1</w:t>
            </w:r>
          </w:p>
        </w:tc>
        <w:tc>
          <w:tcPr>
            <w:tcW w:w="3040" w:type="dxa"/>
            <w:tcBorders>
              <w:top w:val="nil"/>
              <w:left w:val="nil"/>
              <w:bottom w:val="single" w:sz="4" w:space="0" w:color="auto"/>
              <w:right w:val="single" w:sz="4" w:space="0" w:color="auto"/>
            </w:tcBorders>
            <w:shd w:val="clear" w:color="000000" w:fill="D9D9D9"/>
            <w:vAlign w:val="center"/>
            <w:hideMark/>
          </w:tcPr>
          <w:p w14:paraId="30281C63"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Ndertimi</w:t>
            </w:r>
            <w:proofErr w:type="spellEnd"/>
            <w:r w:rsidRPr="004B5F37">
              <w:rPr>
                <w:rFonts w:eastAsia="Times New Roman"/>
                <w:color w:val="000000"/>
                <w:sz w:val="18"/>
                <w:szCs w:val="18"/>
                <w:lang w:val="en-US"/>
              </w:rPr>
              <w:t xml:space="preserve"> I </w:t>
            </w:r>
            <w:proofErr w:type="spellStart"/>
            <w:r w:rsidRPr="004B5F37">
              <w:rPr>
                <w:rFonts w:eastAsia="Times New Roman"/>
                <w:color w:val="000000"/>
                <w:sz w:val="18"/>
                <w:szCs w:val="18"/>
                <w:lang w:val="en-US"/>
              </w:rPr>
              <w:t>veprave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artistike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skulpturore</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oborrin</w:t>
            </w:r>
            <w:proofErr w:type="spellEnd"/>
            <w:r w:rsidRPr="004B5F37">
              <w:rPr>
                <w:rFonts w:eastAsia="Times New Roman"/>
                <w:color w:val="000000"/>
                <w:sz w:val="18"/>
                <w:szCs w:val="18"/>
                <w:lang w:val="en-US"/>
              </w:rPr>
              <w:t xml:space="preserve"> e </w:t>
            </w:r>
            <w:proofErr w:type="spellStart"/>
            <w:r w:rsidRPr="004B5F37">
              <w:rPr>
                <w:rFonts w:eastAsia="Times New Roman"/>
                <w:color w:val="000000"/>
                <w:sz w:val="18"/>
                <w:szCs w:val="18"/>
                <w:lang w:val="en-US"/>
              </w:rPr>
              <w:t>Pallatit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Kultures</w:t>
            </w:r>
            <w:proofErr w:type="spellEnd"/>
            <w:r w:rsidRPr="004B5F37">
              <w:rPr>
                <w:rFonts w:eastAsia="Times New Roman"/>
                <w:color w:val="000000"/>
                <w:sz w:val="18"/>
                <w:szCs w:val="18"/>
                <w:lang w:val="en-US"/>
              </w:rPr>
              <w:t xml:space="preserve"> </w:t>
            </w:r>
            <w:proofErr w:type="spellStart"/>
            <w:proofErr w:type="gramStart"/>
            <w:r w:rsidRPr="004B5F37">
              <w:rPr>
                <w:rFonts w:eastAsia="Times New Roman"/>
                <w:color w:val="000000"/>
                <w:sz w:val="18"/>
                <w:szCs w:val="18"/>
                <w:lang w:val="en-US"/>
              </w:rPr>
              <w:t>rr.Bifurkacioni</w:t>
            </w:r>
            <w:proofErr w:type="gramEnd"/>
            <w:r w:rsidRPr="004B5F37">
              <w:rPr>
                <w:rFonts w:eastAsia="Times New Roman"/>
                <w:color w:val="000000"/>
                <w:sz w:val="18"/>
                <w:szCs w:val="18"/>
                <w:lang w:val="en-US"/>
              </w:rPr>
              <w:t>-Ferizaj</w:t>
            </w:r>
            <w:proofErr w:type="spellEnd"/>
          </w:p>
        </w:tc>
        <w:tc>
          <w:tcPr>
            <w:tcW w:w="1660" w:type="dxa"/>
            <w:tcBorders>
              <w:top w:val="nil"/>
              <w:left w:val="nil"/>
              <w:bottom w:val="single" w:sz="4" w:space="0" w:color="auto"/>
              <w:right w:val="single" w:sz="4" w:space="0" w:color="auto"/>
            </w:tcBorders>
            <w:shd w:val="clear" w:color="000000" w:fill="FFFFFF"/>
            <w:vAlign w:val="center"/>
            <w:hideMark/>
          </w:tcPr>
          <w:p w14:paraId="0DD5D776"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 </w:t>
            </w:r>
          </w:p>
        </w:tc>
        <w:tc>
          <w:tcPr>
            <w:tcW w:w="1660" w:type="dxa"/>
            <w:tcBorders>
              <w:top w:val="nil"/>
              <w:left w:val="nil"/>
              <w:bottom w:val="single" w:sz="4" w:space="0" w:color="auto"/>
              <w:right w:val="single" w:sz="4" w:space="0" w:color="auto"/>
            </w:tcBorders>
            <w:shd w:val="clear" w:color="000000" w:fill="FFFFFF"/>
            <w:vAlign w:val="center"/>
            <w:hideMark/>
          </w:tcPr>
          <w:p w14:paraId="5FB78702"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40,000.00 </w:t>
            </w:r>
          </w:p>
        </w:tc>
        <w:tc>
          <w:tcPr>
            <w:tcW w:w="1660" w:type="dxa"/>
            <w:tcBorders>
              <w:top w:val="nil"/>
              <w:left w:val="nil"/>
              <w:bottom w:val="single" w:sz="4" w:space="0" w:color="auto"/>
              <w:right w:val="single" w:sz="4" w:space="0" w:color="auto"/>
            </w:tcBorders>
            <w:shd w:val="clear" w:color="000000" w:fill="FFFFFF"/>
            <w:vAlign w:val="center"/>
            <w:hideMark/>
          </w:tcPr>
          <w:p w14:paraId="1EC339F6"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 </w:t>
            </w:r>
          </w:p>
        </w:tc>
        <w:tc>
          <w:tcPr>
            <w:tcW w:w="1660" w:type="dxa"/>
            <w:tcBorders>
              <w:top w:val="nil"/>
              <w:left w:val="nil"/>
              <w:bottom w:val="single" w:sz="4" w:space="0" w:color="auto"/>
              <w:right w:val="single" w:sz="4" w:space="0" w:color="auto"/>
            </w:tcBorders>
            <w:shd w:val="clear" w:color="000000" w:fill="D9D9D9"/>
            <w:vAlign w:val="center"/>
            <w:hideMark/>
          </w:tcPr>
          <w:p w14:paraId="42934ADD"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100,000.00 </w:t>
            </w:r>
          </w:p>
        </w:tc>
      </w:tr>
      <w:tr w:rsidR="004B5F37" w:rsidRPr="004B5F37" w14:paraId="600015CC"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069C9225"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2</w:t>
            </w:r>
          </w:p>
        </w:tc>
        <w:tc>
          <w:tcPr>
            <w:tcW w:w="3040" w:type="dxa"/>
            <w:tcBorders>
              <w:top w:val="nil"/>
              <w:left w:val="nil"/>
              <w:bottom w:val="single" w:sz="4" w:space="0" w:color="auto"/>
              <w:right w:val="single" w:sz="4" w:space="0" w:color="auto"/>
            </w:tcBorders>
            <w:shd w:val="clear" w:color="000000" w:fill="D9D9D9"/>
            <w:vAlign w:val="center"/>
            <w:hideMark/>
          </w:tcPr>
          <w:p w14:paraId="3F9F5668"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Ndërtimi</w:t>
            </w:r>
            <w:proofErr w:type="spellEnd"/>
            <w:r w:rsidRPr="004B5F37">
              <w:rPr>
                <w:rFonts w:eastAsia="Times New Roman"/>
                <w:color w:val="000000"/>
                <w:sz w:val="18"/>
                <w:szCs w:val="18"/>
                <w:lang w:val="en-US"/>
              </w:rPr>
              <w:t xml:space="preserve"> I </w:t>
            </w:r>
            <w:proofErr w:type="spellStart"/>
            <w:r w:rsidRPr="004B5F37">
              <w:rPr>
                <w:rFonts w:eastAsia="Times New Roman"/>
                <w:color w:val="000000"/>
                <w:sz w:val="18"/>
                <w:szCs w:val="18"/>
                <w:lang w:val="en-US"/>
              </w:rPr>
              <w:t>fushave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për</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futboll</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madh</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në</w:t>
            </w:r>
            <w:proofErr w:type="spellEnd"/>
            <w:r w:rsidRPr="004B5F37">
              <w:rPr>
                <w:rFonts w:eastAsia="Times New Roman"/>
                <w:color w:val="000000"/>
                <w:sz w:val="18"/>
                <w:szCs w:val="18"/>
                <w:lang w:val="en-US"/>
              </w:rPr>
              <w:t xml:space="preserve"> </w:t>
            </w:r>
            <w:proofErr w:type="spellStart"/>
            <w:proofErr w:type="gramStart"/>
            <w:r w:rsidRPr="004B5F37">
              <w:rPr>
                <w:rFonts w:eastAsia="Times New Roman"/>
                <w:color w:val="000000"/>
                <w:sz w:val="18"/>
                <w:szCs w:val="18"/>
                <w:lang w:val="en-US"/>
              </w:rPr>
              <w:t>fsh.Sazli</w:t>
            </w:r>
            <w:proofErr w:type="spellEnd"/>
            <w:proofErr w:type="gram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Saraishtë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dhe</w:t>
            </w:r>
            <w:proofErr w:type="spellEnd"/>
            <w:r w:rsidRPr="004B5F37">
              <w:rPr>
                <w:rFonts w:eastAsia="Times New Roman"/>
                <w:color w:val="000000"/>
                <w:sz w:val="18"/>
                <w:szCs w:val="18"/>
                <w:lang w:val="en-US"/>
              </w:rPr>
              <w:t xml:space="preserve"> Dardani</w:t>
            </w:r>
          </w:p>
        </w:tc>
        <w:tc>
          <w:tcPr>
            <w:tcW w:w="1660" w:type="dxa"/>
            <w:tcBorders>
              <w:top w:val="nil"/>
              <w:left w:val="nil"/>
              <w:bottom w:val="single" w:sz="4" w:space="0" w:color="auto"/>
              <w:right w:val="single" w:sz="4" w:space="0" w:color="auto"/>
            </w:tcBorders>
            <w:shd w:val="clear" w:color="000000" w:fill="FFFFFF"/>
            <w:vAlign w:val="center"/>
            <w:hideMark/>
          </w:tcPr>
          <w:p w14:paraId="5EC299C3"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110,000.00 </w:t>
            </w:r>
          </w:p>
        </w:tc>
        <w:tc>
          <w:tcPr>
            <w:tcW w:w="1660" w:type="dxa"/>
            <w:tcBorders>
              <w:top w:val="nil"/>
              <w:left w:val="nil"/>
              <w:bottom w:val="single" w:sz="4" w:space="0" w:color="auto"/>
              <w:right w:val="single" w:sz="4" w:space="0" w:color="auto"/>
            </w:tcBorders>
            <w:shd w:val="clear" w:color="000000" w:fill="FFFFFF"/>
            <w:vAlign w:val="center"/>
            <w:hideMark/>
          </w:tcPr>
          <w:p w14:paraId="6A91C0B4"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FFFFFF"/>
            <w:vAlign w:val="center"/>
            <w:hideMark/>
          </w:tcPr>
          <w:p w14:paraId="749AA4AF"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200,000.00 </w:t>
            </w:r>
          </w:p>
        </w:tc>
        <w:tc>
          <w:tcPr>
            <w:tcW w:w="1660" w:type="dxa"/>
            <w:tcBorders>
              <w:top w:val="nil"/>
              <w:left w:val="nil"/>
              <w:bottom w:val="single" w:sz="4" w:space="0" w:color="auto"/>
              <w:right w:val="single" w:sz="4" w:space="0" w:color="auto"/>
            </w:tcBorders>
            <w:shd w:val="clear" w:color="000000" w:fill="D9D9D9"/>
            <w:vAlign w:val="center"/>
            <w:hideMark/>
          </w:tcPr>
          <w:p w14:paraId="6BACD1F8"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410,000.00 </w:t>
            </w:r>
          </w:p>
        </w:tc>
      </w:tr>
      <w:tr w:rsidR="004B5F37" w:rsidRPr="004B5F37" w14:paraId="3E3F7712"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7E5112F0"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3</w:t>
            </w:r>
          </w:p>
        </w:tc>
        <w:tc>
          <w:tcPr>
            <w:tcW w:w="3040" w:type="dxa"/>
            <w:tcBorders>
              <w:top w:val="nil"/>
              <w:left w:val="nil"/>
              <w:bottom w:val="single" w:sz="4" w:space="0" w:color="auto"/>
              <w:right w:val="single" w:sz="4" w:space="0" w:color="auto"/>
            </w:tcBorders>
            <w:shd w:val="clear" w:color="000000" w:fill="D9D9D9"/>
            <w:vAlign w:val="center"/>
            <w:hideMark/>
          </w:tcPr>
          <w:p w14:paraId="07508D9B"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Renovimi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palestres</w:t>
            </w:r>
            <w:proofErr w:type="spellEnd"/>
            <w:r w:rsidRPr="004B5F37">
              <w:rPr>
                <w:rFonts w:eastAsia="Times New Roman"/>
                <w:color w:val="000000"/>
                <w:sz w:val="18"/>
                <w:szCs w:val="18"/>
                <w:lang w:val="en-US"/>
              </w:rPr>
              <w:t xml:space="preserve"> se </w:t>
            </w:r>
            <w:proofErr w:type="spellStart"/>
            <w:r w:rsidRPr="004B5F37">
              <w:rPr>
                <w:rFonts w:eastAsia="Times New Roman"/>
                <w:color w:val="000000"/>
                <w:sz w:val="18"/>
                <w:szCs w:val="18"/>
                <w:lang w:val="en-US"/>
              </w:rPr>
              <w:t>sporteve</w:t>
            </w:r>
            <w:proofErr w:type="spellEnd"/>
            <w:r w:rsidRPr="004B5F37">
              <w:rPr>
                <w:rFonts w:eastAsia="Times New Roman"/>
                <w:color w:val="000000"/>
                <w:sz w:val="18"/>
                <w:szCs w:val="18"/>
                <w:lang w:val="en-US"/>
              </w:rPr>
              <w:t xml:space="preserve"> Bill Clinton ne </w:t>
            </w:r>
            <w:proofErr w:type="spellStart"/>
            <w:r w:rsidRPr="004B5F37">
              <w:rPr>
                <w:rFonts w:eastAsia="Times New Roman"/>
                <w:color w:val="000000"/>
                <w:sz w:val="18"/>
                <w:szCs w:val="18"/>
                <w:lang w:val="en-US"/>
              </w:rPr>
              <w:t>Ferizaj</w:t>
            </w:r>
            <w:proofErr w:type="spellEnd"/>
          </w:p>
        </w:tc>
        <w:tc>
          <w:tcPr>
            <w:tcW w:w="1660" w:type="dxa"/>
            <w:tcBorders>
              <w:top w:val="nil"/>
              <w:left w:val="nil"/>
              <w:bottom w:val="single" w:sz="4" w:space="0" w:color="auto"/>
              <w:right w:val="single" w:sz="4" w:space="0" w:color="auto"/>
            </w:tcBorders>
            <w:shd w:val="clear" w:color="000000" w:fill="FFFFFF"/>
            <w:vAlign w:val="center"/>
            <w:hideMark/>
          </w:tcPr>
          <w:p w14:paraId="38553612"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 </w:t>
            </w:r>
          </w:p>
        </w:tc>
        <w:tc>
          <w:tcPr>
            <w:tcW w:w="1660" w:type="dxa"/>
            <w:tcBorders>
              <w:top w:val="nil"/>
              <w:left w:val="nil"/>
              <w:bottom w:val="single" w:sz="4" w:space="0" w:color="auto"/>
              <w:right w:val="single" w:sz="4" w:space="0" w:color="auto"/>
            </w:tcBorders>
            <w:shd w:val="clear" w:color="auto" w:fill="auto"/>
            <w:noWrap/>
            <w:vAlign w:val="center"/>
            <w:hideMark/>
          </w:tcPr>
          <w:p w14:paraId="3808244F"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   </w:t>
            </w:r>
          </w:p>
        </w:tc>
        <w:tc>
          <w:tcPr>
            <w:tcW w:w="1660" w:type="dxa"/>
            <w:tcBorders>
              <w:top w:val="nil"/>
              <w:left w:val="nil"/>
              <w:bottom w:val="single" w:sz="4" w:space="0" w:color="auto"/>
              <w:right w:val="single" w:sz="4" w:space="0" w:color="auto"/>
            </w:tcBorders>
            <w:shd w:val="clear" w:color="auto" w:fill="auto"/>
            <w:noWrap/>
            <w:vAlign w:val="center"/>
            <w:hideMark/>
          </w:tcPr>
          <w:p w14:paraId="2B65C763"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   </w:t>
            </w:r>
          </w:p>
        </w:tc>
        <w:tc>
          <w:tcPr>
            <w:tcW w:w="1660" w:type="dxa"/>
            <w:tcBorders>
              <w:top w:val="nil"/>
              <w:left w:val="nil"/>
              <w:bottom w:val="single" w:sz="4" w:space="0" w:color="auto"/>
              <w:right w:val="single" w:sz="4" w:space="0" w:color="auto"/>
            </w:tcBorders>
            <w:shd w:val="clear" w:color="000000" w:fill="D9D9D9"/>
            <w:vAlign w:val="center"/>
            <w:hideMark/>
          </w:tcPr>
          <w:p w14:paraId="7A9EEEE3"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30,000.00 </w:t>
            </w:r>
          </w:p>
        </w:tc>
      </w:tr>
      <w:tr w:rsidR="004B5F37" w:rsidRPr="004B5F37" w14:paraId="2CA73627" w14:textId="77777777" w:rsidTr="004B5F37">
        <w:trPr>
          <w:trHeight w:val="72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23C7CA14"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4</w:t>
            </w:r>
          </w:p>
        </w:tc>
        <w:tc>
          <w:tcPr>
            <w:tcW w:w="3040" w:type="dxa"/>
            <w:tcBorders>
              <w:top w:val="nil"/>
              <w:left w:val="nil"/>
              <w:bottom w:val="single" w:sz="4" w:space="0" w:color="auto"/>
              <w:right w:val="single" w:sz="4" w:space="0" w:color="auto"/>
            </w:tcBorders>
            <w:shd w:val="clear" w:color="000000" w:fill="D9D9D9"/>
            <w:vAlign w:val="center"/>
            <w:hideMark/>
          </w:tcPr>
          <w:p w14:paraId="42A02141"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Ndertimi</w:t>
            </w:r>
            <w:proofErr w:type="spellEnd"/>
            <w:r w:rsidRPr="004B5F37">
              <w:rPr>
                <w:rFonts w:eastAsia="Times New Roman"/>
                <w:color w:val="000000"/>
                <w:sz w:val="18"/>
                <w:szCs w:val="18"/>
                <w:lang w:val="en-US"/>
              </w:rPr>
              <w:t xml:space="preserve"> I </w:t>
            </w:r>
            <w:proofErr w:type="spellStart"/>
            <w:r w:rsidRPr="004B5F37">
              <w:rPr>
                <w:rFonts w:eastAsia="Times New Roman"/>
                <w:color w:val="000000"/>
                <w:sz w:val="18"/>
                <w:szCs w:val="18"/>
                <w:lang w:val="en-US"/>
              </w:rPr>
              <w:t>fushave</w:t>
            </w:r>
            <w:proofErr w:type="spellEnd"/>
            <w:r w:rsidRPr="004B5F37">
              <w:rPr>
                <w:rFonts w:eastAsia="Times New Roman"/>
                <w:color w:val="000000"/>
                <w:sz w:val="18"/>
                <w:szCs w:val="18"/>
                <w:lang w:val="en-US"/>
              </w:rPr>
              <w:t xml:space="preserve"> sportive ne </w:t>
            </w:r>
            <w:proofErr w:type="spellStart"/>
            <w:r w:rsidRPr="004B5F37">
              <w:rPr>
                <w:rFonts w:eastAsia="Times New Roman"/>
                <w:color w:val="000000"/>
                <w:sz w:val="18"/>
                <w:szCs w:val="18"/>
                <w:lang w:val="en-US"/>
              </w:rPr>
              <w:t>fshatrat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Lloshkobare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Pleshinë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Prelez</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Muhaxherëve</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1428991A"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000000" w:fill="FFFFFF"/>
            <w:vAlign w:val="center"/>
            <w:hideMark/>
          </w:tcPr>
          <w:p w14:paraId="74862FCB"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60,000.00 </w:t>
            </w:r>
          </w:p>
        </w:tc>
        <w:tc>
          <w:tcPr>
            <w:tcW w:w="1660" w:type="dxa"/>
            <w:tcBorders>
              <w:top w:val="nil"/>
              <w:left w:val="nil"/>
              <w:bottom w:val="single" w:sz="4" w:space="0" w:color="auto"/>
              <w:right w:val="single" w:sz="4" w:space="0" w:color="auto"/>
            </w:tcBorders>
            <w:shd w:val="clear" w:color="000000" w:fill="FFFFFF"/>
            <w:vAlign w:val="center"/>
            <w:hideMark/>
          </w:tcPr>
          <w:p w14:paraId="5AE4652C"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40,000.00 </w:t>
            </w:r>
          </w:p>
        </w:tc>
        <w:tc>
          <w:tcPr>
            <w:tcW w:w="1660" w:type="dxa"/>
            <w:tcBorders>
              <w:top w:val="nil"/>
              <w:left w:val="nil"/>
              <w:bottom w:val="single" w:sz="4" w:space="0" w:color="auto"/>
              <w:right w:val="single" w:sz="4" w:space="0" w:color="auto"/>
            </w:tcBorders>
            <w:shd w:val="clear" w:color="000000" w:fill="D9D9D9"/>
            <w:vAlign w:val="center"/>
            <w:hideMark/>
          </w:tcPr>
          <w:p w14:paraId="070A2E84"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150,000.00 </w:t>
            </w:r>
          </w:p>
        </w:tc>
      </w:tr>
      <w:tr w:rsidR="004B5F37" w:rsidRPr="004B5F37" w14:paraId="6D100BC9"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25D5327D"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5</w:t>
            </w:r>
          </w:p>
        </w:tc>
        <w:tc>
          <w:tcPr>
            <w:tcW w:w="3040" w:type="dxa"/>
            <w:tcBorders>
              <w:top w:val="nil"/>
              <w:left w:val="nil"/>
              <w:bottom w:val="single" w:sz="4" w:space="0" w:color="auto"/>
              <w:right w:val="single" w:sz="4" w:space="0" w:color="auto"/>
            </w:tcBorders>
            <w:shd w:val="clear" w:color="000000" w:fill="D9D9D9"/>
            <w:vAlign w:val="center"/>
            <w:hideMark/>
          </w:tcPr>
          <w:p w14:paraId="7EFEA159"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Ndertimi</w:t>
            </w:r>
            <w:proofErr w:type="spellEnd"/>
            <w:r w:rsidRPr="004B5F37">
              <w:rPr>
                <w:rFonts w:eastAsia="Times New Roman"/>
                <w:color w:val="000000"/>
                <w:sz w:val="18"/>
                <w:szCs w:val="18"/>
                <w:lang w:val="en-US"/>
              </w:rPr>
              <w:t xml:space="preserve"> I </w:t>
            </w:r>
            <w:proofErr w:type="spellStart"/>
            <w:r w:rsidRPr="004B5F37">
              <w:rPr>
                <w:rFonts w:eastAsia="Times New Roman"/>
                <w:color w:val="000000"/>
                <w:sz w:val="18"/>
                <w:szCs w:val="18"/>
                <w:lang w:val="en-US"/>
              </w:rPr>
              <w:t>Obeliskut</w:t>
            </w:r>
            <w:proofErr w:type="spellEnd"/>
            <w:r w:rsidRPr="004B5F37">
              <w:rPr>
                <w:rFonts w:eastAsia="Times New Roman"/>
                <w:color w:val="000000"/>
                <w:sz w:val="18"/>
                <w:szCs w:val="18"/>
                <w:lang w:val="en-US"/>
              </w:rPr>
              <w:t xml:space="preserve"> per </w:t>
            </w:r>
            <w:proofErr w:type="spellStart"/>
            <w:r w:rsidRPr="004B5F37">
              <w:rPr>
                <w:rFonts w:eastAsia="Times New Roman"/>
                <w:color w:val="000000"/>
                <w:sz w:val="18"/>
                <w:szCs w:val="18"/>
                <w:lang w:val="en-US"/>
              </w:rPr>
              <w:t>Kuvendin</w:t>
            </w:r>
            <w:proofErr w:type="spellEnd"/>
            <w:r w:rsidRPr="004B5F37">
              <w:rPr>
                <w:rFonts w:eastAsia="Times New Roman"/>
                <w:color w:val="000000"/>
                <w:sz w:val="18"/>
                <w:szCs w:val="18"/>
                <w:lang w:val="en-US"/>
              </w:rPr>
              <w:t xml:space="preserve"> e </w:t>
            </w:r>
            <w:proofErr w:type="spellStart"/>
            <w:r w:rsidRPr="004B5F37">
              <w:rPr>
                <w:rFonts w:eastAsia="Times New Roman"/>
                <w:color w:val="000000"/>
                <w:sz w:val="18"/>
                <w:szCs w:val="18"/>
                <w:lang w:val="en-US"/>
              </w:rPr>
              <w:t>Ferizajt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vitit</w:t>
            </w:r>
            <w:proofErr w:type="spellEnd"/>
            <w:r w:rsidRPr="004B5F37">
              <w:rPr>
                <w:rFonts w:eastAsia="Times New Roman"/>
                <w:color w:val="000000"/>
                <w:sz w:val="18"/>
                <w:szCs w:val="18"/>
                <w:lang w:val="en-US"/>
              </w:rPr>
              <w:t xml:space="preserve"> 1908 </w:t>
            </w:r>
            <w:proofErr w:type="spellStart"/>
            <w:r w:rsidRPr="004B5F37">
              <w:rPr>
                <w:rFonts w:eastAsia="Times New Roman"/>
                <w:color w:val="000000"/>
                <w:sz w:val="18"/>
                <w:szCs w:val="18"/>
                <w:lang w:val="en-US"/>
              </w:rPr>
              <w:t>në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Ferizaj</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0980DF87"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 </w:t>
            </w:r>
          </w:p>
        </w:tc>
        <w:tc>
          <w:tcPr>
            <w:tcW w:w="1660" w:type="dxa"/>
            <w:tcBorders>
              <w:top w:val="nil"/>
              <w:left w:val="nil"/>
              <w:bottom w:val="single" w:sz="4" w:space="0" w:color="auto"/>
              <w:right w:val="single" w:sz="4" w:space="0" w:color="auto"/>
            </w:tcBorders>
            <w:shd w:val="clear" w:color="000000" w:fill="FFFFFF"/>
            <w:vAlign w:val="center"/>
            <w:hideMark/>
          </w:tcPr>
          <w:p w14:paraId="300BEBD3"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 </w:t>
            </w:r>
          </w:p>
        </w:tc>
        <w:tc>
          <w:tcPr>
            <w:tcW w:w="1660" w:type="dxa"/>
            <w:tcBorders>
              <w:top w:val="nil"/>
              <w:left w:val="nil"/>
              <w:bottom w:val="single" w:sz="4" w:space="0" w:color="auto"/>
              <w:right w:val="single" w:sz="4" w:space="0" w:color="auto"/>
            </w:tcBorders>
            <w:shd w:val="clear" w:color="000000" w:fill="FFFFFF"/>
            <w:vAlign w:val="center"/>
            <w:hideMark/>
          </w:tcPr>
          <w:p w14:paraId="5462D6D1"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 </w:t>
            </w:r>
          </w:p>
        </w:tc>
        <w:tc>
          <w:tcPr>
            <w:tcW w:w="1660" w:type="dxa"/>
            <w:tcBorders>
              <w:top w:val="nil"/>
              <w:left w:val="nil"/>
              <w:bottom w:val="single" w:sz="4" w:space="0" w:color="auto"/>
              <w:right w:val="single" w:sz="4" w:space="0" w:color="auto"/>
            </w:tcBorders>
            <w:shd w:val="clear" w:color="000000" w:fill="D9D9D9"/>
            <w:vAlign w:val="center"/>
            <w:hideMark/>
          </w:tcPr>
          <w:p w14:paraId="6ED7EF9B"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90,000.00 </w:t>
            </w:r>
          </w:p>
        </w:tc>
      </w:tr>
      <w:tr w:rsidR="004B5F37" w:rsidRPr="004B5F37" w14:paraId="7530D9B7" w14:textId="77777777" w:rsidTr="004B5F37">
        <w:trPr>
          <w:trHeight w:val="30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1BA10F3D"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6</w:t>
            </w:r>
          </w:p>
        </w:tc>
        <w:tc>
          <w:tcPr>
            <w:tcW w:w="3040" w:type="dxa"/>
            <w:tcBorders>
              <w:top w:val="nil"/>
              <w:left w:val="nil"/>
              <w:bottom w:val="single" w:sz="4" w:space="0" w:color="auto"/>
              <w:right w:val="single" w:sz="4" w:space="0" w:color="auto"/>
            </w:tcBorders>
            <w:shd w:val="clear" w:color="000000" w:fill="D9D9D9"/>
            <w:vAlign w:val="center"/>
            <w:hideMark/>
          </w:tcPr>
          <w:p w14:paraId="0CD25C53"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Ndërtimi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fushave</w:t>
            </w:r>
            <w:proofErr w:type="spellEnd"/>
            <w:r w:rsidRPr="004B5F37">
              <w:rPr>
                <w:rFonts w:eastAsia="Times New Roman"/>
                <w:color w:val="000000"/>
                <w:sz w:val="18"/>
                <w:szCs w:val="18"/>
                <w:lang w:val="en-US"/>
              </w:rPr>
              <w:t xml:space="preserve"> sportive me </w:t>
            </w:r>
            <w:proofErr w:type="spellStart"/>
            <w:r w:rsidRPr="004B5F37">
              <w:rPr>
                <w:rFonts w:eastAsia="Times New Roman"/>
                <w:color w:val="000000"/>
                <w:sz w:val="18"/>
                <w:szCs w:val="18"/>
                <w:lang w:val="en-US"/>
              </w:rPr>
              <w:t>Taraflex</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7D2C825D"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000000" w:fill="FFFFFF"/>
            <w:vAlign w:val="center"/>
            <w:hideMark/>
          </w:tcPr>
          <w:p w14:paraId="2F921C0D"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60,000.00 </w:t>
            </w:r>
          </w:p>
        </w:tc>
        <w:tc>
          <w:tcPr>
            <w:tcW w:w="1660" w:type="dxa"/>
            <w:tcBorders>
              <w:top w:val="nil"/>
              <w:left w:val="nil"/>
              <w:bottom w:val="single" w:sz="4" w:space="0" w:color="auto"/>
              <w:right w:val="single" w:sz="4" w:space="0" w:color="auto"/>
            </w:tcBorders>
            <w:shd w:val="clear" w:color="000000" w:fill="FFFFFF"/>
            <w:vAlign w:val="center"/>
            <w:hideMark/>
          </w:tcPr>
          <w:p w14:paraId="134AF8B7"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40,000.00 </w:t>
            </w:r>
          </w:p>
        </w:tc>
        <w:tc>
          <w:tcPr>
            <w:tcW w:w="1660" w:type="dxa"/>
            <w:tcBorders>
              <w:top w:val="nil"/>
              <w:left w:val="nil"/>
              <w:bottom w:val="single" w:sz="4" w:space="0" w:color="auto"/>
              <w:right w:val="single" w:sz="4" w:space="0" w:color="auto"/>
            </w:tcBorders>
            <w:shd w:val="clear" w:color="000000" w:fill="D9D9D9"/>
            <w:vAlign w:val="center"/>
            <w:hideMark/>
          </w:tcPr>
          <w:p w14:paraId="3E343DBA"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150,000.00 </w:t>
            </w:r>
          </w:p>
        </w:tc>
      </w:tr>
      <w:tr w:rsidR="004B5F37" w:rsidRPr="004B5F37" w14:paraId="29F07966"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6E1D36D1"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7</w:t>
            </w:r>
          </w:p>
        </w:tc>
        <w:tc>
          <w:tcPr>
            <w:tcW w:w="3040" w:type="dxa"/>
            <w:tcBorders>
              <w:top w:val="nil"/>
              <w:left w:val="nil"/>
              <w:bottom w:val="single" w:sz="4" w:space="0" w:color="auto"/>
              <w:right w:val="single" w:sz="4" w:space="0" w:color="auto"/>
            </w:tcBorders>
            <w:shd w:val="clear" w:color="000000" w:fill="D9D9D9"/>
            <w:vAlign w:val="center"/>
            <w:hideMark/>
          </w:tcPr>
          <w:p w14:paraId="71CCDB25"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Ndërtimi</w:t>
            </w:r>
            <w:proofErr w:type="spellEnd"/>
            <w:r w:rsidRPr="004B5F37">
              <w:rPr>
                <w:rFonts w:eastAsia="Times New Roman"/>
                <w:color w:val="000000"/>
                <w:sz w:val="18"/>
                <w:szCs w:val="18"/>
                <w:lang w:val="en-US"/>
              </w:rPr>
              <w:t xml:space="preserve"> I </w:t>
            </w:r>
            <w:proofErr w:type="spellStart"/>
            <w:r w:rsidRPr="004B5F37">
              <w:rPr>
                <w:rFonts w:eastAsia="Times New Roman"/>
                <w:color w:val="000000"/>
                <w:sz w:val="18"/>
                <w:szCs w:val="18"/>
                <w:lang w:val="en-US"/>
              </w:rPr>
              <w:t>tribunave</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stadiumin</w:t>
            </w:r>
            <w:proofErr w:type="spellEnd"/>
            <w:r w:rsidRPr="004B5F37">
              <w:rPr>
                <w:rFonts w:eastAsia="Times New Roman"/>
                <w:color w:val="000000"/>
                <w:sz w:val="18"/>
                <w:szCs w:val="18"/>
                <w:lang w:val="en-US"/>
              </w:rPr>
              <w:t xml:space="preserve"> Tefik Çanga </w:t>
            </w:r>
            <w:proofErr w:type="spellStart"/>
            <w:r w:rsidRPr="004B5F37">
              <w:rPr>
                <w:rFonts w:eastAsia="Times New Roman"/>
                <w:color w:val="000000"/>
                <w:sz w:val="18"/>
                <w:szCs w:val="18"/>
                <w:lang w:val="en-US"/>
              </w:rPr>
              <w:t>në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fshatin</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Tërrn</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5B0017F2"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40,000.00 </w:t>
            </w:r>
          </w:p>
        </w:tc>
        <w:tc>
          <w:tcPr>
            <w:tcW w:w="1660" w:type="dxa"/>
            <w:tcBorders>
              <w:top w:val="nil"/>
              <w:left w:val="nil"/>
              <w:bottom w:val="single" w:sz="4" w:space="0" w:color="auto"/>
              <w:right w:val="single" w:sz="4" w:space="0" w:color="auto"/>
            </w:tcBorders>
            <w:shd w:val="clear" w:color="000000" w:fill="FFFFFF"/>
            <w:vAlign w:val="center"/>
            <w:hideMark/>
          </w:tcPr>
          <w:p w14:paraId="2DA38258"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70,000.00 </w:t>
            </w:r>
          </w:p>
        </w:tc>
        <w:tc>
          <w:tcPr>
            <w:tcW w:w="1660" w:type="dxa"/>
            <w:tcBorders>
              <w:top w:val="nil"/>
              <w:left w:val="nil"/>
              <w:bottom w:val="single" w:sz="4" w:space="0" w:color="auto"/>
              <w:right w:val="single" w:sz="4" w:space="0" w:color="auto"/>
            </w:tcBorders>
            <w:shd w:val="clear" w:color="000000" w:fill="FFFFFF"/>
            <w:vAlign w:val="center"/>
            <w:hideMark/>
          </w:tcPr>
          <w:p w14:paraId="74CC453A"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49,520.00 </w:t>
            </w:r>
          </w:p>
        </w:tc>
        <w:tc>
          <w:tcPr>
            <w:tcW w:w="1660" w:type="dxa"/>
            <w:tcBorders>
              <w:top w:val="nil"/>
              <w:left w:val="nil"/>
              <w:bottom w:val="single" w:sz="4" w:space="0" w:color="auto"/>
              <w:right w:val="single" w:sz="4" w:space="0" w:color="auto"/>
            </w:tcBorders>
            <w:shd w:val="clear" w:color="000000" w:fill="D9D9D9"/>
            <w:vAlign w:val="center"/>
            <w:hideMark/>
          </w:tcPr>
          <w:p w14:paraId="5B88CB6A"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159,520.00 </w:t>
            </w:r>
          </w:p>
        </w:tc>
      </w:tr>
      <w:tr w:rsidR="004B5F37" w:rsidRPr="004B5F37" w14:paraId="4EA332B5" w14:textId="77777777" w:rsidTr="004B5F37">
        <w:trPr>
          <w:trHeight w:val="30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096E1A5F"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lastRenderedPageBreak/>
              <w:t> </w:t>
            </w:r>
          </w:p>
        </w:tc>
        <w:tc>
          <w:tcPr>
            <w:tcW w:w="3040" w:type="dxa"/>
            <w:tcBorders>
              <w:top w:val="nil"/>
              <w:left w:val="nil"/>
              <w:bottom w:val="single" w:sz="4" w:space="0" w:color="auto"/>
              <w:right w:val="single" w:sz="4" w:space="0" w:color="auto"/>
            </w:tcBorders>
            <w:shd w:val="clear" w:color="000000" w:fill="BFBFBF"/>
            <w:vAlign w:val="center"/>
            <w:hideMark/>
          </w:tcPr>
          <w:p w14:paraId="5FF65998" w14:textId="77777777" w:rsidR="004B5F37" w:rsidRPr="004B5F37" w:rsidRDefault="004B5F37" w:rsidP="004B5F37">
            <w:pPr>
              <w:rPr>
                <w:rFonts w:eastAsia="Times New Roman"/>
                <w:b/>
                <w:bCs/>
                <w:color w:val="000000"/>
                <w:sz w:val="18"/>
                <w:szCs w:val="18"/>
                <w:lang w:val="en-US"/>
              </w:rPr>
            </w:pPr>
            <w:proofErr w:type="spellStart"/>
            <w:r w:rsidRPr="004B5F37">
              <w:rPr>
                <w:rFonts w:eastAsia="Times New Roman"/>
                <w:b/>
                <w:bCs/>
                <w:color w:val="000000"/>
                <w:sz w:val="18"/>
                <w:szCs w:val="18"/>
                <w:lang w:val="en-US"/>
              </w:rPr>
              <w:t>Totali</w:t>
            </w:r>
            <w:proofErr w:type="spellEnd"/>
            <w:r w:rsidRPr="004B5F37">
              <w:rPr>
                <w:rFonts w:eastAsia="Times New Roman"/>
                <w:b/>
                <w:bCs/>
                <w:color w:val="000000"/>
                <w:sz w:val="18"/>
                <w:szCs w:val="18"/>
                <w:lang w:val="en-US"/>
              </w:rPr>
              <w:t>:</w:t>
            </w:r>
          </w:p>
        </w:tc>
        <w:tc>
          <w:tcPr>
            <w:tcW w:w="1660" w:type="dxa"/>
            <w:tcBorders>
              <w:top w:val="nil"/>
              <w:left w:val="nil"/>
              <w:bottom w:val="single" w:sz="4" w:space="0" w:color="auto"/>
              <w:right w:val="single" w:sz="4" w:space="0" w:color="auto"/>
            </w:tcBorders>
            <w:shd w:val="clear" w:color="000000" w:fill="BFBFBF"/>
            <w:noWrap/>
            <w:vAlign w:val="center"/>
            <w:hideMark/>
          </w:tcPr>
          <w:p w14:paraId="08D80712" w14:textId="77777777" w:rsidR="004B5F37" w:rsidRPr="004B5F37" w:rsidRDefault="004B5F37" w:rsidP="004B5F37">
            <w:pPr>
              <w:rPr>
                <w:rFonts w:eastAsia="Times New Roman"/>
                <w:b/>
                <w:bCs/>
                <w:sz w:val="18"/>
                <w:szCs w:val="18"/>
                <w:lang w:val="en-US"/>
              </w:rPr>
            </w:pPr>
            <w:r w:rsidRPr="004B5F37">
              <w:rPr>
                <w:rFonts w:eastAsia="Times New Roman"/>
                <w:b/>
                <w:bCs/>
                <w:sz w:val="18"/>
                <w:szCs w:val="18"/>
                <w:lang w:val="en-US"/>
              </w:rPr>
              <w:t xml:space="preserve">                340,000.00 </w:t>
            </w:r>
          </w:p>
        </w:tc>
        <w:tc>
          <w:tcPr>
            <w:tcW w:w="1660" w:type="dxa"/>
            <w:tcBorders>
              <w:top w:val="nil"/>
              <w:left w:val="nil"/>
              <w:bottom w:val="single" w:sz="4" w:space="0" w:color="auto"/>
              <w:right w:val="single" w:sz="4" w:space="0" w:color="auto"/>
            </w:tcBorders>
            <w:shd w:val="clear" w:color="000000" w:fill="BFBFBF"/>
            <w:noWrap/>
            <w:vAlign w:val="center"/>
            <w:hideMark/>
          </w:tcPr>
          <w:p w14:paraId="6293F1C3" w14:textId="77777777" w:rsidR="004B5F37" w:rsidRPr="004B5F37" w:rsidRDefault="004B5F37" w:rsidP="004B5F37">
            <w:pPr>
              <w:rPr>
                <w:rFonts w:eastAsia="Times New Roman"/>
                <w:b/>
                <w:bCs/>
                <w:sz w:val="18"/>
                <w:szCs w:val="18"/>
                <w:lang w:val="en-US"/>
              </w:rPr>
            </w:pPr>
            <w:r w:rsidRPr="004B5F37">
              <w:rPr>
                <w:rFonts w:eastAsia="Times New Roman"/>
                <w:b/>
                <w:bCs/>
                <w:sz w:val="18"/>
                <w:szCs w:val="18"/>
                <w:lang w:val="en-US"/>
              </w:rPr>
              <w:t xml:space="preserve">                360,000.00 </w:t>
            </w:r>
          </w:p>
        </w:tc>
        <w:tc>
          <w:tcPr>
            <w:tcW w:w="1660" w:type="dxa"/>
            <w:tcBorders>
              <w:top w:val="nil"/>
              <w:left w:val="nil"/>
              <w:bottom w:val="single" w:sz="4" w:space="0" w:color="auto"/>
              <w:right w:val="single" w:sz="4" w:space="0" w:color="auto"/>
            </w:tcBorders>
            <w:shd w:val="clear" w:color="000000" w:fill="BFBFBF"/>
            <w:noWrap/>
            <w:vAlign w:val="center"/>
            <w:hideMark/>
          </w:tcPr>
          <w:p w14:paraId="60AEB6D4" w14:textId="77777777" w:rsidR="004B5F37" w:rsidRPr="004B5F37" w:rsidRDefault="004B5F37" w:rsidP="004B5F37">
            <w:pPr>
              <w:rPr>
                <w:rFonts w:eastAsia="Times New Roman"/>
                <w:b/>
                <w:bCs/>
                <w:sz w:val="18"/>
                <w:szCs w:val="18"/>
                <w:lang w:val="en-US"/>
              </w:rPr>
            </w:pPr>
            <w:r w:rsidRPr="004B5F37">
              <w:rPr>
                <w:rFonts w:eastAsia="Times New Roman"/>
                <w:b/>
                <w:bCs/>
                <w:sz w:val="18"/>
                <w:szCs w:val="18"/>
                <w:lang w:val="en-US"/>
              </w:rPr>
              <w:t xml:space="preserve">                389,520.00 </w:t>
            </w:r>
          </w:p>
        </w:tc>
        <w:tc>
          <w:tcPr>
            <w:tcW w:w="1660" w:type="dxa"/>
            <w:tcBorders>
              <w:top w:val="nil"/>
              <w:left w:val="nil"/>
              <w:bottom w:val="single" w:sz="4" w:space="0" w:color="auto"/>
              <w:right w:val="single" w:sz="4" w:space="0" w:color="auto"/>
            </w:tcBorders>
            <w:shd w:val="clear" w:color="000000" w:fill="BFBFBF"/>
            <w:vAlign w:val="center"/>
            <w:hideMark/>
          </w:tcPr>
          <w:p w14:paraId="29A8DFEC"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1,089,520.00 </w:t>
            </w:r>
          </w:p>
        </w:tc>
      </w:tr>
      <w:tr w:rsidR="004B5F37" w:rsidRPr="004B5F37" w14:paraId="3AC5BBD1" w14:textId="77777777" w:rsidTr="004B5F37">
        <w:trPr>
          <w:trHeight w:val="30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65DD18A7"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w:t>
            </w:r>
          </w:p>
        </w:tc>
        <w:tc>
          <w:tcPr>
            <w:tcW w:w="3040" w:type="dxa"/>
            <w:tcBorders>
              <w:top w:val="nil"/>
              <w:left w:val="nil"/>
              <w:bottom w:val="single" w:sz="4" w:space="0" w:color="auto"/>
              <w:right w:val="single" w:sz="4" w:space="0" w:color="auto"/>
            </w:tcBorders>
            <w:shd w:val="clear" w:color="000000" w:fill="BFBFBF"/>
            <w:vAlign w:val="center"/>
            <w:hideMark/>
          </w:tcPr>
          <w:p w14:paraId="6E07A2C5" w14:textId="77777777" w:rsidR="004B5F37" w:rsidRPr="004B5F37" w:rsidRDefault="004B5F37" w:rsidP="004B5F37">
            <w:pPr>
              <w:rPr>
                <w:rFonts w:eastAsia="Times New Roman"/>
                <w:b/>
                <w:bCs/>
                <w:color w:val="000000"/>
                <w:sz w:val="18"/>
                <w:szCs w:val="18"/>
                <w:lang w:val="en-US"/>
              </w:rPr>
            </w:pPr>
            <w:proofErr w:type="spellStart"/>
            <w:r w:rsidRPr="004B5F37">
              <w:rPr>
                <w:rFonts w:eastAsia="Times New Roman"/>
                <w:b/>
                <w:bCs/>
                <w:color w:val="000000"/>
                <w:sz w:val="18"/>
                <w:szCs w:val="18"/>
                <w:lang w:val="en-US"/>
              </w:rPr>
              <w:t>Drejtoria</w:t>
            </w:r>
            <w:proofErr w:type="spellEnd"/>
            <w:r w:rsidRPr="004B5F37">
              <w:rPr>
                <w:rFonts w:eastAsia="Times New Roman"/>
                <w:b/>
                <w:bCs/>
                <w:color w:val="000000"/>
                <w:sz w:val="18"/>
                <w:szCs w:val="18"/>
                <w:lang w:val="en-US"/>
              </w:rPr>
              <w:t xml:space="preserve"> e </w:t>
            </w:r>
            <w:proofErr w:type="spellStart"/>
            <w:r w:rsidRPr="004B5F37">
              <w:rPr>
                <w:rFonts w:eastAsia="Times New Roman"/>
                <w:b/>
                <w:bCs/>
                <w:color w:val="000000"/>
                <w:sz w:val="18"/>
                <w:szCs w:val="18"/>
                <w:lang w:val="en-US"/>
              </w:rPr>
              <w:t>Arsimit</w:t>
            </w:r>
            <w:proofErr w:type="spellEnd"/>
          </w:p>
        </w:tc>
        <w:tc>
          <w:tcPr>
            <w:tcW w:w="1660" w:type="dxa"/>
            <w:tcBorders>
              <w:top w:val="nil"/>
              <w:left w:val="nil"/>
              <w:bottom w:val="single" w:sz="4" w:space="0" w:color="auto"/>
              <w:right w:val="single" w:sz="4" w:space="0" w:color="auto"/>
            </w:tcBorders>
            <w:shd w:val="clear" w:color="auto" w:fill="auto"/>
            <w:noWrap/>
            <w:vAlign w:val="center"/>
            <w:hideMark/>
          </w:tcPr>
          <w:p w14:paraId="35FC532F"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w:t>
            </w:r>
          </w:p>
        </w:tc>
        <w:tc>
          <w:tcPr>
            <w:tcW w:w="1660" w:type="dxa"/>
            <w:tcBorders>
              <w:top w:val="nil"/>
              <w:left w:val="nil"/>
              <w:bottom w:val="single" w:sz="4" w:space="0" w:color="auto"/>
              <w:right w:val="single" w:sz="4" w:space="0" w:color="auto"/>
            </w:tcBorders>
            <w:shd w:val="clear" w:color="auto" w:fill="auto"/>
            <w:noWrap/>
            <w:vAlign w:val="center"/>
            <w:hideMark/>
          </w:tcPr>
          <w:p w14:paraId="2C0FF00B"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w:t>
            </w:r>
          </w:p>
        </w:tc>
        <w:tc>
          <w:tcPr>
            <w:tcW w:w="1660" w:type="dxa"/>
            <w:tcBorders>
              <w:top w:val="nil"/>
              <w:left w:val="nil"/>
              <w:bottom w:val="single" w:sz="4" w:space="0" w:color="auto"/>
              <w:right w:val="single" w:sz="4" w:space="0" w:color="auto"/>
            </w:tcBorders>
            <w:shd w:val="clear" w:color="auto" w:fill="auto"/>
            <w:noWrap/>
            <w:vAlign w:val="center"/>
            <w:hideMark/>
          </w:tcPr>
          <w:p w14:paraId="7A7891C9"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w:t>
            </w:r>
          </w:p>
        </w:tc>
        <w:tc>
          <w:tcPr>
            <w:tcW w:w="1660" w:type="dxa"/>
            <w:tcBorders>
              <w:top w:val="nil"/>
              <w:left w:val="nil"/>
              <w:bottom w:val="single" w:sz="4" w:space="0" w:color="auto"/>
              <w:right w:val="single" w:sz="4" w:space="0" w:color="auto"/>
            </w:tcBorders>
            <w:shd w:val="clear" w:color="000000" w:fill="BFBFBF"/>
            <w:vAlign w:val="center"/>
            <w:hideMark/>
          </w:tcPr>
          <w:p w14:paraId="7E7DCA45"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   </w:t>
            </w:r>
          </w:p>
        </w:tc>
      </w:tr>
      <w:tr w:rsidR="004B5F37" w:rsidRPr="004B5F37" w14:paraId="52FE629B"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4EC3196A"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1</w:t>
            </w:r>
          </w:p>
        </w:tc>
        <w:tc>
          <w:tcPr>
            <w:tcW w:w="3040" w:type="dxa"/>
            <w:tcBorders>
              <w:top w:val="nil"/>
              <w:left w:val="nil"/>
              <w:bottom w:val="single" w:sz="4" w:space="0" w:color="auto"/>
              <w:right w:val="single" w:sz="4" w:space="0" w:color="auto"/>
            </w:tcBorders>
            <w:shd w:val="clear" w:color="000000" w:fill="D9D9D9"/>
            <w:vAlign w:val="center"/>
            <w:hideMark/>
          </w:tcPr>
          <w:p w14:paraId="2DB2E534"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Ristrukturimi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hapësirave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shkollave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mesme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formë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kampusi</w:t>
            </w:r>
            <w:proofErr w:type="spellEnd"/>
            <w:r w:rsidRPr="004B5F37">
              <w:rPr>
                <w:rFonts w:eastAsia="Times New Roman"/>
                <w:color w:val="000000"/>
                <w:sz w:val="18"/>
                <w:szCs w:val="18"/>
                <w:lang w:val="en-US"/>
              </w:rPr>
              <w:t xml:space="preserve"> </w:t>
            </w:r>
          </w:p>
        </w:tc>
        <w:tc>
          <w:tcPr>
            <w:tcW w:w="1660" w:type="dxa"/>
            <w:tcBorders>
              <w:top w:val="nil"/>
              <w:left w:val="nil"/>
              <w:bottom w:val="single" w:sz="4" w:space="0" w:color="auto"/>
              <w:right w:val="single" w:sz="4" w:space="0" w:color="auto"/>
            </w:tcBorders>
            <w:shd w:val="clear" w:color="auto" w:fill="auto"/>
            <w:noWrap/>
            <w:vAlign w:val="center"/>
            <w:hideMark/>
          </w:tcPr>
          <w:p w14:paraId="430FD2BC"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200,000.00 </w:t>
            </w:r>
          </w:p>
        </w:tc>
        <w:tc>
          <w:tcPr>
            <w:tcW w:w="1660" w:type="dxa"/>
            <w:tcBorders>
              <w:top w:val="nil"/>
              <w:left w:val="nil"/>
              <w:bottom w:val="single" w:sz="4" w:space="0" w:color="auto"/>
              <w:right w:val="single" w:sz="4" w:space="0" w:color="auto"/>
            </w:tcBorders>
            <w:shd w:val="clear" w:color="auto" w:fill="auto"/>
            <w:noWrap/>
            <w:vAlign w:val="center"/>
            <w:hideMark/>
          </w:tcPr>
          <w:p w14:paraId="51143DC7"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200,000.00 </w:t>
            </w:r>
          </w:p>
        </w:tc>
        <w:tc>
          <w:tcPr>
            <w:tcW w:w="1660" w:type="dxa"/>
            <w:tcBorders>
              <w:top w:val="nil"/>
              <w:left w:val="nil"/>
              <w:bottom w:val="single" w:sz="4" w:space="0" w:color="auto"/>
              <w:right w:val="single" w:sz="4" w:space="0" w:color="auto"/>
            </w:tcBorders>
            <w:shd w:val="clear" w:color="auto" w:fill="auto"/>
            <w:noWrap/>
            <w:vAlign w:val="center"/>
            <w:hideMark/>
          </w:tcPr>
          <w:p w14:paraId="1092E013"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200,000.00 </w:t>
            </w:r>
          </w:p>
        </w:tc>
        <w:tc>
          <w:tcPr>
            <w:tcW w:w="1660" w:type="dxa"/>
            <w:tcBorders>
              <w:top w:val="nil"/>
              <w:left w:val="nil"/>
              <w:bottom w:val="single" w:sz="4" w:space="0" w:color="auto"/>
              <w:right w:val="single" w:sz="4" w:space="0" w:color="auto"/>
            </w:tcBorders>
            <w:shd w:val="clear" w:color="000000" w:fill="D9D9D9"/>
            <w:vAlign w:val="center"/>
            <w:hideMark/>
          </w:tcPr>
          <w:p w14:paraId="6DAAF824"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600,000.00 </w:t>
            </w:r>
          </w:p>
        </w:tc>
      </w:tr>
      <w:tr w:rsidR="004B5F37" w:rsidRPr="004B5F37" w14:paraId="76C1F3D7" w14:textId="77777777" w:rsidTr="004B5F37">
        <w:trPr>
          <w:trHeight w:val="30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0419B2F2"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2</w:t>
            </w:r>
          </w:p>
        </w:tc>
        <w:tc>
          <w:tcPr>
            <w:tcW w:w="3040" w:type="dxa"/>
            <w:tcBorders>
              <w:top w:val="nil"/>
              <w:left w:val="nil"/>
              <w:bottom w:val="single" w:sz="4" w:space="0" w:color="auto"/>
              <w:right w:val="single" w:sz="4" w:space="0" w:color="auto"/>
            </w:tcBorders>
            <w:shd w:val="clear" w:color="000000" w:fill="D9D9D9"/>
            <w:vAlign w:val="center"/>
            <w:hideMark/>
          </w:tcPr>
          <w:p w14:paraId="68F2B133"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Ndertimi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shkolles</w:t>
            </w:r>
            <w:proofErr w:type="spellEnd"/>
            <w:r w:rsidRPr="004B5F37">
              <w:rPr>
                <w:rFonts w:eastAsia="Times New Roman"/>
                <w:color w:val="000000"/>
                <w:sz w:val="18"/>
                <w:szCs w:val="18"/>
                <w:lang w:val="en-US"/>
              </w:rPr>
              <w:t xml:space="preserve"> se </w:t>
            </w:r>
            <w:proofErr w:type="spellStart"/>
            <w:r w:rsidRPr="004B5F37">
              <w:rPr>
                <w:rFonts w:eastAsia="Times New Roman"/>
                <w:color w:val="000000"/>
                <w:sz w:val="18"/>
                <w:szCs w:val="18"/>
                <w:lang w:val="en-US"/>
              </w:rPr>
              <w:t>mesme</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Ferizaj</w:t>
            </w:r>
            <w:proofErr w:type="spellEnd"/>
          </w:p>
        </w:tc>
        <w:tc>
          <w:tcPr>
            <w:tcW w:w="1660" w:type="dxa"/>
            <w:tcBorders>
              <w:top w:val="nil"/>
              <w:left w:val="nil"/>
              <w:bottom w:val="single" w:sz="4" w:space="0" w:color="auto"/>
              <w:right w:val="single" w:sz="4" w:space="0" w:color="auto"/>
            </w:tcBorders>
            <w:shd w:val="clear" w:color="auto" w:fill="auto"/>
            <w:noWrap/>
            <w:vAlign w:val="center"/>
            <w:hideMark/>
          </w:tcPr>
          <w:p w14:paraId="4184CFB6"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160,000.00 </w:t>
            </w:r>
          </w:p>
        </w:tc>
        <w:tc>
          <w:tcPr>
            <w:tcW w:w="1660" w:type="dxa"/>
            <w:tcBorders>
              <w:top w:val="nil"/>
              <w:left w:val="nil"/>
              <w:bottom w:val="single" w:sz="4" w:space="0" w:color="auto"/>
              <w:right w:val="single" w:sz="4" w:space="0" w:color="auto"/>
            </w:tcBorders>
            <w:shd w:val="clear" w:color="auto" w:fill="auto"/>
            <w:noWrap/>
            <w:vAlign w:val="center"/>
            <w:hideMark/>
          </w:tcPr>
          <w:p w14:paraId="1F215F52"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   </w:t>
            </w:r>
          </w:p>
        </w:tc>
        <w:tc>
          <w:tcPr>
            <w:tcW w:w="1660" w:type="dxa"/>
            <w:tcBorders>
              <w:top w:val="nil"/>
              <w:left w:val="nil"/>
              <w:bottom w:val="single" w:sz="4" w:space="0" w:color="auto"/>
              <w:right w:val="single" w:sz="4" w:space="0" w:color="auto"/>
            </w:tcBorders>
            <w:shd w:val="clear" w:color="auto" w:fill="auto"/>
            <w:noWrap/>
            <w:vAlign w:val="center"/>
            <w:hideMark/>
          </w:tcPr>
          <w:p w14:paraId="5E529D56"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   </w:t>
            </w:r>
          </w:p>
        </w:tc>
        <w:tc>
          <w:tcPr>
            <w:tcW w:w="1660" w:type="dxa"/>
            <w:tcBorders>
              <w:top w:val="nil"/>
              <w:left w:val="nil"/>
              <w:bottom w:val="single" w:sz="4" w:space="0" w:color="auto"/>
              <w:right w:val="single" w:sz="4" w:space="0" w:color="auto"/>
            </w:tcBorders>
            <w:shd w:val="clear" w:color="000000" w:fill="D9D9D9"/>
            <w:vAlign w:val="center"/>
            <w:hideMark/>
          </w:tcPr>
          <w:p w14:paraId="226AD033"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160,000.00 </w:t>
            </w:r>
          </w:p>
        </w:tc>
      </w:tr>
      <w:tr w:rsidR="004B5F37" w:rsidRPr="004B5F37" w14:paraId="59E3A83A" w14:textId="77777777" w:rsidTr="004B5F37">
        <w:trPr>
          <w:trHeight w:val="30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09B46B9B"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3</w:t>
            </w:r>
          </w:p>
        </w:tc>
        <w:tc>
          <w:tcPr>
            <w:tcW w:w="3040" w:type="dxa"/>
            <w:tcBorders>
              <w:top w:val="nil"/>
              <w:left w:val="nil"/>
              <w:bottom w:val="single" w:sz="4" w:space="0" w:color="auto"/>
              <w:right w:val="single" w:sz="4" w:space="0" w:color="auto"/>
            </w:tcBorders>
            <w:shd w:val="clear" w:color="000000" w:fill="D9D9D9"/>
            <w:vAlign w:val="center"/>
            <w:hideMark/>
          </w:tcPr>
          <w:p w14:paraId="6990CD62"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Ndertimi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shkolles</w:t>
            </w:r>
            <w:proofErr w:type="spellEnd"/>
            <w:r w:rsidRPr="004B5F37">
              <w:rPr>
                <w:rFonts w:eastAsia="Times New Roman"/>
                <w:color w:val="000000"/>
                <w:sz w:val="18"/>
                <w:szCs w:val="18"/>
                <w:lang w:val="en-US"/>
              </w:rPr>
              <w:t xml:space="preserve"> se re ne </w:t>
            </w:r>
            <w:proofErr w:type="spellStart"/>
            <w:r w:rsidRPr="004B5F37">
              <w:rPr>
                <w:rFonts w:eastAsia="Times New Roman"/>
                <w:color w:val="000000"/>
                <w:sz w:val="18"/>
                <w:szCs w:val="18"/>
                <w:lang w:val="en-US"/>
              </w:rPr>
              <w:t>Neredime</w:t>
            </w:r>
            <w:proofErr w:type="spellEnd"/>
          </w:p>
        </w:tc>
        <w:tc>
          <w:tcPr>
            <w:tcW w:w="1660" w:type="dxa"/>
            <w:tcBorders>
              <w:top w:val="nil"/>
              <w:left w:val="nil"/>
              <w:bottom w:val="single" w:sz="4" w:space="0" w:color="auto"/>
              <w:right w:val="single" w:sz="4" w:space="0" w:color="auto"/>
            </w:tcBorders>
            <w:shd w:val="clear" w:color="auto" w:fill="auto"/>
            <w:noWrap/>
            <w:vAlign w:val="center"/>
            <w:hideMark/>
          </w:tcPr>
          <w:p w14:paraId="73240BA7"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auto" w:fill="auto"/>
            <w:noWrap/>
            <w:vAlign w:val="center"/>
            <w:hideMark/>
          </w:tcPr>
          <w:p w14:paraId="48E00AD1"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170,000.00 </w:t>
            </w:r>
          </w:p>
        </w:tc>
        <w:tc>
          <w:tcPr>
            <w:tcW w:w="1660" w:type="dxa"/>
            <w:tcBorders>
              <w:top w:val="nil"/>
              <w:left w:val="nil"/>
              <w:bottom w:val="single" w:sz="4" w:space="0" w:color="auto"/>
              <w:right w:val="single" w:sz="4" w:space="0" w:color="auto"/>
            </w:tcBorders>
            <w:shd w:val="clear" w:color="auto" w:fill="auto"/>
            <w:noWrap/>
            <w:vAlign w:val="center"/>
            <w:hideMark/>
          </w:tcPr>
          <w:p w14:paraId="560BC539"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   </w:t>
            </w:r>
          </w:p>
        </w:tc>
        <w:tc>
          <w:tcPr>
            <w:tcW w:w="1660" w:type="dxa"/>
            <w:tcBorders>
              <w:top w:val="nil"/>
              <w:left w:val="nil"/>
              <w:bottom w:val="single" w:sz="4" w:space="0" w:color="auto"/>
              <w:right w:val="single" w:sz="4" w:space="0" w:color="auto"/>
            </w:tcBorders>
            <w:shd w:val="clear" w:color="000000" w:fill="D9D9D9"/>
            <w:vAlign w:val="center"/>
            <w:hideMark/>
          </w:tcPr>
          <w:p w14:paraId="1C99F89F"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270,000.00 </w:t>
            </w:r>
          </w:p>
        </w:tc>
      </w:tr>
      <w:tr w:rsidR="004B5F37" w:rsidRPr="004B5F37" w14:paraId="0A9EDEED"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0DB9A951"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4</w:t>
            </w:r>
          </w:p>
        </w:tc>
        <w:tc>
          <w:tcPr>
            <w:tcW w:w="3040" w:type="dxa"/>
            <w:tcBorders>
              <w:top w:val="nil"/>
              <w:left w:val="nil"/>
              <w:bottom w:val="single" w:sz="4" w:space="0" w:color="auto"/>
              <w:right w:val="single" w:sz="4" w:space="0" w:color="auto"/>
            </w:tcBorders>
            <w:shd w:val="clear" w:color="000000" w:fill="D9D9D9"/>
            <w:vAlign w:val="center"/>
            <w:hideMark/>
          </w:tcPr>
          <w:p w14:paraId="26A13FA6"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Ndertimi</w:t>
            </w:r>
            <w:proofErr w:type="spellEnd"/>
            <w:r w:rsidRPr="004B5F37">
              <w:rPr>
                <w:rFonts w:eastAsia="Times New Roman"/>
                <w:color w:val="000000"/>
                <w:sz w:val="18"/>
                <w:szCs w:val="18"/>
                <w:lang w:val="en-US"/>
              </w:rPr>
              <w:t xml:space="preserve"> I </w:t>
            </w:r>
            <w:proofErr w:type="spellStart"/>
            <w:r w:rsidRPr="004B5F37">
              <w:rPr>
                <w:rFonts w:eastAsia="Times New Roman"/>
                <w:color w:val="000000"/>
                <w:sz w:val="18"/>
                <w:szCs w:val="18"/>
                <w:lang w:val="en-US"/>
              </w:rPr>
              <w:t>aneksit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shkolles</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fillore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Ish</w:t>
            </w:r>
            <w:proofErr w:type="spellEnd"/>
            <w:r w:rsidRPr="004B5F37">
              <w:rPr>
                <w:rFonts w:eastAsia="Times New Roman"/>
                <w:color w:val="000000"/>
                <w:sz w:val="18"/>
                <w:szCs w:val="18"/>
                <w:lang w:val="en-US"/>
              </w:rPr>
              <w:t xml:space="preserve"> Shaban </w:t>
            </w:r>
            <w:proofErr w:type="spellStart"/>
            <w:r w:rsidRPr="004B5F37">
              <w:rPr>
                <w:rFonts w:eastAsia="Times New Roman"/>
                <w:color w:val="000000"/>
                <w:sz w:val="18"/>
                <w:szCs w:val="18"/>
                <w:lang w:val="en-US"/>
              </w:rPr>
              <w:t>Hashani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Ferizaj</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13139820"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130,000.00 </w:t>
            </w:r>
          </w:p>
        </w:tc>
        <w:tc>
          <w:tcPr>
            <w:tcW w:w="1660" w:type="dxa"/>
            <w:tcBorders>
              <w:top w:val="nil"/>
              <w:left w:val="nil"/>
              <w:bottom w:val="single" w:sz="4" w:space="0" w:color="auto"/>
              <w:right w:val="single" w:sz="4" w:space="0" w:color="auto"/>
            </w:tcBorders>
            <w:shd w:val="clear" w:color="auto" w:fill="auto"/>
            <w:noWrap/>
            <w:vAlign w:val="center"/>
            <w:hideMark/>
          </w:tcPr>
          <w:p w14:paraId="71BFCEC6"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   </w:t>
            </w:r>
          </w:p>
        </w:tc>
        <w:tc>
          <w:tcPr>
            <w:tcW w:w="1660" w:type="dxa"/>
            <w:tcBorders>
              <w:top w:val="nil"/>
              <w:left w:val="nil"/>
              <w:bottom w:val="single" w:sz="4" w:space="0" w:color="auto"/>
              <w:right w:val="single" w:sz="4" w:space="0" w:color="auto"/>
            </w:tcBorders>
            <w:shd w:val="clear" w:color="auto" w:fill="auto"/>
            <w:noWrap/>
            <w:vAlign w:val="center"/>
            <w:hideMark/>
          </w:tcPr>
          <w:p w14:paraId="666C8940"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   </w:t>
            </w:r>
          </w:p>
        </w:tc>
        <w:tc>
          <w:tcPr>
            <w:tcW w:w="1660" w:type="dxa"/>
            <w:tcBorders>
              <w:top w:val="nil"/>
              <w:left w:val="nil"/>
              <w:bottom w:val="single" w:sz="4" w:space="0" w:color="auto"/>
              <w:right w:val="single" w:sz="4" w:space="0" w:color="auto"/>
            </w:tcBorders>
            <w:shd w:val="clear" w:color="000000" w:fill="D9D9D9"/>
            <w:vAlign w:val="center"/>
            <w:hideMark/>
          </w:tcPr>
          <w:p w14:paraId="6CDA37E3"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130,000.00 </w:t>
            </w:r>
          </w:p>
        </w:tc>
      </w:tr>
      <w:tr w:rsidR="004B5F37" w:rsidRPr="004B5F37" w14:paraId="56C83C58"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0BDAED76"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5</w:t>
            </w:r>
          </w:p>
        </w:tc>
        <w:tc>
          <w:tcPr>
            <w:tcW w:w="3040" w:type="dxa"/>
            <w:tcBorders>
              <w:top w:val="nil"/>
              <w:left w:val="nil"/>
              <w:bottom w:val="single" w:sz="4" w:space="0" w:color="auto"/>
              <w:right w:val="single" w:sz="4" w:space="0" w:color="auto"/>
            </w:tcBorders>
            <w:shd w:val="clear" w:color="000000" w:fill="D9D9D9"/>
            <w:vAlign w:val="center"/>
            <w:hideMark/>
          </w:tcPr>
          <w:p w14:paraId="68D486A8"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Ndertimi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shkolles</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fillore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Deshmoret</w:t>
            </w:r>
            <w:proofErr w:type="spellEnd"/>
            <w:r w:rsidRPr="004B5F37">
              <w:rPr>
                <w:rFonts w:eastAsia="Times New Roman"/>
                <w:color w:val="000000"/>
                <w:sz w:val="18"/>
                <w:szCs w:val="18"/>
                <w:lang w:val="en-US"/>
              </w:rPr>
              <w:t xml:space="preserve"> e </w:t>
            </w:r>
            <w:proofErr w:type="spellStart"/>
            <w:r w:rsidRPr="004B5F37">
              <w:rPr>
                <w:rFonts w:eastAsia="Times New Roman"/>
                <w:color w:val="000000"/>
                <w:sz w:val="18"/>
                <w:szCs w:val="18"/>
                <w:lang w:val="en-US"/>
              </w:rPr>
              <w:t>Lirise</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fshatin</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Manastirc</w:t>
            </w:r>
            <w:proofErr w:type="spellEnd"/>
          </w:p>
        </w:tc>
        <w:tc>
          <w:tcPr>
            <w:tcW w:w="1660" w:type="dxa"/>
            <w:tcBorders>
              <w:top w:val="nil"/>
              <w:left w:val="nil"/>
              <w:bottom w:val="single" w:sz="4" w:space="0" w:color="auto"/>
              <w:right w:val="single" w:sz="4" w:space="0" w:color="auto"/>
            </w:tcBorders>
            <w:shd w:val="clear" w:color="auto" w:fill="auto"/>
            <w:noWrap/>
            <w:vAlign w:val="center"/>
            <w:hideMark/>
          </w:tcPr>
          <w:p w14:paraId="3C3EBD1D"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auto" w:fill="auto"/>
            <w:noWrap/>
            <w:vAlign w:val="center"/>
            <w:hideMark/>
          </w:tcPr>
          <w:p w14:paraId="4DE9D275"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auto" w:fill="auto"/>
            <w:noWrap/>
            <w:vAlign w:val="center"/>
            <w:hideMark/>
          </w:tcPr>
          <w:p w14:paraId="1E3BB2F0"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300,000.00 </w:t>
            </w:r>
          </w:p>
        </w:tc>
        <w:tc>
          <w:tcPr>
            <w:tcW w:w="1660" w:type="dxa"/>
            <w:tcBorders>
              <w:top w:val="nil"/>
              <w:left w:val="nil"/>
              <w:bottom w:val="single" w:sz="4" w:space="0" w:color="auto"/>
              <w:right w:val="single" w:sz="4" w:space="0" w:color="auto"/>
            </w:tcBorders>
            <w:shd w:val="clear" w:color="000000" w:fill="D9D9D9"/>
            <w:vAlign w:val="center"/>
            <w:hideMark/>
          </w:tcPr>
          <w:p w14:paraId="734C7242"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400,000.00 </w:t>
            </w:r>
          </w:p>
        </w:tc>
      </w:tr>
      <w:tr w:rsidR="004B5F37" w:rsidRPr="004B5F37" w14:paraId="4C8D996B" w14:textId="77777777" w:rsidTr="004B5F37">
        <w:trPr>
          <w:trHeight w:val="30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5ABFEB3C"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6</w:t>
            </w:r>
          </w:p>
        </w:tc>
        <w:tc>
          <w:tcPr>
            <w:tcW w:w="3040" w:type="dxa"/>
            <w:tcBorders>
              <w:top w:val="nil"/>
              <w:left w:val="nil"/>
              <w:bottom w:val="single" w:sz="4" w:space="0" w:color="auto"/>
              <w:right w:val="single" w:sz="4" w:space="0" w:color="auto"/>
            </w:tcBorders>
            <w:shd w:val="clear" w:color="000000" w:fill="D9D9D9"/>
            <w:vAlign w:val="center"/>
            <w:hideMark/>
          </w:tcPr>
          <w:p w14:paraId="0FB052E3"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Ndërtimi</w:t>
            </w:r>
            <w:proofErr w:type="spellEnd"/>
            <w:r w:rsidRPr="004B5F37">
              <w:rPr>
                <w:rFonts w:eastAsia="Times New Roman"/>
                <w:color w:val="000000"/>
                <w:sz w:val="18"/>
                <w:szCs w:val="18"/>
                <w:lang w:val="en-US"/>
              </w:rPr>
              <w:t xml:space="preserve"> I </w:t>
            </w:r>
            <w:proofErr w:type="spellStart"/>
            <w:r w:rsidRPr="004B5F37">
              <w:rPr>
                <w:rFonts w:eastAsia="Times New Roman"/>
                <w:color w:val="000000"/>
                <w:sz w:val="18"/>
                <w:szCs w:val="18"/>
                <w:lang w:val="en-US"/>
              </w:rPr>
              <w:t>shkollës</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së</w:t>
            </w:r>
            <w:proofErr w:type="spellEnd"/>
            <w:r w:rsidRPr="004B5F37">
              <w:rPr>
                <w:rFonts w:eastAsia="Times New Roman"/>
                <w:color w:val="000000"/>
                <w:sz w:val="18"/>
                <w:szCs w:val="18"/>
                <w:lang w:val="en-US"/>
              </w:rPr>
              <w:t xml:space="preserve"> re </w:t>
            </w:r>
            <w:proofErr w:type="spellStart"/>
            <w:r w:rsidRPr="004B5F37">
              <w:rPr>
                <w:rFonts w:eastAsia="Times New Roman"/>
                <w:color w:val="000000"/>
                <w:sz w:val="18"/>
                <w:szCs w:val="18"/>
                <w:lang w:val="en-US"/>
              </w:rPr>
              <w:t>në</w:t>
            </w:r>
            <w:proofErr w:type="spellEnd"/>
            <w:r w:rsidRPr="004B5F37">
              <w:rPr>
                <w:rFonts w:eastAsia="Times New Roman"/>
                <w:color w:val="000000"/>
                <w:sz w:val="18"/>
                <w:szCs w:val="18"/>
                <w:lang w:val="en-US"/>
              </w:rPr>
              <w:t xml:space="preserve"> </w:t>
            </w:r>
            <w:proofErr w:type="spellStart"/>
            <w:proofErr w:type="gramStart"/>
            <w:r w:rsidRPr="004B5F37">
              <w:rPr>
                <w:rFonts w:eastAsia="Times New Roman"/>
                <w:color w:val="000000"/>
                <w:sz w:val="18"/>
                <w:szCs w:val="18"/>
                <w:lang w:val="en-US"/>
              </w:rPr>
              <w:t>fsh.Varosh</w:t>
            </w:r>
            <w:proofErr w:type="spellEnd"/>
            <w:proofErr w:type="gramEnd"/>
          </w:p>
        </w:tc>
        <w:tc>
          <w:tcPr>
            <w:tcW w:w="1660" w:type="dxa"/>
            <w:tcBorders>
              <w:top w:val="nil"/>
              <w:left w:val="nil"/>
              <w:bottom w:val="single" w:sz="4" w:space="0" w:color="auto"/>
              <w:right w:val="single" w:sz="4" w:space="0" w:color="auto"/>
            </w:tcBorders>
            <w:shd w:val="clear" w:color="auto" w:fill="auto"/>
            <w:noWrap/>
            <w:vAlign w:val="center"/>
            <w:hideMark/>
          </w:tcPr>
          <w:p w14:paraId="7A688C21"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auto" w:fill="auto"/>
            <w:noWrap/>
            <w:vAlign w:val="center"/>
            <w:hideMark/>
          </w:tcPr>
          <w:p w14:paraId="17D4BAA3"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 </w:t>
            </w:r>
          </w:p>
        </w:tc>
        <w:tc>
          <w:tcPr>
            <w:tcW w:w="1660" w:type="dxa"/>
            <w:tcBorders>
              <w:top w:val="nil"/>
              <w:left w:val="nil"/>
              <w:bottom w:val="single" w:sz="4" w:space="0" w:color="auto"/>
              <w:right w:val="single" w:sz="4" w:space="0" w:color="auto"/>
            </w:tcBorders>
            <w:shd w:val="clear" w:color="auto" w:fill="auto"/>
            <w:noWrap/>
            <w:vAlign w:val="center"/>
            <w:hideMark/>
          </w:tcPr>
          <w:p w14:paraId="5708C160"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000000" w:fill="D9D9D9"/>
            <w:vAlign w:val="center"/>
            <w:hideMark/>
          </w:tcPr>
          <w:p w14:paraId="05EF68A1"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130,000.00 </w:t>
            </w:r>
          </w:p>
        </w:tc>
      </w:tr>
      <w:tr w:rsidR="004B5F37" w:rsidRPr="004B5F37" w14:paraId="6DBB11A6" w14:textId="77777777" w:rsidTr="004B5F37">
        <w:trPr>
          <w:trHeight w:val="48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6F4368CC"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7</w:t>
            </w:r>
          </w:p>
        </w:tc>
        <w:tc>
          <w:tcPr>
            <w:tcW w:w="3040" w:type="dxa"/>
            <w:tcBorders>
              <w:top w:val="nil"/>
              <w:left w:val="nil"/>
              <w:bottom w:val="single" w:sz="4" w:space="0" w:color="auto"/>
              <w:right w:val="single" w:sz="4" w:space="0" w:color="auto"/>
            </w:tcBorders>
            <w:shd w:val="clear" w:color="000000" w:fill="D9D9D9"/>
            <w:vAlign w:val="center"/>
            <w:hideMark/>
          </w:tcPr>
          <w:p w14:paraId="08184C87"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Ndertimi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shkolles</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fillore</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fshatin</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Terrn</w:t>
            </w:r>
            <w:proofErr w:type="spellEnd"/>
          </w:p>
        </w:tc>
        <w:tc>
          <w:tcPr>
            <w:tcW w:w="1660" w:type="dxa"/>
            <w:tcBorders>
              <w:top w:val="nil"/>
              <w:left w:val="nil"/>
              <w:bottom w:val="single" w:sz="4" w:space="0" w:color="auto"/>
              <w:right w:val="single" w:sz="4" w:space="0" w:color="auto"/>
            </w:tcBorders>
            <w:shd w:val="clear" w:color="auto" w:fill="auto"/>
            <w:noWrap/>
            <w:vAlign w:val="center"/>
            <w:hideMark/>
          </w:tcPr>
          <w:p w14:paraId="273C989B"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190,000.00 </w:t>
            </w:r>
          </w:p>
        </w:tc>
        <w:tc>
          <w:tcPr>
            <w:tcW w:w="1660" w:type="dxa"/>
            <w:tcBorders>
              <w:top w:val="nil"/>
              <w:left w:val="nil"/>
              <w:bottom w:val="single" w:sz="4" w:space="0" w:color="auto"/>
              <w:right w:val="single" w:sz="4" w:space="0" w:color="auto"/>
            </w:tcBorders>
            <w:shd w:val="clear" w:color="auto" w:fill="auto"/>
            <w:noWrap/>
            <w:vAlign w:val="center"/>
            <w:hideMark/>
          </w:tcPr>
          <w:p w14:paraId="5AB749AC"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auto" w:fill="auto"/>
            <w:noWrap/>
            <w:vAlign w:val="center"/>
            <w:hideMark/>
          </w:tcPr>
          <w:p w14:paraId="449243BF"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D9D9D9"/>
            <w:vAlign w:val="center"/>
            <w:hideMark/>
          </w:tcPr>
          <w:p w14:paraId="3A3DBE52"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390,000.00 </w:t>
            </w:r>
          </w:p>
        </w:tc>
      </w:tr>
      <w:tr w:rsidR="004B5F37" w:rsidRPr="004B5F37" w14:paraId="611E0EEC" w14:textId="77777777" w:rsidTr="004B5F37">
        <w:trPr>
          <w:trHeight w:val="30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3CA1008C"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8</w:t>
            </w:r>
          </w:p>
        </w:tc>
        <w:tc>
          <w:tcPr>
            <w:tcW w:w="3040" w:type="dxa"/>
            <w:tcBorders>
              <w:top w:val="nil"/>
              <w:left w:val="nil"/>
              <w:bottom w:val="single" w:sz="4" w:space="0" w:color="auto"/>
              <w:right w:val="single" w:sz="4" w:space="0" w:color="auto"/>
            </w:tcBorders>
            <w:shd w:val="clear" w:color="000000" w:fill="D9D9D9"/>
            <w:vAlign w:val="center"/>
            <w:hideMark/>
          </w:tcPr>
          <w:p w14:paraId="079EBC6D"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Ndërtimi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qerdhes</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së</w:t>
            </w:r>
            <w:proofErr w:type="spellEnd"/>
            <w:r w:rsidRPr="004B5F37">
              <w:rPr>
                <w:rFonts w:eastAsia="Times New Roman"/>
                <w:color w:val="000000"/>
                <w:sz w:val="18"/>
                <w:szCs w:val="18"/>
                <w:lang w:val="en-US"/>
              </w:rPr>
              <w:t xml:space="preserve"> re </w:t>
            </w:r>
            <w:proofErr w:type="spellStart"/>
            <w:r w:rsidRPr="004B5F37">
              <w:rPr>
                <w:rFonts w:eastAsia="Times New Roman"/>
                <w:color w:val="000000"/>
                <w:sz w:val="18"/>
                <w:szCs w:val="18"/>
                <w:lang w:val="en-US"/>
              </w:rPr>
              <w:t>në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qytet</w:t>
            </w:r>
            <w:proofErr w:type="spellEnd"/>
          </w:p>
        </w:tc>
        <w:tc>
          <w:tcPr>
            <w:tcW w:w="1660" w:type="dxa"/>
            <w:tcBorders>
              <w:top w:val="nil"/>
              <w:left w:val="nil"/>
              <w:bottom w:val="single" w:sz="4" w:space="0" w:color="auto"/>
              <w:right w:val="single" w:sz="4" w:space="0" w:color="auto"/>
            </w:tcBorders>
            <w:shd w:val="clear" w:color="auto" w:fill="auto"/>
            <w:noWrap/>
            <w:vAlign w:val="center"/>
            <w:hideMark/>
          </w:tcPr>
          <w:p w14:paraId="6FAF5299"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auto" w:fill="auto"/>
            <w:noWrap/>
            <w:vAlign w:val="center"/>
            <w:hideMark/>
          </w:tcPr>
          <w:p w14:paraId="3400AFD8"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auto" w:fill="auto"/>
            <w:noWrap/>
            <w:vAlign w:val="center"/>
            <w:hideMark/>
          </w:tcPr>
          <w:p w14:paraId="1966B97A"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D9D9D9"/>
            <w:vAlign w:val="center"/>
            <w:hideMark/>
          </w:tcPr>
          <w:p w14:paraId="14E64627"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300,000.00 </w:t>
            </w:r>
          </w:p>
        </w:tc>
      </w:tr>
      <w:tr w:rsidR="004B5F37" w:rsidRPr="004B5F37" w14:paraId="1653691B" w14:textId="77777777" w:rsidTr="004B5F37">
        <w:trPr>
          <w:trHeight w:val="72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592F5BE2"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9</w:t>
            </w:r>
          </w:p>
        </w:tc>
        <w:tc>
          <w:tcPr>
            <w:tcW w:w="3040" w:type="dxa"/>
            <w:tcBorders>
              <w:top w:val="nil"/>
              <w:left w:val="nil"/>
              <w:bottom w:val="single" w:sz="4" w:space="0" w:color="auto"/>
              <w:right w:val="single" w:sz="4" w:space="0" w:color="auto"/>
            </w:tcBorders>
            <w:shd w:val="clear" w:color="000000" w:fill="D9D9D9"/>
            <w:vAlign w:val="center"/>
            <w:hideMark/>
          </w:tcPr>
          <w:p w14:paraId="08E4D960"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Ndërtimi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çerdheve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reja</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rajonin</w:t>
            </w:r>
            <w:proofErr w:type="spellEnd"/>
            <w:r w:rsidRPr="004B5F37">
              <w:rPr>
                <w:rFonts w:eastAsia="Times New Roman"/>
                <w:color w:val="000000"/>
                <w:sz w:val="18"/>
                <w:szCs w:val="18"/>
                <w:lang w:val="en-US"/>
              </w:rPr>
              <w:t xml:space="preserve"> e </w:t>
            </w:r>
            <w:proofErr w:type="spellStart"/>
            <w:r w:rsidRPr="004B5F37">
              <w:rPr>
                <w:rFonts w:eastAsia="Times New Roman"/>
                <w:color w:val="000000"/>
                <w:sz w:val="18"/>
                <w:szCs w:val="18"/>
                <w:lang w:val="en-US"/>
              </w:rPr>
              <w:t>Grykës</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së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Neredimes</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rajonin</w:t>
            </w:r>
            <w:proofErr w:type="spellEnd"/>
            <w:r w:rsidRPr="004B5F37">
              <w:rPr>
                <w:rFonts w:eastAsia="Times New Roman"/>
                <w:color w:val="000000"/>
                <w:sz w:val="18"/>
                <w:szCs w:val="18"/>
                <w:lang w:val="en-US"/>
              </w:rPr>
              <w:t xml:space="preserve"> e </w:t>
            </w:r>
            <w:proofErr w:type="spellStart"/>
            <w:r w:rsidRPr="004B5F37">
              <w:rPr>
                <w:rFonts w:eastAsia="Times New Roman"/>
                <w:color w:val="000000"/>
                <w:sz w:val="18"/>
                <w:szCs w:val="18"/>
                <w:lang w:val="en-US"/>
              </w:rPr>
              <w:t>Pleshinës</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dhe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Talinovc</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Muhaxherëve</w:t>
            </w:r>
            <w:proofErr w:type="spellEnd"/>
          </w:p>
        </w:tc>
        <w:tc>
          <w:tcPr>
            <w:tcW w:w="1660" w:type="dxa"/>
            <w:tcBorders>
              <w:top w:val="nil"/>
              <w:left w:val="nil"/>
              <w:bottom w:val="single" w:sz="4" w:space="0" w:color="auto"/>
              <w:right w:val="single" w:sz="4" w:space="0" w:color="auto"/>
            </w:tcBorders>
            <w:shd w:val="clear" w:color="auto" w:fill="auto"/>
            <w:noWrap/>
            <w:vAlign w:val="center"/>
            <w:hideMark/>
          </w:tcPr>
          <w:p w14:paraId="4E73FD68"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auto" w:fill="auto"/>
            <w:noWrap/>
            <w:vAlign w:val="center"/>
            <w:hideMark/>
          </w:tcPr>
          <w:p w14:paraId="52CD6E33"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auto" w:fill="auto"/>
            <w:noWrap/>
            <w:vAlign w:val="center"/>
            <w:hideMark/>
          </w:tcPr>
          <w:p w14:paraId="2E097830"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000000" w:fill="D9D9D9"/>
            <w:vAlign w:val="center"/>
            <w:hideMark/>
          </w:tcPr>
          <w:p w14:paraId="3C54A53A"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150,000.00 </w:t>
            </w:r>
          </w:p>
        </w:tc>
      </w:tr>
      <w:tr w:rsidR="004B5F37" w:rsidRPr="004B5F37" w14:paraId="1F27B2D3" w14:textId="77777777" w:rsidTr="004B5F37">
        <w:trPr>
          <w:trHeight w:val="72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18F3EBC8"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10</w:t>
            </w:r>
          </w:p>
        </w:tc>
        <w:tc>
          <w:tcPr>
            <w:tcW w:w="3040" w:type="dxa"/>
            <w:tcBorders>
              <w:top w:val="nil"/>
              <w:left w:val="nil"/>
              <w:bottom w:val="single" w:sz="4" w:space="0" w:color="auto"/>
              <w:right w:val="single" w:sz="4" w:space="0" w:color="auto"/>
            </w:tcBorders>
            <w:shd w:val="clear" w:color="000000" w:fill="D9D9D9"/>
            <w:vAlign w:val="center"/>
            <w:hideMark/>
          </w:tcPr>
          <w:p w14:paraId="60A90942"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Rikonstruktimi</w:t>
            </w:r>
            <w:proofErr w:type="spellEnd"/>
            <w:r w:rsidRPr="004B5F37">
              <w:rPr>
                <w:rFonts w:eastAsia="Times New Roman"/>
                <w:color w:val="000000"/>
                <w:sz w:val="18"/>
                <w:szCs w:val="18"/>
                <w:lang w:val="en-US"/>
              </w:rPr>
              <w:t xml:space="preserve"> I </w:t>
            </w:r>
            <w:proofErr w:type="spellStart"/>
            <w:r w:rsidRPr="004B5F37">
              <w:rPr>
                <w:rFonts w:eastAsia="Times New Roman"/>
                <w:color w:val="000000"/>
                <w:sz w:val="18"/>
                <w:szCs w:val="18"/>
                <w:lang w:val="en-US"/>
              </w:rPr>
              <w:t>objekteve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ekzistuese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shkollore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çerdhe</w:t>
            </w:r>
            <w:proofErr w:type="spellEnd"/>
            <w:r w:rsidRPr="004B5F37">
              <w:rPr>
                <w:rFonts w:eastAsia="Times New Roman"/>
                <w:color w:val="000000"/>
                <w:sz w:val="18"/>
                <w:szCs w:val="18"/>
                <w:lang w:val="en-US"/>
              </w:rPr>
              <w:t xml:space="preserve">, </w:t>
            </w:r>
            <w:proofErr w:type="spellStart"/>
            <w:proofErr w:type="gramStart"/>
            <w:r w:rsidRPr="004B5F37">
              <w:rPr>
                <w:rFonts w:eastAsia="Times New Roman"/>
                <w:color w:val="000000"/>
                <w:sz w:val="18"/>
                <w:szCs w:val="18"/>
                <w:lang w:val="en-US"/>
              </w:rPr>
              <w:t>në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fshatin</w:t>
            </w:r>
            <w:proofErr w:type="spellEnd"/>
            <w:proofErr w:type="gram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Lloshkobare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dhe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Komogllavë</w:t>
            </w:r>
            <w:proofErr w:type="spellEnd"/>
          </w:p>
        </w:tc>
        <w:tc>
          <w:tcPr>
            <w:tcW w:w="1660" w:type="dxa"/>
            <w:tcBorders>
              <w:top w:val="nil"/>
              <w:left w:val="nil"/>
              <w:bottom w:val="single" w:sz="4" w:space="0" w:color="auto"/>
              <w:right w:val="single" w:sz="4" w:space="0" w:color="auto"/>
            </w:tcBorders>
            <w:shd w:val="clear" w:color="auto" w:fill="auto"/>
            <w:noWrap/>
            <w:vAlign w:val="center"/>
            <w:hideMark/>
          </w:tcPr>
          <w:p w14:paraId="4FD50C42"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auto" w:fill="auto"/>
            <w:noWrap/>
            <w:vAlign w:val="center"/>
            <w:hideMark/>
          </w:tcPr>
          <w:p w14:paraId="3B440D4E"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auto" w:fill="auto"/>
            <w:noWrap/>
            <w:vAlign w:val="center"/>
            <w:hideMark/>
          </w:tcPr>
          <w:p w14:paraId="3CBF2E32"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 </w:t>
            </w:r>
          </w:p>
        </w:tc>
        <w:tc>
          <w:tcPr>
            <w:tcW w:w="1660" w:type="dxa"/>
            <w:tcBorders>
              <w:top w:val="nil"/>
              <w:left w:val="nil"/>
              <w:bottom w:val="single" w:sz="4" w:space="0" w:color="auto"/>
              <w:right w:val="single" w:sz="4" w:space="0" w:color="auto"/>
            </w:tcBorders>
            <w:shd w:val="clear" w:color="000000" w:fill="D9D9D9"/>
            <w:vAlign w:val="center"/>
            <w:hideMark/>
          </w:tcPr>
          <w:p w14:paraId="0D5C0B3C"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150,000.00 </w:t>
            </w:r>
          </w:p>
        </w:tc>
      </w:tr>
      <w:tr w:rsidR="004B5F37" w:rsidRPr="004B5F37" w14:paraId="66F29E6C" w14:textId="77777777" w:rsidTr="004B5F37">
        <w:trPr>
          <w:trHeight w:val="72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5103FAB4"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11</w:t>
            </w:r>
          </w:p>
        </w:tc>
        <w:tc>
          <w:tcPr>
            <w:tcW w:w="3040" w:type="dxa"/>
            <w:tcBorders>
              <w:top w:val="nil"/>
              <w:left w:val="nil"/>
              <w:bottom w:val="single" w:sz="4" w:space="0" w:color="auto"/>
              <w:right w:val="single" w:sz="4" w:space="0" w:color="auto"/>
            </w:tcBorders>
            <w:shd w:val="clear" w:color="000000" w:fill="D9D9D9"/>
            <w:vAlign w:val="center"/>
            <w:hideMark/>
          </w:tcPr>
          <w:p w14:paraId="20B5B21F"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Ndërtimi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kompleksit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për</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sportin</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shkollor</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në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hapësirën</w:t>
            </w:r>
            <w:proofErr w:type="spellEnd"/>
            <w:r w:rsidRPr="004B5F37">
              <w:rPr>
                <w:rFonts w:eastAsia="Times New Roman"/>
                <w:color w:val="000000"/>
                <w:sz w:val="18"/>
                <w:szCs w:val="18"/>
                <w:lang w:val="en-US"/>
              </w:rPr>
              <w:t xml:space="preserve"> e </w:t>
            </w:r>
            <w:proofErr w:type="spellStart"/>
            <w:r w:rsidRPr="004B5F37">
              <w:rPr>
                <w:rFonts w:eastAsia="Times New Roman"/>
                <w:color w:val="000000"/>
                <w:sz w:val="18"/>
                <w:szCs w:val="18"/>
                <w:lang w:val="en-US"/>
              </w:rPr>
              <w:t>ish-stadiumit</w:t>
            </w:r>
            <w:proofErr w:type="spellEnd"/>
            <w:r w:rsidRPr="004B5F37">
              <w:rPr>
                <w:rFonts w:eastAsia="Times New Roman"/>
                <w:color w:val="000000"/>
                <w:sz w:val="18"/>
                <w:szCs w:val="18"/>
                <w:lang w:val="en-US"/>
              </w:rPr>
              <w:t xml:space="preserve"> "Ismet Shabani"</w:t>
            </w:r>
          </w:p>
        </w:tc>
        <w:tc>
          <w:tcPr>
            <w:tcW w:w="1660" w:type="dxa"/>
            <w:tcBorders>
              <w:top w:val="nil"/>
              <w:left w:val="nil"/>
              <w:bottom w:val="single" w:sz="4" w:space="0" w:color="auto"/>
              <w:right w:val="single" w:sz="4" w:space="0" w:color="auto"/>
            </w:tcBorders>
            <w:shd w:val="clear" w:color="auto" w:fill="auto"/>
            <w:noWrap/>
            <w:vAlign w:val="center"/>
            <w:hideMark/>
          </w:tcPr>
          <w:p w14:paraId="757F03DC"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200,000.00 </w:t>
            </w:r>
          </w:p>
        </w:tc>
        <w:tc>
          <w:tcPr>
            <w:tcW w:w="1660" w:type="dxa"/>
            <w:tcBorders>
              <w:top w:val="nil"/>
              <w:left w:val="nil"/>
              <w:bottom w:val="single" w:sz="4" w:space="0" w:color="auto"/>
              <w:right w:val="single" w:sz="4" w:space="0" w:color="auto"/>
            </w:tcBorders>
            <w:shd w:val="clear" w:color="auto" w:fill="auto"/>
            <w:noWrap/>
            <w:vAlign w:val="center"/>
            <w:hideMark/>
          </w:tcPr>
          <w:p w14:paraId="24C3FC65"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300,000.00 </w:t>
            </w:r>
          </w:p>
        </w:tc>
        <w:tc>
          <w:tcPr>
            <w:tcW w:w="1660" w:type="dxa"/>
            <w:tcBorders>
              <w:top w:val="nil"/>
              <w:left w:val="nil"/>
              <w:bottom w:val="single" w:sz="4" w:space="0" w:color="auto"/>
              <w:right w:val="single" w:sz="4" w:space="0" w:color="auto"/>
            </w:tcBorders>
            <w:shd w:val="clear" w:color="auto" w:fill="auto"/>
            <w:noWrap/>
            <w:vAlign w:val="center"/>
            <w:hideMark/>
          </w:tcPr>
          <w:p w14:paraId="0DB670B5"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300,000.00 </w:t>
            </w:r>
          </w:p>
        </w:tc>
        <w:tc>
          <w:tcPr>
            <w:tcW w:w="1660" w:type="dxa"/>
            <w:tcBorders>
              <w:top w:val="nil"/>
              <w:left w:val="nil"/>
              <w:bottom w:val="single" w:sz="4" w:space="0" w:color="auto"/>
              <w:right w:val="single" w:sz="4" w:space="0" w:color="auto"/>
            </w:tcBorders>
            <w:shd w:val="clear" w:color="000000" w:fill="D9D9D9"/>
            <w:vAlign w:val="center"/>
            <w:hideMark/>
          </w:tcPr>
          <w:p w14:paraId="2B0E8435"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800,000.00 </w:t>
            </w:r>
          </w:p>
        </w:tc>
      </w:tr>
      <w:tr w:rsidR="004B5F37" w:rsidRPr="004B5F37" w14:paraId="43D78C1D" w14:textId="77777777" w:rsidTr="004B5F37">
        <w:trPr>
          <w:trHeight w:val="72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04B485C8"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12</w:t>
            </w:r>
          </w:p>
        </w:tc>
        <w:tc>
          <w:tcPr>
            <w:tcW w:w="3040" w:type="dxa"/>
            <w:tcBorders>
              <w:top w:val="nil"/>
              <w:left w:val="nil"/>
              <w:bottom w:val="single" w:sz="4" w:space="0" w:color="auto"/>
              <w:right w:val="single" w:sz="4" w:space="0" w:color="auto"/>
            </w:tcBorders>
            <w:shd w:val="clear" w:color="000000" w:fill="D9D9D9"/>
            <w:vAlign w:val="center"/>
            <w:hideMark/>
          </w:tcPr>
          <w:p w14:paraId="1C7CF664"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Ndërtimi</w:t>
            </w:r>
            <w:proofErr w:type="spellEnd"/>
            <w:r w:rsidRPr="004B5F37">
              <w:rPr>
                <w:rFonts w:eastAsia="Times New Roman"/>
                <w:color w:val="000000"/>
                <w:sz w:val="18"/>
                <w:szCs w:val="18"/>
                <w:lang w:val="en-US"/>
              </w:rPr>
              <w:t xml:space="preserve"> I </w:t>
            </w:r>
            <w:proofErr w:type="spellStart"/>
            <w:r w:rsidRPr="004B5F37">
              <w:rPr>
                <w:rFonts w:eastAsia="Times New Roman"/>
                <w:color w:val="000000"/>
                <w:sz w:val="18"/>
                <w:szCs w:val="18"/>
                <w:lang w:val="en-US"/>
              </w:rPr>
              <w:t>sallës</w:t>
            </w:r>
            <w:proofErr w:type="spellEnd"/>
            <w:r w:rsidRPr="004B5F37">
              <w:rPr>
                <w:rFonts w:eastAsia="Times New Roman"/>
                <w:color w:val="000000"/>
                <w:sz w:val="18"/>
                <w:szCs w:val="18"/>
                <w:lang w:val="en-US"/>
              </w:rPr>
              <w:t xml:space="preserve"> sportive </w:t>
            </w:r>
            <w:proofErr w:type="spellStart"/>
            <w:r w:rsidRPr="004B5F37">
              <w:rPr>
                <w:rFonts w:eastAsia="Times New Roman"/>
                <w:color w:val="000000"/>
                <w:sz w:val="18"/>
                <w:szCs w:val="18"/>
                <w:lang w:val="en-US"/>
              </w:rPr>
              <w:t>në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shkollat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Vezir</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Jashari</w:t>
            </w:r>
            <w:proofErr w:type="spellEnd"/>
            <w:r w:rsidRPr="004B5F37">
              <w:rPr>
                <w:rFonts w:eastAsia="Times New Roman"/>
                <w:color w:val="000000"/>
                <w:sz w:val="18"/>
                <w:szCs w:val="18"/>
                <w:lang w:val="en-US"/>
              </w:rPr>
              <w:t xml:space="preserve">", "Riza </w:t>
            </w:r>
            <w:proofErr w:type="spellStart"/>
            <w:r w:rsidRPr="004B5F37">
              <w:rPr>
                <w:rFonts w:eastAsia="Times New Roman"/>
                <w:color w:val="000000"/>
                <w:sz w:val="18"/>
                <w:szCs w:val="18"/>
                <w:lang w:val="en-US"/>
              </w:rPr>
              <w:t>Matoshi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dhe</w:t>
            </w:r>
            <w:proofErr w:type="spellEnd"/>
            <w:r w:rsidRPr="004B5F37">
              <w:rPr>
                <w:rFonts w:eastAsia="Times New Roman"/>
                <w:color w:val="000000"/>
                <w:sz w:val="18"/>
                <w:szCs w:val="18"/>
                <w:lang w:val="en-US"/>
              </w:rPr>
              <w:t xml:space="preserve"> "Afrim Abazi"</w:t>
            </w:r>
          </w:p>
        </w:tc>
        <w:tc>
          <w:tcPr>
            <w:tcW w:w="1660" w:type="dxa"/>
            <w:tcBorders>
              <w:top w:val="nil"/>
              <w:left w:val="nil"/>
              <w:bottom w:val="single" w:sz="4" w:space="0" w:color="auto"/>
              <w:right w:val="single" w:sz="4" w:space="0" w:color="auto"/>
            </w:tcBorders>
            <w:shd w:val="clear" w:color="auto" w:fill="auto"/>
            <w:noWrap/>
            <w:vAlign w:val="center"/>
            <w:hideMark/>
          </w:tcPr>
          <w:p w14:paraId="01051EAB"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auto" w:fill="auto"/>
            <w:noWrap/>
            <w:vAlign w:val="center"/>
            <w:hideMark/>
          </w:tcPr>
          <w:p w14:paraId="3C762C69"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auto" w:fill="auto"/>
            <w:noWrap/>
            <w:vAlign w:val="center"/>
            <w:hideMark/>
          </w:tcPr>
          <w:p w14:paraId="1C928B05"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200,000.00 </w:t>
            </w:r>
          </w:p>
        </w:tc>
        <w:tc>
          <w:tcPr>
            <w:tcW w:w="1660" w:type="dxa"/>
            <w:tcBorders>
              <w:top w:val="nil"/>
              <w:left w:val="nil"/>
              <w:bottom w:val="single" w:sz="4" w:space="0" w:color="auto"/>
              <w:right w:val="single" w:sz="4" w:space="0" w:color="auto"/>
            </w:tcBorders>
            <w:shd w:val="clear" w:color="000000" w:fill="D9D9D9"/>
            <w:vAlign w:val="center"/>
            <w:hideMark/>
          </w:tcPr>
          <w:p w14:paraId="3CEBF9B6"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400,000.00 </w:t>
            </w:r>
          </w:p>
        </w:tc>
      </w:tr>
      <w:tr w:rsidR="004B5F37" w:rsidRPr="004B5F37" w14:paraId="0FDD4B95" w14:textId="77777777" w:rsidTr="004B5F37">
        <w:trPr>
          <w:trHeight w:val="120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3F271BF0"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13</w:t>
            </w:r>
          </w:p>
        </w:tc>
        <w:tc>
          <w:tcPr>
            <w:tcW w:w="3040" w:type="dxa"/>
            <w:tcBorders>
              <w:top w:val="nil"/>
              <w:left w:val="nil"/>
              <w:bottom w:val="single" w:sz="4" w:space="0" w:color="auto"/>
              <w:right w:val="single" w:sz="4" w:space="0" w:color="auto"/>
            </w:tcBorders>
            <w:shd w:val="clear" w:color="000000" w:fill="D9D9D9"/>
            <w:vAlign w:val="center"/>
            <w:hideMark/>
          </w:tcPr>
          <w:p w14:paraId="5A679323"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Ndertimi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anekseve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dhe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rikonstruimi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shkollave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dhe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sallave</w:t>
            </w:r>
            <w:proofErr w:type="spellEnd"/>
            <w:r w:rsidRPr="004B5F37">
              <w:rPr>
                <w:rFonts w:eastAsia="Times New Roman"/>
                <w:color w:val="000000"/>
                <w:sz w:val="18"/>
                <w:szCs w:val="18"/>
                <w:lang w:val="en-US"/>
              </w:rPr>
              <w:t xml:space="preserve"> sportive ne </w:t>
            </w:r>
            <w:proofErr w:type="spellStart"/>
            <w:r w:rsidRPr="004B5F37">
              <w:rPr>
                <w:rFonts w:eastAsia="Times New Roman"/>
                <w:color w:val="000000"/>
                <w:sz w:val="18"/>
                <w:szCs w:val="18"/>
                <w:lang w:val="en-US"/>
              </w:rPr>
              <w:t>shkollat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Bilall</w:t>
            </w:r>
            <w:proofErr w:type="spellEnd"/>
            <w:r w:rsidRPr="004B5F37">
              <w:rPr>
                <w:rFonts w:eastAsia="Times New Roman"/>
                <w:color w:val="000000"/>
                <w:sz w:val="18"/>
                <w:szCs w:val="18"/>
                <w:lang w:val="en-US"/>
              </w:rPr>
              <w:t xml:space="preserve"> Shala - </w:t>
            </w:r>
            <w:proofErr w:type="spellStart"/>
            <w:r w:rsidRPr="004B5F37">
              <w:rPr>
                <w:rFonts w:eastAsia="Times New Roman"/>
                <w:color w:val="000000"/>
                <w:sz w:val="18"/>
                <w:szCs w:val="18"/>
                <w:lang w:val="en-US"/>
              </w:rPr>
              <w:t>Lloshkobare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Besim</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Rexhepi</w:t>
            </w:r>
            <w:proofErr w:type="spellEnd"/>
            <w:r w:rsidRPr="004B5F37">
              <w:rPr>
                <w:rFonts w:eastAsia="Times New Roman"/>
                <w:color w:val="000000"/>
                <w:sz w:val="18"/>
                <w:szCs w:val="18"/>
                <w:lang w:val="en-US"/>
              </w:rPr>
              <w:t xml:space="preserve"> - </w:t>
            </w:r>
            <w:proofErr w:type="spellStart"/>
            <w:r w:rsidRPr="004B5F37">
              <w:rPr>
                <w:rFonts w:eastAsia="Times New Roman"/>
                <w:color w:val="000000"/>
                <w:sz w:val="18"/>
                <w:szCs w:val="18"/>
                <w:lang w:val="en-US"/>
              </w:rPr>
              <w:t>Komogllave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Enver</w:t>
            </w:r>
            <w:proofErr w:type="spellEnd"/>
            <w:r w:rsidRPr="004B5F37">
              <w:rPr>
                <w:rFonts w:eastAsia="Times New Roman"/>
                <w:color w:val="000000"/>
                <w:sz w:val="18"/>
                <w:szCs w:val="18"/>
                <w:lang w:val="en-US"/>
              </w:rPr>
              <w:t xml:space="preserve"> Topalli - </w:t>
            </w:r>
            <w:proofErr w:type="spellStart"/>
            <w:r w:rsidRPr="004B5F37">
              <w:rPr>
                <w:rFonts w:eastAsia="Times New Roman"/>
                <w:color w:val="000000"/>
                <w:sz w:val="18"/>
                <w:szCs w:val="18"/>
                <w:lang w:val="en-US"/>
              </w:rPr>
              <w:t>Greme</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52849475"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400,000.00 </w:t>
            </w:r>
          </w:p>
        </w:tc>
        <w:tc>
          <w:tcPr>
            <w:tcW w:w="1660" w:type="dxa"/>
            <w:tcBorders>
              <w:top w:val="nil"/>
              <w:left w:val="nil"/>
              <w:bottom w:val="single" w:sz="4" w:space="0" w:color="auto"/>
              <w:right w:val="single" w:sz="4" w:space="0" w:color="auto"/>
            </w:tcBorders>
            <w:shd w:val="clear" w:color="auto" w:fill="auto"/>
            <w:noWrap/>
            <w:vAlign w:val="center"/>
            <w:hideMark/>
          </w:tcPr>
          <w:p w14:paraId="4340382D"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300,000.00 </w:t>
            </w:r>
          </w:p>
        </w:tc>
        <w:tc>
          <w:tcPr>
            <w:tcW w:w="1660" w:type="dxa"/>
            <w:tcBorders>
              <w:top w:val="nil"/>
              <w:left w:val="nil"/>
              <w:bottom w:val="single" w:sz="4" w:space="0" w:color="auto"/>
              <w:right w:val="single" w:sz="4" w:space="0" w:color="auto"/>
            </w:tcBorders>
            <w:shd w:val="clear" w:color="auto" w:fill="auto"/>
            <w:noWrap/>
            <w:vAlign w:val="center"/>
            <w:hideMark/>
          </w:tcPr>
          <w:p w14:paraId="11B7F0DD"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500,000.00 </w:t>
            </w:r>
          </w:p>
        </w:tc>
        <w:tc>
          <w:tcPr>
            <w:tcW w:w="1660" w:type="dxa"/>
            <w:tcBorders>
              <w:top w:val="nil"/>
              <w:left w:val="nil"/>
              <w:bottom w:val="single" w:sz="4" w:space="0" w:color="auto"/>
              <w:right w:val="single" w:sz="4" w:space="0" w:color="auto"/>
            </w:tcBorders>
            <w:shd w:val="clear" w:color="000000" w:fill="D9D9D9"/>
            <w:vAlign w:val="center"/>
            <w:hideMark/>
          </w:tcPr>
          <w:p w14:paraId="58A011F2"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1,200,000.00 </w:t>
            </w:r>
          </w:p>
        </w:tc>
      </w:tr>
      <w:tr w:rsidR="004B5F37" w:rsidRPr="004B5F37" w14:paraId="77A19CAB" w14:textId="77777777" w:rsidTr="004B5F37">
        <w:trPr>
          <w:trHeight w:val="72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37A93E5D"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14</w:t>
            </w:r>
          </w:p>
        </w:tc>
        <w:tc>
          <w:tcPr>
            <w:tcW w:w="3040" w:type="dxa"/>
            <w:tcBorders>
              <w:top w:val="nil"/>
              <w:left w:val="nil"/>
              <w:bottom w:val="single" w:sz="4" w:space="0" w:color="auto"/>
              <w:right w:val="single" w:sz="4" w:space="0" w:color="auto"/>
            </w:tcBorders>
            <w:shd w:val="clear" w:color="000000" w:fill="D9D9D9"/>
            <w:vAlign w:val="center"/>
            <w:hideMark/>
          </w:tcPr>
          <w:p w14:paraId="72CA4834"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Ristrukturimi</w:t>
            </w:r>
            <w:proofErr w:type="spellEnd"/>
            <w:r w:rsidRPr="004B5F37">
              <w:rPr>
                <w:rFonts w:eastAsia="Times New Roman"/>
                <w:color w:val="000000"/>
                <w:sz w:val="18"/>
                <w:szCs w:val="18"/>
                <w:lang w:val="en-US"/>
              </w:rPr>
              <w:t xml:space="preserve"> I </w:t>
            </w:r>
            <w:proofErr w:type="spellStart"/>
            <w:r w:rsidRPr="004B5F37">
              <w:rPr>
                <w:rFonts w:eastAsia="Times New Roman"/>
                <w:color w:val="000000"/>
                <w:sz w:val="18"/>
                <w:szCs w:val="18"/>
                <w:lang w:val="en-US"/>
              </w:rPr>
              <w:t>të</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gjitha</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dhomave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mësimore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dhe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pajisja</w:t>
            </w:r>
            <w:proofErr w:type="spellEnd"/>
            <w:r w:rsidRPr="004B5F37">
              <w:rPr>
                <w:rFonts w:eastAsia="Times New Roman"/>
                <w:color w:val="000000"/>
                <w:sz w:val="18"/>
                <w:szCs w:val="18"/>
                <w:lang w:val="en-US"/>
              </w:rPr>
              <w:t xml:space="preserve"> e </w:t>
            </w:r>
            <w:proofErr w:type="spellStart"/>
            <w:r w:rsidRPr="004B5F37">
              <w:rPr>
                <w:rFonts w:eastAsia="Times New Roman"/>
                <w:color w:val="000000"/>
                <w:sz w:val="18"/>
                <w:szCs w:val="18"/>
                <w:lang w:val="en-US"/>
              </w:rPr>
              <w:t>tyre</w:t>
            </w:r>
            <w:proofErr w:type="spellEnd"/>
            <w:r w:rsidRPr="004B5F37">
              <w:rPr>
                <w:rFonts w:eastAsia="Times New Roman"/>
                <w:color w:val="000000"/>
                <w:sz w:val="18"/>
                <w:szCs w:val="18"/>
                <w:lang w:val="en-US"/>
              </w:rPr>
              <w:t xml:space="preserve"> me </w:t>
            </w:r>
            <w:proofErr w:type="spellStart"/>
            <w:r w:rsidRPr="004B5F37">
              <w:rPr>
                <w:rFonts w:eastAsia="Times New Roman"/>
                <w:color w:val="000000"/>
                <w:sz w:val="18"/>
                <w:szCs w:val="18"/>
                <w:lang w:val="en-US"/>
              </w:rPr>
              <w:t>tabela</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digjitale</w:t>
            </w:r>
            <w:proofErr w:type="spellEnd"/>
            <w:r w:rsidRPr="004B5F37">
              <w:rPr>
                <w:rFonts w:eastAsia="Times New Roman"/>
                <w:color w:val="000000"/>
                <w:sz w:val="18"/>
                <w:szCs w:val="18"/>
                <w:lang w:val="en-US"/>
              </w:rPr>
              <w:t xml:space="preserve"> (Smart Board)</w:t>
            </w:r>
          </w:p>
        </w:tc>
        <w:tc>
          <w:tcPr>
            <w:tcW w:w="1660" w:type="dxa"/>
            <w:tcBorders>
              <w:top w:val="nil"/>
              <w:left w:val="nil"/>
              <w:bottom w:val="single" w:sz="4" w:space="0" w:color="auto"/>
              <w:right w:val="single" w:sz="4" w:space="0" w:color="auto"/>
            </w:tcBorders>
            <w:shd w:val="clear" w:color="000000" w:fill="FFFFFF"/>
            <w:noWrap/>
            <w:vAlign w:val="center"/>
            <w:hideMark/>
          </w:tcPr>
          <w:p w14:paraId="5540EB99"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120,000.00 </w:t>
            </w:r>
          </w:p>
        </w:tc>
        <w:tc>
          <w:tcPr>
            <w:tcW w:w="1660" w:type="dxa"/>
            <w:tcBorders>
              <w:top w:val="nil"/>
              <w:left w:val="nil"/>
              <w:bottom w:val="single" w:sz="4" w:space="0" w:color="auto"/>
              <w:right w:val="single" w:sz="4" w:space="0" w:color="auto"/>
            </w:tcBorders>
            <w:shd w:val="clear" w:color="auto" w:fill="auto"/>
            <w:noWrap/>
            <w:vAlign w:val="center"/>
            <w:hideMark/>
          </w:tcPr>
          <w:p w14:paraId="369B3E66"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450,000.00 </w:t>
            </w:r>
          </w:p>
        </w:tc>
        <w:tc>
          <w:tcPr>
            <w:tcW w:w="1660" w:type="dxa"/>
            <w:tcBorders>
              <w:top w:val="nil"/>
              <w:left w:val="nil"/>
              <w:bottom w:val="single" w:sz="4" w:space="0" w:color="auto"/>
              <w:right w:val="single" w:sz="4" w:space="0" w:color="auto"/>
            </w:tcBorders>
            <w:shd w:val="clear" w:color="auto" w:fill="auto"/>
            <w:noWrap/>
            <w:vAlign w:val="center"/>
            <w:hideMark/>
          </w:tcPr>
          <w:p w14:paraId="7CB5A585"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430,000.00 </w:t>
            </w:r>
          </w:p>
        </w:tc>
        <w:tc>
          <w:tcPr>
            <w:tcW w:w="1660" w:type="dxa"/>
            <w:tcBorders>
              <w:top w:val="nil"/>
              <w:left w:val="nil"/>
              <w:bottom w:val="single" w:sz="4" w:space="0" w:color="auto"/>
              <w:right w:val="single" w:sz="4" w:space="0" w:color="auto"/>
            </w:tcBorders>
            <w:shd w:val="clear" w:color="000000" w:fill="D9D9D9"/>
            <w:vAlign w:val="center"/>
            <w:hideMark/>
          </w:tcPr>
          <w:p w14:paraId="5F9BD0AE"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1,000,000.00 </w:t>
            </w:r>
          </w:p>
        </w:tc>
      </w:tr>
      <w:tr w:rsidR="004B5F37" w:rsidRPr="004B5F37" w14:paraId="4563E9EA" w14:textId="77777777" w:rsidTr="004B5F37">
        <w:trPr>
          <w:trHeight w:val="96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0E0436D3"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15</w:t>
            </w:r>
          </w:p>
        </w:tc>
        <w:tc>
          <w:tcPr>
            <w:tcW w:w="3040" w:type="dxa"/>
            <w:tcBorders>
              <w:top w:val="nil"/>
              <w:left w:val="nil"/>
              <w:bottom w:val="single" w:sz="4" w:space="0" w:color="auto"/>
              <w:right w:val="single" w:sz="4" w:space="0" w:color="auto"/>
            </w:tcBorders>
            <w:shd w:val="clear" w:color="000000" w:fill="D9D9D9"/>
            <w:vAlign w:val="center"/>
            <w:hideMark/>
          </w:tcPr>
          <w:p w14:paraId="52B7E2F1"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Ndertimi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dhe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furnizimi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kabineteve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profesionale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laboratorike</w:t>
            </w:r>
            <w:proofErr w:type="spellEnd"/>
            <w:r w:rsidRPr="004B5F37">
              <w:rPr>
                <w:rFonts w:eastAsia="Times New Roman"/>
                <w:color w:val="000000"/>
                <w:sz w:val="18"/>
                <w:szCs w:val="18"/>
                <w:lang w:val="en-US"/>
              </w:rPr>
              <w:t xml:space="preserve"> ne </w:t>
            </w:r>
            <w:proofErr w:type="spellStart"/>
            <w:r w:rsidRPr="004B5F37">
              <w:rPr>
                <w:rFonts w:eastAsia="Times New Roman"/>
                <w:color w:val="000000"/>
                <w:sz w:val="18"/>
                <w:szCs w:val="18"/>
                <w:lang w:val="en-US"/>
              </w:rPr>
              <w:t>shkollat</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Gjimnazi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Shkencore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dhe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Shkolla</w:t>
            </w:r>
            <w:proofErr w:type="spellEnd"/>
            <w:r w:rsidRPr="004B5F37">
              <w:rPr>
                <w:rFonts w:eastAsia="Times New Roman"/>
                <w:color w:val="000000"/>
                <w:sz w:val="18"/>
                <w:szCs w:val="18"/>
                <w:lang w:val="en-US"/>
              </w:rPr>
              <w:t xml:space="preserve"> e </w:t>
            </w:r>
            <w:proofErr w:type="spellStart"/>
            <w:r w:rsidRPr="004B5F37">
              <w:rPr>
                <w:rFonts w:eastAsia="Times New Roman"/>
                <w:color w:val="000000"/>
                <w:sz w:val="18"/>
                <w:szCs w:val="18"/>
                <w:lang w:val="en-US"/>
              </w:rPr>
              <w:t>mesme</w:t>
            </w:r>
            <w:proofErr w:type="spellEnd"/>
            <w:r w:rsidRPr="004B5F37">
              <w:rPr>
                <w:rFonts w:eastAsia="Times New Roman"/>
                <w:color w:val="000000"/>
                <w:sz w:val="18"/>
                <w:szCs w:val="18"/>
                <w:lang w:val="en-US"/>
              </w:rPr>
              <w:t xml:space="preserve"> e </w:t>
            </w:r>
            <w:proofErr w:type="spellStart"/>
            <w:r w:rsidRPr="004B5F37">
              <w:rPr>
                <w:rFonts w:eastAsia="Times New Roman"/>
                <w:color w:val="000000"/>
                <w:sz w:val="18"/>
                <w:szCs w:val="18"/>
                <w:lang w:val="en-US"/>
              </w:rPr>
              <w:t>Mjekesise</w:t>
            </w:r>
            <w:proofErr w:type="spellEnd"/>
            <w:r w:rsidRPr="004B5F37">
              <w:rPr>
                <w:rFonts w:eastAsia="Times New Roman"/>
                <w:color w:val="000000"/>
                <w:sz w:val="18"/>
                <w:szCs w:val="18"/>
                <w:lang w:val="en-US"/>
              </w:rPr>
              <w:t xml:space="preserve"> Elena </w:t>
            </w:r>
            <w:proofErr w:type="spellStart"/>
            <w:r w:rsidRPr="004B5F37">
              <w:rPr>
                <w:rFonts w:eastAsia="Times New Roman"/>
                <w:color w:val="000000"/>
                <w:sz w:val="18"/>
                <w:szCs w:val="18"/>
                <w:lang w:val="en-US"/>
              </w:rPr>
              <w:t>Gjika</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738A0A6B"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auto" w:fill="auto"/>
            <w:noWrap/>
            <w:vAlign w:val="center"/>
            <w:hideMark/>
          </w:tcPr>
          <w:p w14:paraId="11BEA708"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200,000.00 </w:t>
            </w:r>
          </w:p>
        </w:tc>
        <w:tc>
          <w:tcPr>
            <w:tcW w:w="1660" w:type="dxa"/>
            <w:tcBorders>
              <w:top w:val="nil"/>
              <w:left w:val="nil"/>
              <w:bottom w:val="single" w:sz="4" w:space="0" w:color="auto"/>
              <w:right w:val="single" w:sz="4" w:space="0" w:color="auto"/>
            </w:tcBorders>
            <w:shd w:val="clear" w:color="auto" w:fill="auto"/>
            <w:noWrap/>
            <w:vAlign w:val="center"/>
            <w:hideMark/>
          </w:tcPr>
          <w:p w14:paraId="5A1A90A2"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120,000.00 </w:t>
            </w:r>
          </w:p>
        </w:tc>
        <w:tc>
          <w:tcPr>
            <w:tcW w:w="1660" w:type="dxa"/>
            <w:tcBorders>
              <w:top w:val="nil"/>
              <w:left w:val="nil"/>
              <w:bottom w:val="single" w:sz="4" w:space="0" w:color="auto"/>
              <w:right w:val="single" w:sz="4" w:space="0" w:color="auto"/>
            </w:tcBorders>
            <w:shd w:val="clear" w:color="000000" w:fill="D9D9D9"/>
            <w:vAlign w:val="center"/>
            <w:hideMark/>
          </w:tcPr>
          <w:p w14:paraId="482B6F91"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420,000.00 </w:t>
            </w:r>
          </w:p>
        </w:tc>
      </w:tr>
      <w:tr w:rsidR="004B5F37" w:rsidRPr="004B5F37" w14:paraId="278984C6" w14:textId="77777777" w:rsidTr="004B5F37">
        <w:trPr>
          <w:trHeight w:val="72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2511807D"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16</w:t>
            </w:r>
          </w:p>
        </w:tc>
        <w:tc>
          <w:tcPr>
            <w:tcW w:w="3040" w:type="dxa"/>
            <w:tcBorders>
              <w:top w:val="nil"/>
              <w:left w:val="nil"/>
              <w:bottom w:val="single" w:sz="4" w:space="0" w:color="auto"/>
              <w:right w:val="single" w:sz="4" w:space="0" w:color="auto"/>
            </w:tcBorders>
            <w:shd w:val="clear" w:color="000000" w:fill="D9D9D9"/>
            <w:vAlign w:val="center"/>
            <w:hideMark/>
          </w:tcPr>
          <w:p w14:paraId="2B7B0404" w14:textId="77777777" w:rsidR="004B5F37" w:rsidRPr="004B5F37" w:rsidRDefault="004B5F37" w:rsidP="004B5F37">
            <w:pPr>
              <w:rPr>
                <w:rFonts w:eastAsia="Times New Roman"/>
                <w:color w:val="000000"/>
                <w:sz w:val="18"/>
                <w:szCs w:val="18"/>
                <w:lang w:val="en-US"/>
              </w:rPr>
            </w:pPr>
            <w:proofErr w:type="spellStart"/>
            <w:r w:rsidRPr="004B5F37">
              <w:rPr>
                <w:rFonts w:eastAsia="Times New Roman"/>
                <w:color w:val="000000"/>
                <w:sz w:val="18"/>
                <w:szCs w:val="18"/>
                <w:lang w:val="en-US"/>
              </w:rPr>
              <w:t>Rregullimi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dhe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digjitalizimi</w:t>
            </w:r>
            <w:proofErr w:type="spellEnd"/>
            <w:r w:rsidRPr="004B5F37">
              <w:rPr>
                <w:rFonts w:eastAsia="Times New Roman"/>
                <w:color w:val="000000"/>
                <w:sz w:val="18"/>
                <w:szCs w:val="18"/>
                <w:lang w:val="en-US"/>
              </w:rPr>
              <w:t xml:space="preserve"> I </w:t>
            </w:r>
            <w:proofErr w:type="spellStart"/>
            <w:r w:rsidRPr="004B5F37">
              <w:rPr>
                <w:rFonts w:eastAsia="Times New Roman"/>
                <w:color w:val="000000"/>
                <w:sz w:val="18"/>
                <w:szCs w:val="18"/>
                <w:lang w:val="en-US"/>
              </w:rPr>
              <w:t>bibliotekave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shkollore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si</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dhe</w:t>
            </w:r>
            <w:proofErr w:type="spellEnd"/>
            <w:r w:rsidRPr="004B5F37">
              <w:rPr>
                <w:rFonts w:eastAsia="Times New Roman"/>
                <w:color w:val="000000"/>
                <w:sz w:val="18"/>
                <w:szCs w:val="18"/>
                <w:lang w:val="en-US"/>
              </w:rPr>
              <w:t xml:space="preserve"> </w:t>
            </w:r>
            <w:proofErr w:type="spellStart"/>
            <w:r w:rsidRPr="004B5F37">
              <w:rPr>
                <w:rFonts w:eastAsia="Times New Roman"/>
                <w:color w:val="000000"/>
                <w:sz w:val="18"/>
                <w:szCs w:val="18"/>
                <w:lang w:val="en-US"/>
              </w:rPr>
              <w:t>furnizimi</w:t>
            </w:r>
            <w:proofErr w:type="spellEnd"/>
            <w:r w:rsidRPr="004B5F37">
              <w:rPr>
                <w:rFonts w:eastAsia="Times New Roman"/>
                <w:color w:val="000000"/>
                <w:sz w:val="18"/>
                <w:szCs w:val="18"/>
                <w:lang w:val="en-US"/>
              </w:rPr>
              <w:t xml:space="preserve"> me libra</w:t>
            </w:r>
          </w:p>
        </w:tc>
        <w:tc>
          <w:tcPr>
            <w:tcW w:w="1660" w:type="dxa"/>
            <w:tcBorders>
              <w:top w:val="nil"/>
              <w:left w:val="nil"/>
              <w:bottom w:val="single" w:sz="4" w:space="0" w:color="auto"/>
              <w:right w:val="single" w:sz="4" w:space="0" w:color="auto"/>
            </w:tcBorders>
            <w:shd w:val="clear" w:color="000000" w:fill="FFFFFF"/>
            <w:noWrap/>
            <w:vAlign w:val="center"/>
            <w:hideMark/>
          </w:tcPr>
          <w:p w14:paraId="2955E7AB"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auto" w:fill="auto"/>
            <w:noWrap/>
            <w:vAlign w:val="center"/>
            <w:hideMark/>
          </w:tcPr>
          <w:p w14:paraId="5FA55945"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115,112.00 </w:t>
            </w:r>
          </w:p>
        </w:tc>
        <w:tc>
          <w:tcPr>
            <w:tcW w:w="1660" w:type="dxa"/>
            <w:tcBorders>
              <w:top w:val="nil"/>
              <w:left w:val="nil"/>
              <w:bottom w:val="single" w:sz="4" w:space="0" w:color="auto"/>
              <w:right w:val="single" w:sz="4" w:space="0" w:color="auto"/>
            </w:tcBorders>
            <w:shd w:val="clear" w:color="auto" w:fill="auto"/>
            <w:noWrap/>
            <w:vAlign w:val="center"/>
            <w:hideMark/>
          </w:tcPr>
          <w:p w14:paraId="655E9736" w14:textId="77777777" w:rsidR="004B5F37" w:rsidRPr="004B5F37" w:rsidRDefault="004B5F37" w:rsidP="004B5F37">
            <w:pPr>
              <w:rPr>
                <w:rFonts w:eastAsia="Times New Roman"/>
                <w:color w:val="000000"/>
                <w:sz w:val="18"/>
                <w:szCs w:val="18"/>
                <w:lang w:val="en-US"/>
              </w:rPr>
            </w:pPr>
            <w:r w:rsidRPr="004B5F37">
              <w:rPr>
                <w:rFonts w:eastAsia="Times New Roman"/>
                <w:color w:val="000000"/>
                <w:sz w:val="18"/>
                <w:szCs w:val="18"/>
                <w:lang w:val="en-US"/>
              </w:rPr>
              <w:t xml:space="preserve">                100,000.00 </w:t>
            </w:r>
          </w:p>
        </w:tc>
        <w:tc>
          <w:tcPr>
            <w:tcW w:w="1660" w:type="dxa"/>
            <w:tcBorders>
              <w:top w:val="nil"/>
              <w:left w:val="nil"/>
              <w:bottom w:val="single" w:sz="4" w:space="0" w:color="auto"/>
              <w:right w:val="single" w:sz="4" w:space="0" w:color="auto"/>
            </w:tcBorders>
            <w:shd w:val="clear" w:color="000000" w:fill="D9D9D9"/>
            <w:vAlign w:val="center"/>
            <w:hideMark/>
          </w:tcPr>
          <w:p w14:paraId="78DBE913"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315,112.00 </w:t>
            </w:r>
          </w:p>
        </w:tc>
      </w:tr>
      <w:tr w:rsidR="004B5F37" w:rsidRPr="004B5F37" w14:paraId="7F14F8C6" w14:textId="77777777" w:rsidTr="004B5F37">
        <w:trPr>
          <w:trHeight w:val="300"/>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61B777F8"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w:t>
            </w:r>
          </w:p>
        </w:tc>
        <w:tc>
          <w:tcPr>
            <w:tcW w:w="3040" w:type="dxa"/>
            <w:tcBorders>
              <w:top w:val="nil"/>
              <w:left w:val="nil"/>
              <w:bottom w:val="single" w:sz="4" w:space="0" w:color="auto"/>
              <w:right w:val="single" w:sz="4" w:space="0" w:color="auto"/>
            </w:tcBorders>
            <w:shd w:val="clear" w:color="000000" w:fill="BFBFBF"/>
            <w:vAlign w:val="center"/>
            <w:hideMark/>
          </w:tcPr>
          <w:p w14:paraId="56824F57" w14:textId="77777777" w:rsidR="004B5F37" w:rsidRPr="004B5F37" w:rsidRDefault="004B5F37" w:rsidP="004B5F37">
            <w:pPr>
              <w:rPr>
                <w:rFonts w:eastAsia="Times New Roman"/>
                <w:b/>
                <w:bCs/>
                <w:color w:val="000000"/>
                <w:sz w:val="18"/>
                <w:szCs w:val="18"/>
                <w:lang w:val="en-US"/>
              </w:rPr>
            </w:pPr>
            <w:proofErr w:type="spellStart"/>
            <w:r w:rsidRPr="004B5F37">
              <w:rPr>
                <w:rFonts w:eastAsia="Times New Roman"/>
                <w:b/>
                <w:bCs/>
                <w:color w:val="000000"/>
                <w:sz w:val="18"/>
                <w:szCs w:val="18"/>
                <w:lang w:val="en-US"/>
              </w:rPr>
              <w:t>Totali</w:t>
            </w:r>
            <w:proofErr w:type="spellEnd"/>
            <w:r w:rsidRPr="004B5F37">
              <w:rPr>
                <w:rFonts w:eastAsia="Times New Roman"/>
                <w:b/>
                <w:bCs/>
                <w:color w:val="000000"/>
                <w:sz w:val="18"/>
                <w:szCs w:val="18"/>
                <w:lang w:val="en-US"/>
              </w:rPr>
              <w:t>:</w:t>
            </w:r>
          </w:p>
        </w:tc>
        <w:tc>
          <w:tcPr>
            <w:tcW w:w="1660" w:type="dxa"/>
            <w:tcBorders>
              <w:top w:val="nil"/>
              <w:left w:val="nil"/>
              <w:bottom w:val="single" w:sz="4" w:space="0" w:color="auto"/>
              <w:right w:val="single" w:sz="4" w:space="0" w:color="auto"/>
            </w:tcBorders>
            <w:shd w:val="clear" w:color="000000" w:fill="BFBFBF"/>
            <w:noWrap/>
            <w:vAlign w:val="center"/>
            <w:hideMark/>
          </w:tcPr>
          <w:p w14:paraId="602AAC2C" w14:textId="77777777" w:rsidR="004B5F37" w:rsidRPr="004B5F37" w:rsidRDefault="004B5F37" w:rsidP="004B5F37">
            <w:pPr>
              <w:rPr>
                <w:rFonts w:eastAsia="Times New Roman"/>
                <w:b/>
                <w:bCs/>
                <w:sz w:val="18"/>
                <w:szCs w:val="18"/>
                <w:lang w:val="en-US"/>
              </w:rPr>
            </w:pPr>
            <w:r w:rsidRPr="004B5F37">
              <w:rPr>
                <w:rFonts w:eastAsia="Times New Roman"/>
                <w:b/>
                <w:bCs/>
                <w:sz w:val="18"/>
                <w:szCs w:val="18"/>
                <w:lang w:val="en-US"/>
              </w:rPr>
              <w:t xml:space="preserve">             2,100,000.00 </w:t>
            </w:r>
          </w:p>
        </w:tc>
        <w:tc>
          <w:tcPr>
            <w:tcW w:w="1660" w:type="dxa"/>
            <w:tcBorders>
              <w:top w:val="nil"/>
              <w:left w:val="nil"/>
              <w:bottom w:val="single" w:sz="4" w:space="0" w:color="auto"/>
              <w:right w:val="single" w:sz="4" w:space="0" w:color="auto"/>
            </w:tcBorders>
            <w:shd w:val="clear" w:color="000000" w:fill="BFBFBF"/>
            <w:noWrap/>
            <w:vAlign w:val="center"/>
            <w:hideMark/>
          </w:tcPr>
          <w:p w14:paraId="601BFF94" w14:textId="77777777" w:rsidR="004B5F37" w:rsidRPr="004B5F37" w:rsidRDefault="004B5F37" w:rsidP="004B5F37">
            <w:pPr>
              <w:rPr>
                <w:rFonts w:eastAsia="Times New Roman"/>
                <w:b/>
                <w:bCs/>
                <w:sz w:val="18"/>
                <w:szCs w:val="18"/>
                <w:lang w:val="en-US"/>
              </w:rPr>
            </w:pPr>
            <w:r w:rsidRPr="004B5F37">
              <w:rPr>
                <w:rFonts w:eastAsia="Times New Roman"/>
                <w:b/>
                <w:bCs/>
                <w:sz w:val="18"/>
                <w:szCs w:val="18"/>
                <w:lang w:val="en-US"/>
              </w:rPr>
              <w:t xml:space="preserve">             2,215,112.00 </w:t>
            </w:r>
          </w:p>
        </w:tc>
        <w:tc>
          <w:tcPr>
            <w:tcW w:w="1660" w:type="dxa"/>
            <w:tcBorders>
              <w:top w:val="nil"/>
              <w:left w:val="nil"/>
              <w:bottom w:val="single" w:sz="4" w:space="0" w:color="auto"/>
              <w:right w:val="single" w:sz="4" w:space="0" w:color="auto"/>
            </w:tcBorders>
            <w:shd w:val="clear" w:color="000000" w:fill="BFBFBF"/>
            <w:noWrap/>
            <w:vAlign w:val="center"/>
            <w:hideMark/>
          </w:tcPr>
          <w:p w14:paraId="2D28CAAD" w14:textId="77777777" w:rsidR="004B5F37" w:rsidRPr="004B5F37" w:rsidRDefault="004B5F37" w:rsidP="004B5F37">
            <w:pPr>
              <w:rPr>
                <w:rFonts w:eastAsia="Times New Roman"/>
                <w:b/>
                <w:bCs/>
                <w:sz w:val="18"/>
                <w:szCs w:val="18"/>
                <w:lang w:val="en-US"/>
              </w:rPr>
            </w:pPr>
            <w:r w:rsidRPr="004B5F37">
              <w:rPr>
                <w:rFonts w:eastAsia="Times New Roman"/>
                <w:b/>
                <w:bCs/>
                <w:sz w:val="18"/>
                <w:szCs w:val="18"/>
                <w:lang w:val="en-US"/>
              </w:rPr>
              <w:t xml:space="preserve">             2,500,000.00 </w:t>
            </w:r>
          </w:p>
        </w:tc>
        <w:tc>
          <w:tcPr>
            <w:tcW w:w="1660" w:type="dxa"/>
            <w:tcBorders>
              <w:top w:val="nil"/>
              <w:left w:val="nil"/>
              <w:bottom w:val="single" w:sz="4" w:space="0" w:color="auto"/>
              <w:right w:val="single" w:sz="4" w:space="0" w:color="auto"/>
            </w:tcBorders>
            <w:shd w:val="clear" w:color="000000" w:fill="BFBFBF"/>
            <w:vAlign w:val="center"/>
            <w:hideMark/>
          </w:tcPr>
          <w:p w14:paraId="10F416A2"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xml:space="preserve">             6,815,112.00 </w:t>
            </w:r>
          </w:p>
        </w:tc>
      </w:tr>
      <w:tr w:rsidR="004B5F37" w:rsidRPr="004B5F37" w14:paraId="1FA885D6" w14:textId="77777777" w:rsidTr="004B5F37">
        <w:trPr>
          <w:trHeight w:val="315"/>
        </w:trPr>
        <w:tc>
          <w:tcPr>
            <w:tcW w:w="380" w:type="dxa"/>
            <w:tcBorders>
              <w:top w:val="nil"/>
              <w:left w:val="single" w:sz="4" w:space="0" w:color="auto"/>
              <w:bottom w:val="single" w:sz="4" w:space="0" w:color="auto"/>
              <w:right w:val="single" w:sz="4" w:space="0" w:color="auto"/>
            </w:tcBorders>
            <w:shd w:val="clear" w:color="000000" w:fill="BDD7EE"/>
            <w:noWrap/>
            <w:vAlign w:val="center"/>
            <w:hideMark/>
          </w:tcPr>
          <w:p w14:paraId="6298BF69" w14:textId="77777777" w:rsidR="004B5F37" w:rsidRPr="004B5F37" w:rsidRDefault="004B5F37" w:rsidP="004B5F37">
            <w:pPr>
              <w:jc w:val="center"/>
              <w:rPr>
                <w:rFonts w:eastAsia="Times New Roman"/>
                <w:b/>
                <w:bCs/>
                <w:color w:val="000000"/>
                <w:sz w:val="18"/>
                <w:szCs w:val="18"/>
                <w:lang w:val="en-US"/>
              </w:rPr>
            </w:pPr>
            <w:r w:rsidRPr="004B5F37">
              <w:rPr>
                <w:rFonts w:eastAsia="Times New Roman"/>
                <w:b/>
                <w:bCs/>
                <w:color w:val="000000"/>
                <w:sz w:val="18"/>
                <w:szCs w:val="18"/>
                <w:lang w:val="en-US"/>
              </w:rPr>
              <w:t> </w:t>
            </w:r>
          </w:p>
        </w:tc>
        <w:tc>
          <w:tcPr>
            <w:tcW w:w="3040" w:type="dxa"/>
            <w:tcBorders>
              <w:top w:val="nil"/>
              <w:left w:val="nil"/>
              <w:bottom w:val="single" w:sz="4" w:space="0" w:color="auto"/>
              <w:right w:val="single" w:sz="4" w:space="0" w:color="auto"/>
            </w:tcBorders>
            <w:shd w:val="clear" w:color="000000" w:fill="BDD7EE"/>
            <w:vAlign w:val="center"/>
            <w:hideMark/>
          </w:tcPr>
          <w:p w14:paraId="18F4062C" w14:textId="77777777" w:rsidR="004B5F37" w:rsidRPr="004B5F37" w:rsidRDefault="004B5F37" w:rsidP="004B5F37">
            <w:pPr>
              <w:rPr>
                <w:rFonts w:eastAsia="Times New Roman"/>
                <w:b/>
                <w:bCs/>
                <w:color w:val="000000"/>
                <w:sz w:val="18"/>
                <w:szCs w:val="18"/>
                <w:lang w:val="en-US"/>
              </w:rPr>
            </w:pPr>
            <w:proofErr w:type="spellStart"/>
            <w:r w:rsidRPr="004B5F37">
              <w:rPr>
                <w:rFonts w:eastAsia="Times New Roman"/>
                <w:b/>
                <w:bCs/>
                <w:color w:val="000000"/>
                <w:sz w:val="18"/>
                <w:szCs w:val="18"/>
                <w:lang w:val="en-US"/>
              </w:rPr>
              <w:t>Gjithësej</w:t>
            </w:r>
            <w:proofErr w:type="spellEnd"/>
          </w:p>
        </w:tc>
        <w:tc>
          <w:tcPr>
            <w:tcW w:w="1660" w:type="dxa"/>
            <w:tcBorders>
              <w:top w:val="nil"/>
              <w:left w:val="nil"/>
              <w:bottom w:val="single" w:sz="4" w:space="0" w:color="auto"/>
              <w:right w:val="single" w:sz="4" w:space="0" w:color="auto"/>
            </w:tcBorders>
            <w:shd w:val="clear" w:color="000000" w:fill="BDD7EE"/>
            <w:noWrap/>
            <w:vAlign w:val="center"/>
            <w:hideMark/>
          </w:tcPr>
          <w:p w14:paraId="649D9675" w14:textId="77777777" w:rsidR="004B5F37" w:rsidRPr="004B5F37" w:rsidRDefault="004B5F37" w:rsidP="004B5F37">
            <w:pPr>
              <w:rPr>
                <w:rFonts w:eastAsia="Times New Roman"/>
                <w:b/>
                <w:bCs/>
                <w:color w:val="000000"/>
                <w:lang w:val="en-US"/>
              </w:rPr>
            </w:pPr>
            <w:r w:rsidRPr="004B5F37">
              <w:rPr>
                <w:rFonts w:eastAsia="Times New Roman"/>
                <w:b/>
                <w:bCs/>
                <w:color w:val="000000"/>
                <w:lang w:val="en-US"/>
              </w:rPr>
              <w:t xml:space="preserve">  15,400,000.00 </w:t>
            </w:r>
          </w:p>
        </w:tc>
        <w:tc>
          <w:tcPr>
            <w:tcW w:w="1660" w:type="dxa"/>
            <w:tcBorders>
              <w:top w:val="nil"/>
              <w:left w:val="nil"/>
              <w:bottom w:val="single" w:sz="4" w:space="0" w:color="auto"/>
              <w:right w:val="single" w:sz="4" w:space="0" w:color="auto"/>
            </w:tcBorders>
            <w:shd w:val="clear" w:color="000000" w:fill="BDD7EE"/>
            <w:noWrap/>
            <w:vAlign w:val="center"/>
            <w:hideMark/>
          </w:tcPr>
          <w:p w14:paraId="0CA1E37E" w14:textId="77777777" w:rsidR="004B5F37" w:rsidRPr="004B5F37" w:rsidRDefault="004B5F37" w:rsidP="004B5F37">
            <w:pPr>
              <w:rPr>
                <w:rFonts w:eastAsia="Times New Roman"/>
                <w:b/>
                <w:bCs/>
                <w:color w:val="000000"/>
                <w:lang w:val="en-US"/>
              </w:rPr>
            </w:pPr>
            <w:r w:rsidRPr="004B5F37">
              <w:rPr>
                <w:rFonts w:eastAsia="Times New Roman"/>
                <w:b/>
                <w:bCs/>
                <w:color w:val="000000"/>
                <w:lang w:val="en-US"/>
              </w:rPr>
              <w:t xml:space="preserve">  15,632,112.00 </w:t>
            </w:r>
          </w:p>
        </w:tc>
        <w:tc>
          <w:tcPr>
            <w:tcW w:w="1660" w:type="dxa"/>
            <w:tcBorders>
              <w:top w:val="nil"/>
              <w:left w:val="nil"/>
              <w:bottom w:val="single" w:sz="4" w:space="0" w:color="auto"/>
              <w:right w:val="single" w:sz="4" w:space="0" w:color="auto"/>
            </w:tcBorders>
            <w:shd w:val="clear" w:color="000000" w:fill="BDD7EE"/>
            <w:noWrap/>
            <w:vAlign w:val="center"/>
            <w:hideMark/>
          </w:tcPr>
          <w:p w14:paraId="39A11C36" w14:textId="77777777" w:rsidR="004B5F37" w:rsidRPr="004B5F37" w:rsidRDefault="004B5F37" w:rsidP="004B5F37">
            <w:pPr>
              <w:rPr>
                <w:rFonts w:eastAsia="Times New Roman"/>
                <w:b/>
                <w:bCs/>
                <w:color w:val="000000"/>
                <w:lang w:val="en-US"/>
              </w:rPr>
            </w:pPr>
            <w:r w:rsidRPr="004B5F37">
              <w:rPr>
                <w:rFonts w:eastAsia="Times New Roman"/>
                <w:b/>
                <w:bCs/>
                <w:color w:val="000000"/>
                <w:lang w:val="en-US"/>
              </w:rPr>
              <w:t xml:space="preserve">  17,445,120.00 </w:t>
            </w:r>
          </w:p>
        </w:tc>
        <w:tc>
          <w:tcPr>
            <w:tcW w:w="1660" w:type="dxa"/>
            <w:tcBorders>
              <w:top w:val="nil"/>
              <w:left w:val="nil"/>
              <w:bottom w:val="single" w:sz="4" w:space="0" w:color="auto"/>
              <w:right w:val="single" w:sz="4" w:space="0" w:color="auto"/>
            </w:tcBorders>
            <w:shd w:val="clear" w:color="000000" w:fill="BDD7EE"/>
            <w:noWrap/>
            <w:vAlign w:val="center"/>
            <w:hideMark/>
          </w:tcPr>
          <w:p w14:paraId="74C4095F" w14:textId="77777777" w:rsidR="004B5F37" w:rsidRPr="004B5F37" w:rsidRDefault="004B5F37" w:rsidP="004B5F37">
            <w:pPr>
              <w:rPr>
                <w:rFonts w:eastAsia="Times New Roman"/>
                <w:b/>
                <w:bCs/>
                <w:color w:val="161616"/>
                <w:lang w:val="en-US"/>
              </w:rPr>
            </w:pPr>
            <w:r w:rsidRPr="004B5F37">
              <w:rPr>
                <w:rFonts w:eastAsia="Times New Roman"/>
                <w:b/>
                <w:bCs/>
                <w:color w:val="161616"/>
                <w:lang w:val="en-US"/>
              </w:rPr>
              <w:t xml:space="preserve">  48,477,232.00 </w:t>
            </w:r>
          </w:p>
        </w:tc>
      </w:tr>
    </w:tbl>
    <w:p w14:paraId="7D3A3CC6" w14:textId="77777777" w:rsidR="004332C4" w:rsidRDefault="004332C4" w:rsidP="00FC746B">
      <w:pPr>
        <w:spacing w:line="276" w:lineRule="auto"/>
        <w:jc w:val="both"/>
      </w:pPr>
    </w:p>
    <w:p w14:paraId="54A73298" w14:textId="6199DEBB" w:rsidR="00A21DF6" w:rsidRDefault="00A21DF6" w:rsidP="00FC746B">
      <w:pPr>
        <w:spacing w:line="276" w:lineRule="auto"/>
        <w:jc w:val="both"/>
      </w:pPr>
    </w:p>
    <w:p w14:paraId="6ABB2198" w14:textId="77777777" w:rsidR="00970397" w:rsidRDefault="00970397" w:rsidP="00970397">
      <w:r w:rsidRPr="0026457D">
        <w:t>Kryetari i Komunës</w:t>
      </w:r>
      <w:r>
        <w:t>,</w:t>
      </w:r>
    </w:p>
    <w:p w14:paraId="2804B54A" w14:textId="77777777" w:rsidR="00970397" w:rsidRPr="0026457D" w:rsidRDefault="00970397" w:rsidP="00970397"/>
    <w:p w14:paraId="67029FD8" w14:textId="54CBA75D" w:rsidR="00970397" w:rsidRDefault="00970397" w:rsidP="00AF4C2E">
      <w:proofErr w:type="spellStart"/>
      <w:r>
        <w:t>z.</w:t>
      </w:r>
      <w:r w:rsidRPr="0026457D">
        <w:t>Agim</w:t>
      </w:r>
      <w:proofErr w:type="spellEnd"/>
      <w:r w:rsidRPr="0026457D">
        <w:t xml:space="preserve"> Aliu</w:t>
      </w:r>
      <w:r>
        <w:t xml:space="preserve"> </w:t>
      </w:r>
    </w:p>
    <w:sectPr w:rsidR="00970397" w:rsidSect="00853BF3">
      <w:footerReference w:type="default" r:id="rId20"/>
      <w:pgSz w:w="12240" w:h="15840" w:code="1"/>
      <w:pgMar w:top="720" w:right="1469" w:bottom="720" w:left="720" w:header="720" w:footer="7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D9FB6" w14:textId="77777777" w:rsidR="00D742F7" w:rsidRDefault="00D742F7" w:rsidP="007B7EBC">
      <w:r>
        <w:separator/>
      </w:r>
    </w:p>
  </w:endnote>
  <w:endnote w:type="continuationSeparator" w:id="0">
    <w:p w14:paraId="3786C903" w14:textId="77777777" w:rsidR="00D742F7" w:rsidRDefault="00D742F7" w:rsidP="007B7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32922"/>
      <w:docPartObj>
        <w:docPartGallery w:val="Page Numbers (Bottom of Page)"/>
        <w:docPartUnique/>
      </w:docPartObj>
    </w:sdtPr>
    <w:sdtEndPr/>
    <w:sdtContent>
      <w:p w14:paraId="6D1E3286" w14:textId="488B04E6" w:rsidR="001B5EAE" w:rsidRDefault="001B5EAE">
        <w:pPr>
          <w:pStyle w:val="Footer"/>
          <w:jc w:val="center"/>
        </w:pPr>
        <w:r>
          <w:fldChar w:fldCharType="begin"/>
        </w:r>
        <w:r>
          <w:instrText xml:space="preserve"> PAGE   \* MERGEFORMAT </w:instrText>
        </w:r>
        <w:r>
          <w:fldChar w:fldCharType="separate"/>
        </w:r>
        <w:r w:rsidR="004D35D2">
          <w:rPr>
            <w:noProof/>
          </w:rPr>
          <w:t>21</w:t>
        </w:r>
        <w:r>
          <w:rPr>
            <w:noProof/>
          </w:rPr>
          <w:fldChar w:fldCharType="end"/>
        </w:r>
      </w:p>
    </w:sdtContent>
  </w:sdt>
  <w:p w14:paraId="3A853E49" w14:textId="77777777" w:rsidR="001B5EAE" w:rsidRDefault="001B5E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C145F" w14:textId="77777777" w:rsidR="00D742F7" w:rsidRDefault="00D742F7" w:rsidP="007B7EBC">
      <w:r>
        <w:separator/>
      </w:r>
    </w:p>
  </w:footnote>
  <w:footnote w:type="continuationSeparator" w:id="0">
    <w:p w14:paraId="7797E03C" w14:textId="77777777" w:rsidR="00D742F7" w:rsidRDefault="00D742F7" w:rsidP="007B7E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105CA9"/>
    <w:multiLevelType w:val="hybridMultilevel"/>
    <w:tmpl w:val="5126A4DC"/>
    <w:lvl w:ilvl="0" w:tplc="3CF28AFA">
      <w:start w:val="1"/>
      <w:numFmt w:val="decimal"/>
      <w:pStyle w:val="ParagraphNumbering"/>
      <w:lvlText w:val="%1.     "/>
      <w:lvlJc w:val="left"/>
      <w:pPr>
        <w:tabs>
          <w:tab w:val="num" w:pos="720"/>
        </w:tabs>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203F405E"/>
    <w:multiLevelType w:val="hybridMultilevel"/>
    <w:tmpl w:val="37FAB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2E37B8"/>
    <w:multiLevelType w:val="hybridMultilevel"/>
    <w:tmpl w:val="B6883078"/>
    <w:lvl w:ilvl="0" w:tplc="0409000B">
      <w:start w:val="1"/>
      <w:numFmt w:val="bullet"/>
      <w:lvlText w:val=""/>
      <w:lvlJc w:val="left"/>
      <w:pPr>
        <w:ind w:left="495" w:hanging="360"/>
      </w:pPr>
      <w:rPr>
        <w:rFonts w:ascii="Wingdings" w:hAnsi="Wingdings" w:hint="default"/>
      </w:rPr>
    </w:lvl>
    <w:lvl w:ilvl="1" w:tplc="04090003" w:tentative="1">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3" w15:restartNumberingAfterBreak="0">
    <w:nsid w:val="29EB559A"/>
    <w:multiLevelType w:val="multilevel"/>
    <w:tmpl w:val="3E3A985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260"/>
        </w:tabs>
        <w:ind w:left="126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4" w15:restartNumberingAfterBreak="0">
    <w:nsid w:val="2A924F41"/>
    <w:multiLevelType w:val="hybridMultilevel"/>
    <w:tmpl w:val="4F027F9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5" w15:restartNumberingAfterBreak="0">
    <w:nsid w:val="3997133F"/>
    <w:multiLevelType w:val="multilevel"/>
    <w:tmpl w:val="28A82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D1695"/>
    <w:multiLevelType w:val="hybridMultilevel"/>
    <w:tmpl w:val="676C1058"/>
    <w:lvl w:ilvl="0" w:tplc="E0E8D7E0">
      <w:start w:val="3"/>
      <w:numFmt w:val="bullet"/>
      <w:lvlText w:val="-"/>
      <w:lvlJc w:val="left"/>
      <w:pPr>
        <w:ind w:left="855" w:hanging="360"/>
      </w:pPr>
      <w:rPr>
        <w:rFonts w:ascii="Times New Roman" w:eastAsia="Times New Roman" w:hAnsi="Times New Roman" w:cs="Times New Roman" w:hint="default"/>
      </w:rPr>
    </w:lvl>
    <w:lvl w:ilvl="1" w:tplc="041C0003" w:tentative="1">
      <w:start w:val="1"/>
      <w:numFmt w:val="bullet"/>
      <w:lvlText w:val="o"/>
      <w:lvlJc w:val="left"/>
      <w:pPr>
        <w:ind w:left="1575" w:hanging="360"/>
      </w:pPr>
      <w:rPr>
        <w:rFonts w:ascii="Courier New" w:hAnsi="Courier New" w:cs="Courier New" w:hint="default"/>
      </w:rPr>
    </w:lvl>
    <w:lvl w:ilvl="2" w:tplc="041C0005" w:tentative="1">
      <w:start w:val="1"/>
      <w:numFmt w:val="bullet"/>
      <w:lvlText w:val=""/>
      <w:lvlJc w:val="left"/>
      <w:pPr>
        <w:ind w:left="2295" w:hanging="360"/>
      </w:pPr>
      <w:rPr>
        <w:rFonts w:ascii="Wingdings" w:hAnsi="Wingdings" w:hint="default"/>
      </w:rPr>
    </w:lvl>
    <w:lvl w:ilvl="3" w:tplc="041C0001" w:tentative="1">
      <w:start w:val="1"/>
      <w:numFmt w:val="bullet"/>
      <w:lvlText w:val=""/>
      <w:lvlJc w:val="left"/>
      <w:pPr>
        <w:ind w:left="3015" w:hanging="360"/>
      </w:pPr>
      <w:rPr>
        <w:rFonts w:ascii="Symbol" w:hAnsi="Symbol" w:hint="default"/>
      </w:rPr>
    </w:lvl>
    <w:lvl w:ilvl="4" w:tplc="041C0003" w:tentative="1">
      <w:start w:val="1"/>
      <w:numFmt w:val="bullet"/>
      <w:lvlText w:val="o"/>
      <w:lvlJc w:val="left"/>
      <w:pPr>
        <w:ind w:left="3735" w:hanging="360"/>
      </w:pPr>
      <w:rPr>
        <w:rFonts w:ascii="Courier New" w:hAnsi="Courier New" w:cs="Courier New" w:hint="default"/>
      </w:rPr>
    </w:lvl>
    <w:lvl w:ilvl="5" w:tplc="041C0005" w:tentative="1">
      <w:start w:val="1"/>
      <w:numFmt w:val="bullet"/>
      <w:lvlText w:val=""/>
      <w:lvlJc w:val="left"/>
      <w:pPr>
        <w:ind w:left="4455" w:hanging="360"/>
      </w:pPr>
      <w:rPr>
        <w:rFonts w:ascii="Wingdings" w:hAnsi="Wingdings" w:hint="default"/>
      </w:rPr>
    </w:lvl>
    <w:lvl w:ilvl="6" w:tplc="041C0001" w:tentative="1">
      <w:start w:val="1"/>
      <w:numFmt w:val="bullet"/>
      <w:lvlText w:val=""/>
      <w:lvlJc w:val="left"/>
      <w:pPr>
        <w:ind w:left="5175" w:hanging="360"/>
      </w:pPr>
      <w:rPr>
        <w:rFonts w:ascii="Symbol" w:hAnsi="Symbol" w:hint="default"/>
      </w:rPr>
    </w:lvl>
    <w:lvl w:ilvl="7" w:tplc="041C0003" w:tentative="1">
      <w:start w:val="1"/>
      <w:numFmt w:val="bullet"/>
      <w:lvlText w:val="o"/>
      <w:lvlJc w:val="left"/>
      <w:pPr>
        <w:ind w:left="5895" w:hanging="360"/>
      </w:pPr>
      <w:rPr>
        <w:rFonts w:ascii="Courier New" w:hAnsi="Courier New" w:cs="Courier New" w:hint="default"/>
      </w:rPr>
    </w:lvl>
    <w:lvl w:ilvl="8" w:tplc="041C0005" w:tentative="1">
      <w:start w:val="1"/>
      <w:numFmt w:val="bullet"/>
      <w:lvlText w:val=""/>
      <w:lvlJc w:val="left"/>
      <w:pPr>
        <w:ind w:left="6615" w:hanging="360"/>
      </w:pPr>
      <w:rPr>
        <w:rFonts w:ascii="Wingdings" w:hAnsi="Wingdings" w:hint="default"/>
      </w:rPr>
    </w:lvl>
  </w:abstractNum>
  <w:abstractNum w:abstractNumId="7" w15:restartNumberingAfterBreak="0">
    <w:nsid w:val="3CEA2F8B"/>
    <w:multiLevelType w:val="multilevel"/>
    <w:tmpl w:val="2F789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F94C8F"/>
    <w:multiLevelType w:val="hybridMultilevel"/>
    <w:tmpl w:val="FEDCFE88"/>
    <w:lvl w:ilvl="0" w:tplc="9A38E18A">
      <w:start w:val="3"/>
      <w:numFmt w:val="bullet"/>
      <w:lvlText w:val="-"/>
      <w:lvlJc w:val="left"/>
      <w:pPr>
        <w:ind w:left="840" w:hanging="360"/>
      </w:pPr>
      <w:rPr>
        <w:rFonts w:ascii="Times New Roman" w:eastAsia="MS Mincho" w:hAnsi="Times New Roman" w:cs="Times New Roman" w:hint="default"/>
      </w:rPr>
    </w:lvl>
    <w:lvl w:ilvl="1" w:tplc="041C0003" w:tentative="1">
      <w:start w:val="1"/>
      <w:numFmt w:val="bullet"/>
      <w:lvlText w:val="o"/>
      <w:lvlJc w:val="left"/>
      <w:pPr>
        <w:ind w:left="1560" w:hanging="360"/>
      </w:pPr>
      <w:rPr>
        <w:rFonts w:ascii="Courier New" w:hAnsi="Courier New" w:cs="Courier New" w:hint="default"/>
      </w:rPr>
    </w:lvl>
    <w:lvl w:ilvl="2" w:tplc="041C0005" w:tentative="1">
      <w:start w:val="1"/>
      <w:numFmt w:val="bullet"/>
      <w:lvlText w:val=""/>
      <w:lvlJc w:val="left"/>
      <w:pPr>
        <w:ind w:left="2280" w:hanging="360"/>
      </w:pPr>
      <w:rPr>
        <w:rFonts w:ascii="Wingdings" w:hAnsi="Wingdings" w:hint="default"/>
      </w:rPr>
    </w:lvl>
    <w:lvl w:ilvl="3" w:tplc="041C0001" w:tentative="1">
      <w:start w:val="1"/>
      <w:numFmt w:val="bullet"/>
      <w:lvlText w:val=""/>
      <w:lvlJc w:val="left"/>
      <w:pPr>
        <w:ind w:left="3000" w:hanging="360"/>
      </w:pPr>
      <w:rPr>
        <w:rFonts w:ascii="Symbol" w:hAnsi="Symbol" w:hint="default"/>
      </w:rPr>
    </w:lvl>
    <w:lvl w:ilvl="4" w:tplc="041C0003" w:tentative="1">
      <w:start w:val="1"/>
      <w:numFmt w:val="bullet"/>
      <w:lvlText w:val="o"/>
      <w:lvlJc w:val="left"/>
      <w:pPr>
        <w:ind w:left="3720" w:hanging="360"/>
      </w:pPr>
      <w:rPr>
        <w:rFonts w:ascii="Courier New" w:hAnsi="Courier New" w:cs="Courier New" w:hint="default"/>
      </w:rPr>
    </w:lvl>
    <w:lvl w:ilvl="5" w:tplc="041C0005" w:tentative="1">
      <w:start w:val="1"/>
      <w:numFmt w:val="bullet"/>
      <w:lvlText w:val=""/>
      <w:lvlJc w:val="left"/>
      <w:pPr>
        <w:ind w:left="4440" w:hanging="360"/>
      </w:pPr>
      <w:rPr>
        <w:rFonts w:ascii="Wingdings" w:hAnsi="Wingdings" w:hint="default"/>
      </w:rPr>
    </w:lvl>
    <w:lvl w:ilvl="6" w:tplc="041C0001" w:tentative="1">
      <w:start w:val="1"/>
      <w:numFmt w:val="bullet"/>
      <w:lvlText w:val=""/>
      <w:lvlJc w:val="left"/>
      <w:pPr>
        <w:ind w:left="5160" w:hanging="360"/>
      </w:pPr>
      <w:rPr>
        <w:rFonts w:ascii="Symbol" w:hAnsi="Symbol" w:hint="default"/>
      </w:rPr>
    </w:lvl>
    <w:lvl w:ilvl="7" w:tplc="041C0003" w:tentative="1">
      <w:start w:val="1"/>
      <w:numFmt w:val="bullet"/>
      <w:lvlText w:val="o"/>
      <w:lvlJc w:val="left"/>
      <w:pPr>
        <w:ind w:left="5880" w:hanging="360"/>
      </w:pPr>
      <w:rPr>
        <w:rFonts w:ascii="Courier New" w:hAnsi="Courier New" w:cs="Courier New" w:hint="default"/>
      </w:rPr>
    </w:lvl>
    <w:lvl w:ilvl="8" w:tplc="041C0005" w:tentative="1">
      <w:start w:val="1"/>
      <w:numFmt w:val="bullet"/>
      <w:lvlText w:val=""/>
      <w:lvlJc w:val="left"/>
      <w:pPr>
        <w:ind w:left="6600" w:hanging="360"/>
      </w:pPr>
      <w:rPr>
        <w:rFonts w:ascii="Wingdings" w:hAnsi="Wingdings" w:hint="default"/>
      </w:rPr>
    </w:lvl>
  </w:abstractNum>
  <w:abstractNum w:abstractNumId="9" w15:restartNumberingAfterBreak="0">
    <w:nsid w:val="3FED34BB"/>
    <w:multiLevelType w:val="hybridMultilevel"/>
    <w:tmpl w:val="85D47846"/>
    <w:lvl w:ilvl="0" w:tplc="612C308A">
      <w:start w:val="3"/>
      <w:numFmt w:val="bullet"/>
      <w:lvlText w:val="-"/>
      <w:lvlJc w:val="left"/>
      <w:pPr>
        <w:ind w:left="1200" w:hanging="360"/>
      </w:pPr>
      <w:rPr>
        <w:rFonts w:ascii="Gill Sans MT" w:eastAsia="MS Mincho" w:hAnsi="Gill Sans MT" w:cs="Times New Roman" w:hint="default"/>
      </w:rPr>
    </w:lvl>
    <w:lvl w:ilvl="1" w:tplc="041C0003" w:tentative="1">
      <w:start w:val="1"/>
      <w:numFmt w:val="bullet"/>
      <w:lvlText w:val="o"/>
      <w:lvlJc w:val="left"/>
      <w:pPr>
        <w:ind w:left="1920" w:hanging="360"/>
      </w:pPr>
      <w:rPr>
        <w:rFonts w:ascii="Courier New" w:hAnsi="Courier New" w:cs="Courier New" w:hint="default"/>
      </w:rPr>
    </w:lvl>
    <w:lvl w:ilvl="2" w:tplc="041C0005" w:tentative="1">
      <w:start w:val="1"/>
      <w:numFmt w:val="bullet"/>
      <w:lvlText w:val=""/>
      <w:lvlJc w:val="left"/>
      <w:pPr>
        <w:ind w:left="2640" w:hanging="360"/>
      </w:pPr>
      <w:rPr>
        <w:rFonts w:ascii="Wingdings" w:hAnsi="Wingdings" w:hint="default"/>
      </w:rPr>
    </w:lvl>
    <w:lvl w:ilvl="3" w:tplc="041C0001" w:tentative="1">
      <w:start w:val="1"/>
      <w:numFmt w:val="bullet"/>
      <w:lvlText w:val=""/>
      <w:lvlJc w:val="left"/>
      <w:pPr>
        <w:ind w:left="3360" w:hanging="360"/>
      </w:pPr>
      <w:rPr>
        <w:rFonts w:ascii="Symbol" w:hAnsi="Symbol" w:hint="default"/>
      </w:rPr>
    </w:lvl>
    <w:lvl w:ilvl="4" w:tplc="041C0003" w:tentative="1">
      <w:start w:val="1"/>
      <w:numFmt w:val="bullet"/>
      <w:lvlText w:val="o"/>
      <w:lvlJc w:val="left"/>
      <w:pPr>
        <w:ind w:left="4080" w:hanging="360"/>
      </w:pPr>
      <w:rPr>
        <w:rFonts w:ascii="Courier New" w:hAnsi="Courier New" w:cs="Courier New" w:hint="default"/>
      </w:rPr>
    </w:lvl>
    <w:lvl w:ilvl="5" w:tplc="041C0005" w:tentative="1">
      <w:start w:val="1"/>
      <w:numFmt w:val="bullet"/>
      <w:lvlText w:val=""/>
      <w:lvlJc w:val="left"/>
      <w:pPr>
        <w:ind w:left="4800" w:hanging="360"/>
      </w:pPr>
      <w:rPr>
        <w:rFonts w:ascii="Wingdings" w:hAnsi="Wingdings" w:hint="default"/>
      </w:rPr>
    </w:lvl>
    <w:lvl w:ilvl="6" w:tplc="041C0001" w:tentative="1">
      <w:start w:val="1"/>
      <w:numFmt w:val="bullet"/>
      <w:lvlText w:val=""/>
      <w:lvlJc w:val="left"/>
      <w:pPr>
        <w:ind w:left="5520" w:hanging="360"/>
      </w:pPr>
      <w:rPr>
        <w:rFonts w:ascii="Symbol" w:hAnsi="Symbol" w:hint="default"/>
      </w:rPr>
    </w:lvl>
    <w:lvl w:ilvl="7" w:tplc="041C0003" w:tentative="1">
      <w:start w:val="1"/>
      <w:numFmt w:val="bullet"/>
      <w:lvlText w:val="o"/>
      <w:lvlJc w:val="left"/>
      <w:pPr>
        <w:ind w:left="6240" w:hanging="360"/>
      </w:pPr>
      <w:rPr>
        <w:rFonts w:ascii="Courier New" w:hAnsi="Courier New" w:cs="Courier New" w:hint="default"/>
      </w:rPr>
    </w:lvl>
    <w:lvl w:ilvl="8" w:tplc="041C0005" w:tentative="1">
      <w:start w:val="1"/>
      <w:numFmt w:val="bullet"/>
      <w:lvlText w:val=""/>
      <w:lvlJc w:val="left"/>
      <w:pPr>
        <w:ind w:left="6960" w:hanging="360"/>
      </w:pPr>
      <w:rPr>
        <w:rFonts w:ascii="Wingdings" w:hAnsi="Wingdings" w:hint="default"/>
      </w:rPr>
    </w:lvl>
  </w:abstractNum>
  <w:abstractNum w:abstractNumId="10" w15:restartNumberingAfterBreak="0">
    <w:nsid w:val="40553A0B"/>
    <w:multiLevelType w:val="hybridMultilevel"/>
    <w:tmpl w:val="E53A91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AC0EB5"/>
    <w:multiLevelType w:val="hybridMultilevel"/>
    <w:tmpl w:val="FC5CF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370F05"/>
    <w:multiLevelType w:val="hybridMultilevel"/>
    <w:tmpl w:val="85826BCA"/>
    <w:lvl w:ilvl="0" w:tplc="8368CCD8">
      <w:start w:val="3"/>
      <w:numFmt w:val="bullet"/>
      <w:lvlText w:val="-"/>
      <w:lvlJc w:val="left"/>
      <w:pPr>
        <w:ind w:left="555" w:hanging="360"/>
      </w:pPr>
      <w:rPr>
        <w:rFonts w:ascii="Gill Sans MT" w:eastAsia="MS Mincho" w:hAnsi="Gill Sans MT" w:cs="Times New Roman" w:hint="default"/>
        <w:b/>
      </w:rPr>
    </w:lvl>
    <w:lvl w:ilvl="1" w:tplc="04090003" w:tentative="1">
      <w:start w:val="1"/>
      <w:numFmt w:val="bullet"/>
      <w:lvlText w:val="o"/>
      <w:lvlJc w:val="left"/>
      <w:pPr>
        <w:ind w:left="1275" w:hanging="360"/>
      </w:pPr>
      <w:rPr>
        <w:rFonts w:ascii="Courier New" w:hAnsi="Courier New" w:cs="Courier New" w:hint="default"/>
      </w:rPr>
    </w:lvl>
    <w:lvl w:ilvl="2" w:tplc="04090005" w:tentative="1">
      <w:start w:val="1"/>
      <w:numFmt w:val="bullet"/>
      <w:lvlText w:val=""/>
      <w:lvlJc w:val="left"/>
      <w:pPr>
        <w:ind w:left="1995" w:hanging="360"/>
      </w:pPr>
      <w:rPr>
        <w:rFonts w:ascii="Wingdings" w:hAnsi="Wingdings" w:hint="default"/>
      </w:rPr>
    </w:lvl>
    <w:lvl w:ilvl="3" w:tplc="04090001" w:tentative="1">
      <w:start w:val="1"/>
      <w:numFmt w:val="bullet"/>
      <w:lvlText w:val=""/>
      <w:lvlJc w:val="left"/>
      <w:pPr>
        <w:ind w:left="2715" w:hanging="360"/>
      </w:pPr>
      <w:rPr>
        <w:rFonts w:ascii="Symbol" w:hAnsi="Symbol" w:hint="default"/>
      </w:rPr>
    </w:lvl>
    <w:lvl w:ilvl="4" w:tplc="04090003" w:tentative="1">
      <w:start w:val="1"/>
      <w:numFmt w:val="bullet"/>
      <w:lvlText w:val="o"/>
      <w:lvlJc w:val="left"/>
      <w:pPr>
        <w:ind w:left="3435" w:hanging="360"/>
      </w:pPr>
      <w:rPr>
        <w:rFonts w:ascii="Courier New" w:hAnsi="Courier New" w:cs="Courier New" w:hint="default"/>
      </w:rPr>
    </w:lvl>
    <w:lvl w:ilvl="5" w:tplc="04090005" w:tentative="1">
      <w:start w:val="1"/>
      <w:numFmt w:val="bullet"/>
      <w:lvlText w:val=""/>
      <w:lvlJc w:val="left"/>
      <w:pPr>
        <w:ind w:left="4155" w:hanging="360"/>
      </w:pPr>
      <w:rPr>
        <w:rFonts w:ascii="Wingdings" w:hAnsi="Wingdings" w:hint="default"/>
      </w:rPr>
    </w:lvl>
    <w:lvl w:ilvl="6" w:tplc="04090001" w:tentative="1">
      <w:start w:val="1"/>
      <w:numFmt w:val="bullet"/>
      <w:lvlText w:val=""/>
      <w:lvlJc w:val="left"/>
      <w:pPr>
        <w:ind w:left="4875" w:hanging="360"/>
      </w:pPr>
      <w:rPr>
        <w:rFonts w:ascii="Symbol" w:hAnsi="Symbol" w:hint="default"/>
      </w:rPr>
    </w:lvl>
    <w:lvl w:ilvl="7" w:tplc="04090003" w:tentative="1">
      <w:start w:val="1"/>
      <w:numFmt w:val="bullet"/>
      <w:lvlText w:val="o"/>
      <w:lvlJc w:val="left"/>
      <w:pPr>
        <w:ind w:left="5595" w:hanging="360"/>
      </w:pPr>
      <w:rPr>
        <w:rFonts w:ascii="Courier New" w:hAnsi="Courier New" w:cs="Courier New" w:hint="default"/>
      </w:rPr>
    </w:lvl>
    <w:lvl w:ilvl="8" w:tplc="04090005" w:tentative="1">
      <w:start w:val="1"/>
      <w:numFmt w:val="bullet"/>
      <w:lvlText w:val=""/>
      <w:lvlJc w:val="left"/>
      <w:pPr>
        <w:ind w:left="6315" w:hanging="360"/>
      </w:pPr>
      <w:rPr>
        <w:rFonts w:ascii="Wingdings" w:hAnsi="Wingdings" w:hint="default"/>
      </w:rPr>
    </w:lvl>
  </w:abstractNum>
  <w:abstractNum w:abstractNumId="13" w15:restartNumberingAfterBreak="0">
    <w:nsid w:val="63F6316C"/>
    <w:multiLevelType w:val="hybridMultilevel"/>
    <w:tmpl w:val="5328B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3B57C2"/>
    <w:multiLevelType w:val="hybridMultilevel"/>
    <w:tmpl w:val="054C9A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1E3ABA"/>
    <w:multiLevelType w:val="hybridMultilevel"/>
    <w:tmpl w:val="C0E0F71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6" w15:restartNumberingAfterBreak="0">
    <w:nsid w:val="6E6C695C"/>
    <w:multiLevelType w:val="hybridMultilevel"/>
    <w:tmpl w:val="81E6C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3D48B7"/>
    <w:multiLevelType w:val="hybridMultilevel"/>
    <w:tmpl w:val="D188D172"/>
    <w:lvl w:ilvl="0" w:tplc="0409000B">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264E90"/>
    <w:multiLevelType w:val="hybridMultilevel"/>
    <w:tmpl w:val="4B36AFBA"/>
    <w:lvl w:ilvl="0" w:tplc="0409000B">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222" w:hanging="360"/>
      </w:pPr>
      <w:rPr>
        <w:rFonts w:ascii="Courier New" w:hAnsi="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hint="default"/>
      </w:rPr>
    </w:lvl>
    <w:lvl w:ilvl="8" w:tplc="04090005" w:tentative="1">
      <w:start w:val="1"/>
      <w:numFmt w:val="bullet"/>
      <w:lvlText w:val=""/>
      <w:lvlJc w:val="left"/>
      <w:pPr>
        <w:ind w:left="6262" w:hanging="360"/>
      </w:pPr>
      <w:rPr>
        <w:rFonts w:ascii="Wingdings" w:hAnsi="Wingdings" w:hint="default"/>
      </w:rPr>
    </w:lvl>
  </w:abstractNum>
  <w:num w:numId="1">
    <w:abstractNumId w:val="18"/>
  </w:num>
  <w:num w:numId="2">
    <w:abstractNumId w:val="10"/>
  </w:num>
  <w:num w:numId="3">
    <w:abstractNumId w:val="17"/>
  </w:num>
  <w:num w:numId="4">
    <w:abstractNumId w:val="0"/>
  </w:num>
  <w:num w:numId="5">
    <w:abstractNumId w:val="14"/>
  </w:num>
  <w:num w:numId="6">
    <w:abstractNumId w:val="1"/>
  </w:num>
  <w:num w:numId="7">
    <w:abstractNumId w:val="11"/>
  </w:num>
  <w:num w:numId="8">
    <w:abstractNumId w:val="16"/>
  </w:num>
  <w:num w:numId="9">
    <w:abstractNumId w:val="12"/>
  </w:num>
  <w:num w:numId="10">
    <w:abstractNumId w:val="3"/>
  </w:num>
  <w:num w:numId="11">
    <w:abstractNumId w:val="9"/>
  </w:num>
  <w:num w:numId="12">
    <w:abstractNumId w:val="2"/>
  </w:num>
  <w:num w:numId="13">
    <w:abstractNumId w:val="6"/>
  </w:num>
  <w:num w:numId="14">
    <w:abstractNumId w:val="8"/>
  </w:num>
  <w:num w:numId="15">
    <w:abstractNumId w:val="4"/>
  </w:num>
  <w:num w:numId="16">
    <w:abstractNumId w:val="15"/>
  </w:num>
  <w:num w:numId="17">
    <w:abstractNumId w:val="13"/>
  </w:num>
  <w:num w:numId="18">
    <w:abstractNumId w:val="7"/>
  </w:num>
  <w:num w:numId="19">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8A6"/>
    <w:rsid w:val="00000382"/>
    <w:rsid w:val="000003EE"/>
    <w:rsid w:val="000019EA"/>
    <w:rsid w:val="00001DA3"/>
    <w:rsid w:val="00003E29"/>
    <w:rsid w:val="00005026"/>
    <w:rsid w:val="00005725"/>
    <w:rsid w:val="00005908"/>
    <w:rsid w:val="00005A56"/>
    <w:rsid w:val="000077A6"/>
    <w:rsid w:val="000115E5"/>
    <w:rsid w:val="000124C1"/>
    <w:rsid w:val="00013E9B"/>
    <w:rsid w:val="0001491B"/>
    <w:rsid w:val="00017B38"/>
    <w:rsid w:val="0002046B"/>
    <w:rsid w:val="000205A1"/>
    <w:rsid w:val="0002151A"/>
    <w:rsid w:val="00021637"/>
    <w:rsid w:val="00022310"/>
    <w:rsid w:val="000223EB"/>
    <w:rsid w:val="00022DBF"/>
    <w:rsid w:val="000235DA"/>
    <w:rsid w:val="00023E79"/>
    <w:rsid w:val="000241A6"/>
    <w:rsid w:val="00024840"/>
    <w:rsid w:val="00025BC5"/>
    <w:rsid w:val="000268A6"/>
    <w:rsid w:val="000274A2"/>
    <w:rsid w:val="00030572"/>
    <w:rsid w:val="00035183"/>
    <w:rsid w:val="00035597"/>
    <w:rsid w:val="00035B30"/>
    <w:rsid w:val="00036E6F"/>
    <w:rsid w:val="00041DB7"/>
    <w:rsid w:val="00041F53"/>
    <w:rsid w:val="00041F90"/>
    <w:rsid w:val="00042243"/>
    <w:rsid w:val="00043299"/>
    <w:rsid w:val="00043329"/>
    <w:rsid w:val="00043F21"/>
    <w:rsid w:val="000446BB"/>
    <w:rsid w:val="00044AA7"/>
    <w:rsid w:val="00044E8F"/>
    <w:rsid w:val="000456CB"/>
    <w:rsid w:val="00045A54"/>
    <w:rsid w:val="000466C3"/>
    <w:rsid w:val="00046765"/>
    <w:rsid w:val="00046890"/>
    <w:rsid w:val="00051EA1"/>
    <w:rsid w:val="00053DD6"/>
    <w:rsid w:val="00054B33"/>
    <w:rsid w:val="00054B4A"/>
    <w:rsid w:val="00057DA6"/>
    <w:rsid w:val="00060819"/>
    <w:rsid w:val="00063374"/>
    <w:rsid w:val="000649F7"/>
    <w:rsid w:val="00064E39"/>
    <w:rsid w:val="00065279"/>
    <w:rsid w:val="00065E7E"/>
    <w:rsid w:val="00066D70"/>
    <w:rsid w:val="000677B7"/>
    <w:rsid w:val="00070FB0"/>
    <w:rsid w:val="00071845"/>
    <w:rsid w:val="00071BD7"/>
    <w:rsid w:val="00073E09"/>
    <w:rsid w:val="000742F1"/>
    <w:rsid w:val="00074DA3"/>
    <w:rsid w:val="00074F81"/>
    <w:rsid w:val="000759E0"/>
    <w:rsid w:val="00075D06"/>
    <w:rsid w:val="000763C9"/>
    <w:rsid w:val="000773F5"/>
    <w:rsid w:val="000802F6"/>
    <w:rsid w:val="000818FA"/>
    <w:rsid w:val="000830C9"/>
    <w:rsid w:val="00083116"/>
    <w:rsid w:val="0008387C"/>
    <w:rsid w:val="00086FFB"/>
    <w:rsid w:val="00087345"/>
    <w:rsid w:val="00087D0E"/>
    <w:rsid w:val="00087F24"/>
    <w:rsid w:val="0009050E"/>
    <w:rsid w:val="00091531"/>
    <w:rsid w:val="000923FA"/>
    <w:rsid w:val="00092ABB"/>
    <w:rsid w:val="00092ECF"/>
    <w:rsid w:val="00094848"/>
    <w:rsid w:val="00095C11"/>
    <w:rsid w:val="00096753"/>
    <w:rsid w:val="00097020"/>
    <w:rsid w:val="00097639"/>
    <w:rsid w:val="0009791F"/>
    <w:rsid w:val="00097FC0"/>
    <w:rsid w:val="000A244B"/>
    <w:rsid w:val="000A2E0F"/>
    <w:rsid w:val="000A319B"/>
    <w:rsid w:val="000A36A2"/>
    <w:rsid w:val="000A3A12"/>
    <w:rsid w:val="000A427D"/>
    <w:rsid w:val="000A598D"/>
    <w:rsid w:val="000A5B7B"/>
    <w:rsid w:val="000A66B9"/>
    <w:rsid w:val="000A6F02"/>
    <w:rsid w:val="000A774A"/>
    <w:rsid w:val="000B04D1"/>
    <w:rsid w:val="000B2926"/>
    <w:rsid w:val="000B4797"/>
    <w:rsid w:val="000B4BA9"/>
    <w:rsid w:val="000B55D5"/>
    <w:rsid w:val="000B597A"/>
    <w:rsid w:val="000B6AA8"/>
    <w:rsid w:val="000B6DC0"/>
    <w:rsid w:val="000C0D2D"/>
    <w:rsid w:val="000C0F77"/>
    <w:rsid w:val="000C1801"/>
    <w:rsid w:val="000C2F63"/>
    <w:rsid w:val="000C3F39"/>
    <w:rsid w:val="000C47D5"/>
    <w:rsid w:val="000C4B12"/>
    <w:rsid w:val="000C55C8"/>
    <w:rsid w:val="000C62B0"/>
    <w:rsid w:val="000C685E"/>
    <w:rsid w:val="000C6F6D"/>
    <w:rsid w:val="000C7DDA"/>
    <w:rsid w:val="000D0CEF"/>
    <w:rsid w:val="000D1D94"/>
    <w:rsid w:val="000D2248"/>
    <w:rsid w:val="000D501B"/>
    <w:rsid w:val="000D73A5"/>
    <w:rsid w:val="000D7D3E"/>
    <w:rsid w:val="000E1149"/>
    <w:rsid w:val="000E2721"/>
    <w:rsid w:val="000E2999"/>
    <w:rsid w:val="000E3123"/>
    <w:rsid w:val="000E3A55"/>
    <w:rsid w:val="000E4C8C"/>
    <w:rsid w:val="000F01FC"/>
    <w:rsid w:val="000F0BB6"/>
    <w:rsid w:val="000F1BE3"/>
    <w:rsid w:val="000F1E81"/>
    <w:rsid w:val="000F2096"/>
    <w:rsid w:val="000F2A31"/>
    <w:rsid w:val="000F34A2"/>
    <w:rsid w:val="000F4B3E"/>
    <w:rsid w:val="000F4D03"/>
    <w:rsid w:val="000F5829"/>
    <w:rsid w:val="000F6284"/>
    <w:rsid w:val="000F68CC"/>
    <w:rsid w:val="000F70F5"/>
    <w:rsid w:val="000F72EA"/>
    <w:rsid w:val="00101934"/>
    <w:rsid w:val="00103ED8"/>
    <w:rsid w:val="0010526C"/>
    <w:rsid w:val="00105810"/>
    <w:rsid w:val="00105BC5"/>
    <w:rsid w:val="00106395"/>
    <w:rsid w:val="00106710"/>
    <w:rsid w:val="00107247"/>
    <w:rsid w:val="0011141F"/>
    <w:rsid w:val="00111C6E"/>
    <w:rsid w:val="00113866"/>
    <w:rsid w:val="00113E65"/>
    <w:rsid w:val="00113F2D"/>
    <w:rsid w:val="001148DF"/>
    <w:rsid w:val="0011581F"/>
    <w:rsid w:val="001160AD"/>
    <w:rsid w:val="0011707B"/>
    <w:rsid w:val="0011717D"/>
    <w:rsid w:val="00117FCF"/>
    <w:rsid w:val="0012142E"/>
    <w:rsid w:val="0012164C"/>
    <w:rsid w:val="00121BEF"/>
    <w:rsid w:val="001226E2"/>
    <w:rsid w:val="00122C77"/>
    <w:rsid w:val="00122EFF"/>
    <w:rsid w:val="0012323E"/>
    <w:rsid w:val="00124FED"/>
    <w:rsid w:val="001257BA"/>
    <w:rsid w:val="00125908"/>
    <w:rsid w:val="00125B5F"/>
    <w:rsid w:val="00126A19"/>
    <w:rsid w:val="00126C6A"/>
    <w:rsid w:val="00127A64"/>
    <w:rsid w:val="00127BA3"/>
    <w:rsid w:val="00130B44"/>
    <w:rsid w:val="0013169E"/>
    <w:rsid w:val="00132F80"/>
    <w:rsid w:val="00133BF0"/>
    <w:rsid w:val="00133FF0"/>
    <w:rsid w:val="0013677C"/>
    <w:rsid w:val="001368A5"/>
    <w:rsid w:val="00137BAB"/>
    <w:rsid w:val="0014011E"/>
    <w:rsid w:val="00142029"/>
    <w:rsid w:val="0014303C"/>
    <w:rsid w:val="001436CA"/>
    <w:rsid w:val="001450E3"/>
    <w:rsid w:val="0014643A"/>
    <w:rsid w:val="0014749A"/>
    <w:rsid w:val="001474F6"/>
    <w:rsid w:val="00150274"/>
    <w:rsid w:val="001505C1"/>
    <w:rsid w:val="00150AA6"/>
    <w:rsid w:val="001521C7"/>
    <w:rsid w:val="00154C41"/>
    <w:rsid w:val="00155298"/>
    <w:rsid w:val="001567BD"/>
    <w:rsid w:val="00157893"/>
    <w:rsid w:val="001607E2"/>
    <w:rsid w:val="00160FE6"/>
    <w:rsid w:val="00162038"/>
    <w:rsid w:val="001620F5"/>
    <w:rsid w:val="001629AB"/>
    <w:rsid w:val="001634E4"/>
    <w:rsid w:val="001634F9"/>
    <w:rsid w:val="00163746"/>
    <w:rsid w:val="00165088"/>
    <w:rsid w:val="00165DA6"/>
    <w:rsid w:val="00165F3D"/>
    <w:rsid w:val="00166944"/>
    <w:rsid w:val="00170025"/>
    <w:rsid w:val="00170FF7"/>
    <w:rsid w:val="00171721"/>
    <w:rsid w:val="00171F10"/>
    <w:rsid w:val="00171F97"/>
    <w:rsid w:val="001721A9"/>
    <w:rsid w:val="0017271B"/>
    <w:rsid w:val="001735C3"/>
    <w:rsid w:val="001746E0"/>
    <w:rsid w:val="00175E31"/>
    <w:rsid w:val="00176F7D"/>
    <w:rsid w:val="00180210"/>
    <w:rsid w:val="001802AE"/>
    <w:rsid w:val="00180CE2"/>
    <w:rsid w:val="001823E5"/>
    <w:rsid w:val="001827D9"/>
    <w:rsid w:val="001847B1"/>
    <w:rsid w:val="00185DF1"/>
    <w:rsid w:val="00186ED9"/>
    <w:rsid w:val="0018735D"/>
    <w:rsid w:val="00192916"/>
    <w:rsid w:val="00193935"/>
    <w:rsid w:val="00195384"/>
    <w:rsid w:val="0019687B"/>
    <w:rsid w:val="001A068A"/>
    <w:rsid w:val="001A1599"/>
    <w:rsid w:val="001A1B23"/>
    <w:rsid w:val="001A1D1F"/>
    <w:rsid w:val="001A2470"/>
    <w:rsid w:val="001A2648"/>
    <w:rsid w:val="001A2F38"/>
    <w:rsid w:val="001A3FA3"/>
    <w:rsid w:val="001A453B"/>
    <w:rsid w:val="001A605E"/>
    <w:rsid w:val="001A67B1"/>
    <w:rsid w:val="001A67B5"/>
    <w:rsid w:val="001A6B1A"/>
    <w:rsid w:val="001A6ED2"/>
    <w:rsid w:val="001A7A3F"/>
    <w:rsid w:val="001B2709"/>
    <w:rsid w:val="001B3AA6"/>
    <w:rsid w:val="001B44A7"/>
    <w:rsid w:val="001B4FE2"/>
    <w:rsid w:val="001B5EAE"/>
    <w:rsid w:val="001B6009"/>
    <w:rsid w:val="001B607C"/>
    <w:rsid w:val="001B6127"/>
    <w:rsid w:val="001B6F0D"/>
    <w:rsid w:val="001B70AA"/>
    <w:rsid w:val="001B7C10"/>
    <w:rsid w:val="001B7FAB"/>
    <w:rsid w:val="001C0584"/>
    <w:rsid w:val="001C387E"/>
    <w:rsid w:val="001C3C76"/>
    <w:rsid w:val="001C3D7A"/>
    <w:rsid w:val="001C425F"/>
    <w:rsid w:val="001C4350"/>
    <w:rsid w:val="001C43C7"/>
    <w:rsid w:val="001C54DB"/>
    <w:rsid w:val="001C6288"/>
    <w:rsid w:val="001C66A6"/>
    <w:rsid w:val="001C6C9F"/>
    <w:rsid w:val="001C7356"/>
    <w:rsid w:val="001C7B26"/>
    <w:rsid w:val="001D1326"/>
    <w:rsid w:val="001D21FA"/>
    <w:rsid w:val="001D26CA"/>
    <w:rsid w:val="001D295F"/>
    <w:rsid w:val="001D2B3D"/>
    <w:rsid w:val="001D4032"/>
    <w:rsid w:val="001D5C6F"/>
    <w:rsid w:val="001E1C7D"/>
    <w:rsid w:val="001E1DDB"/>
    <w:rsid w:val="001E2390"/>
    <w:rsid w:val="001E4053"/>
    <w:rsid w:val="001E44D7"/>
    <w:rsid w:val="001E4AE9"/>
    <w:rsid w:val="001E6BD5"/>
    <w:rsid w:val="001F01EE"/>
    <w:rsid w:val="001F1ACD"/>
    <w:rsid w:val="001F3155"/>
    <w:rsid w:val="001F385A"/>
    <w:rsid w:val="001F38A2"/>
    <w:rsid w:val="001F39E1"/>
    <w:rsid w:val="001F3FA6"/>
    <w:rsid w:val="001F4AA0"/>
    <w:rsid w:val="001F5DA2"/>
    <w:rsid w:val="001F66DD"/>
    <w:rsid w:val="001F75DD"/>
    <w:rsid w:val="001F7A9F"/>
    <w:rsid w:val="001F7FE6"/>
    <w:rsid w:val="00202084"/>
    <w:rsid w:val="002023D7"/>
    <w:rsid w:val="0020349B"/>
    <w:rsid w:val="002057D9"/>
    <w:rsid w:val="00207040"/>
    <w:rsid w:val="00207F99"/>
    <w:rsid w:val="00210D11"/>
    <w:rsid w:val="00210E75"/>
    <w:rsid w:val="0021189A"/>
    <w:rsid w:val="00215A13"/>
    <w:rsid w:val="00217007"/>
    <w:rsid w:val="00220643"/>
    <w:rsid w:val="0022079C"/>
    <w:rsid w:val="002209C7"/>
    <w:rsid w:val="00220AB5"/>
    <w:rsid w:val="0022155B"/>
    <w:rsid w:val="00223874"/>
    <w:rsid w:val="00223DB9"/>
    <w:rsid w:val="00225656"/>
    <w:rsid w:val="00225DB2"/>
    <w:rsid w:val="002271AD"/>
    <w:rsid w:val="00227930"/>
    <w:rsid w:val="00227F66"/>
    <w:rsid w:val="0023056E"/>
    <w:rsid w:val="002307AB"/>
    <w:rsid w:val="0023145A"/>
    <w:rsid w:val="00231D15"/>
    <w:rsid w:val="00232514"/>
    <w:rsid w:val="002333FB"/>
    <w:rsid w:val="00233578"/>
    <w:rsid w:val="00233801"/>
    <w:rsid w:val="00233CF6"/>
    <w:rsid w:val="00234866"/>
    <w:rsid w:val="00234AD0"/>
    <w:rsid w:val="00236562"/>
    <w:rsid w:val="00236815"/>
    <w:rsid w:val="0023686D"/>
    <w:rsid w:val="00237610"/>
    <w:rsid w:val="00237EF0"/>
    <w:rsid w:val="002403DD"/>
    <w:rsid w:val="002417BF"/>
    <w:rsid w:val="0024403B"/>
    <w:rsid w:val="0024416D"/>
    <w:rsid w:val="0024463C"/>
    <w:rsid w:val="00244BA5"/>
    <w:rsid w:val="00244D19"/>
    <w:rsid w:val="00244E6F"/>
    <w:rsid w:val="002450DE"/>
    <w:rsid w:val="0024524C"/>
    <w:rsid w:val="00246085"/>
    <w:rsid w:val="00246678"/>
    <w:rsid w:val="0024671B"/>
    <w:rsid w:val="00247330"/>
    <w:rsid w:val="002506C2"/>
    <w:rsid w:val="00250F21"/>
    <w:rsid w:val="00251D84"/>
    <w:rsid w:val="00251E39"/>
    <w:rsid w:val="00252377"/>
    <w:rsid w:val="002524E8"/>
    <w:rsid w:val="0025335F"/>
    <w:rsid w:val="00253757"/>
    <w:rsid w:val="00255051"/>
    <w:rsid w:val="002554D5"/>
    <w:rsid w:val="002570F9"/>
    <w:rsid w:val="00257460"/>
    <w:rsid w:val="002576A8"/>
    <w:rsid w:val="00257D7F"/>
    <w:rsid w:val="002618E0"/>
    <w:rsid w:val="00262EBC"/>
    <w:rsid w:val="0026395D"/>
    <w:rsid w:val="00263D4E"/>
    <w:rsid w:val="00263FD2"/>
    <w:rsid w:val="002664A7"/>
    <w:rsid w:val="00266526"/>
    <w:rsid w:val="00266636"/>
    <w:rsid w:val="00266908"/>
    <w:rsid w:val="002669D9"/>
    <w:rsid w:val="00270DFA"/>
    <w:rsid w:val="002718EC"/>
    <w:rsid w:val="00273739"/>
    <w:rsid w:val="00274ABD"/>
    <w:rsid w:val="00275326"/>
    <w:rsid w:val="00276988"/>
    <w:rsid w:val="00277067"/>
    <w:rsid w:val="00277235"/>
    <w:rsid w:val="00280055"/>
    <w:rsid w:val="00281F57"/>
    <w:rsid w:val="00283757"/>
    <w:rsid w:val="0028379C"/>
    <w:rsid w:val="00283ACC"/>
    <w:rsid w:val="00284757"/>
    <w:rsid w:val="0028478D"/>
    <w:rsid w:val="00285E82"/>
    <w:rsid w:val="00286D39"/>
    <w:rsid w:val="00290D7A"/>
    <w:rsid w:val="00291453"/>
    <w:rsid w:val="002918F3"/>
    <w:rsid w:val="0029203A"/>
    <w:rsid w:val="00292738"/>
    <w:rsid w:val="002932F6"/>
    <w:rsid w:val="00295A64"/>
    <w:rsid w:val="00295FDA"/>
    <w:rsid w:val="00296C1E"/>
    <w:rsid w:val="002A0550"/>
    <w:rsid w:val="002A3504"/>
    <w:rsid w:val="002A4576"/>
    <w:rsid w:val="002A4B7A"/>
    <w:rsid w:val="002A5290"/>
    <w:rsid w:val="002A52D2"/>
    <w:rsid w:val="002A68DD"/>
    <w:rsid w:val="002A7557"/>
    <w:rsid w:val="002A7BB0"/>
    <w:rsid w:val="002B081F"/>
    <w:rsid w:val="002B09E7"/>
    <w:rsid w:val="002B09FF"/>
    <w:rsid w:val="002B0A7B"/>
    <w:rsid w:val="002B1728"/>
    <w:rsid w:val="002B2F3C"/>
    <w:rsid w:val="002B3227"/>
    <w:rsid w:val="002B3980"/>
    <w:rsid w:val="002B3F43"/>
    <w:rsid w:val="002B4AA1"/>
    <w:rsid w:val="002B60B8"/>
    <w:rsid w:val="002C04B9"/>
    <w:rsid w:val="002C2C55"/>
    <w:rsid w:val="002C4A7B"/>
    <w:rsid w:val="002C5BDB"/>
    <w:rsid w:val="002C6DA3"/>
    <w:rsid w:val="002C6E1B"/>
    <w:rsid w:val="002C6F74"/>
    <w:rsid w:val="002D0B63"/>
    <w:rsid w:val="002D19F4"/>
    <w:rsid w:val="002D1C26"/>
    <w:rsid w:val="002D1EED"/>
    <w:rsid w:val="002D24A9"/>
    <w:rsid w:val="002D2A91"/>
    <w:rsid w:val="002D31FC"/>
    <w:rsid w:val="002D3F7A"/>
    <w:rsid w:val="002D5644"/>
    <w:rsid w:val="002D5A3C"/>
    <w:rsid w:val="002D5EC6"/>
    <w:rsid w:val="002D7051"/>
    <w:rsid w:val="002D7BD2"/>
    <w:rsid w:val="002E0FBA"/>
    <w:rsid w:val="002E1B85"/>
    <w:rsid w:val="002E1ED7"/>
    <w:rsid w:val="002E3C46"/>
    <w:rsid w:val="002E3D5F"/>
    <w:rsid w:val="002E4F2B"/>
    <w:rsid w:val="002E5A94"/>
    <w:rsid w:val="002E5BB3"/>
    <w:rsid w:val="002E5BF1"/>
    <w:rsid w:val="002E6CDE"/>
    <w:rsid w:val="002E6EA5"/>
    <w:rsid w:val="002E6EF9"/>
    <w:rsid w:val="002F0304"/>
    <w:rsid w:val="002F391B"/>
    <w:rsid w:val="002F3CBF"/>
    <w:rsid w:val="002F48C4"/>
    <w:rsid w:val="002F5DFB"/>
    <w:rsid w:val="002F642A"/>
    <w:rsid w:val="002F64C7"/>
    <w:rsid w:val="002F6A39"/>
    <w:rsid w:val="002F7B0C"/>
    <w:rsid w:val="0030018B"/>
    <w:rsid w:val="003008E8"/>
    <w:rsid w:val="0030091A"/>
    <w:rsid w:val="003029B8"/>
    <w:rsid w:val="00302AC6"/>
    <w:rsid w:val="00302B10"/>
    <w:rsid w:val="00303F06"/>
    <w:rsid w:val="00303F50"/>
    <w:rsid w:val="003055E8"/>
    <w:rsid w:val="003056D4"/>
    <w:rsid w:val="00305909"/>
    <w:rsid w:val="00311982"/>
    <w:rsid w:val="00311BCB"/>
    <w:rsid w:val="00312854"/>
    <w:rsid w:val="0031321D"/>
    <w:rsid w:val="00313CCA"/>
    <w:rsid w:val="00314FB7"/>
    <w:rsid w:val="00315E8B"/>
    <w:rsid w:val="00317DA7"/>
    <w:rsid w:val="00317E85"/>
    <w:rsid w:val="00317F1D"/>
    <w:rsid w:val="003206EA"/>
    <w:rsid w:val="003225D1"/>
    <w:rsid w:val="00323AB6"/>
    <w:rsid w:val="00323D43"/>
    <w:rsid w:val="003244F8"/>
    <w:rsid w:val="003250F3"/>
    <w:rsid w:val="00325985"/>
    <w:rsid w:val="0032680E"/>
    <w:rsid w:val="00326879"/>
    <w:rsid w:val="00326949"/>
    <w:rsid w:val="00326EE3"/>
    <w:rsid w:val="00330D08"/>
    <w:rsid w:val="00331B03"/>
    <w:rsid w:val="00332155"/>
    <w:rsid w:val="00332388"/>
    <w:rsid w:val="003324E8"/>
    <w:rsid w:val="00336BE6"/>
    <w:rsid w:val="00337A29"/>
    <w:rsid w:val="00340441"/>
    <w:rsid w:val="0034261D"/>
    <w:rsid w:val="00342917"/>
    <w:rsid w:val="00342FA0"/>
    <w:rsid w:val="00343BC3"/>
    <w:rsid w:val="0034438E"/>
    <w:rsid w:val="003464D5"/>
    <w:rsid w:val="003466C5"/>
    <w:rsid w:val="00346BEB"/>
    <w:rsid w:val="0034714B"/>
    <w:rsid w:val="00347F5B"/>
    <w:rsid w:val="0035021A"/>
    <w:rsid w:val="0035065F"/>
    <w:rsid w:val="00351D6F"/>
    <w:rsid w:val="003545ED"/>
    <w:rsid w:val="003550FF"/>
    <w:rsid w:val="00355F6B"/>
    <w:rsid w:val="00357AC1"/>
    <w:rsid w:val="003608CA"/>
    <w:rsid w:val="00360A10"/>
    <w:rsid w:val="00360DC2"/>
    <w:rsid w:val="00361A81"/>
    <w:rsid w:val="00361E0A"/>
    <w:rsid w:val="00362B69"/>
    <w:rsid w:val="003636EF"/>
    <w:rsid w:val="00363A28"/>
    <w:rsid w:val="00364A0F"/>
    <w:rsid w:val="003669B0"/>
    <w:rsid w:val="00366CC6"/>
    <w:rsid w:val="00366E87"/>
    <w:rsid w:val="003670CB"/>
    <w:rsid w:val="0037189C"/>
    <w:rsid w:val="00371960"/>
    <w:rsid w:val="003721B0"/>
    <w:rsid w:val="0037239D"/>
    <w:rsid w:val="00374165"/>
    <w:rsid w:val="00374C13"/>
    <w:rsid w:val="003752D1"/>
    <w:rsid w:val="00375BDE"/>
    <w:rsid w:val="00375E16"/>
    <w:rsid w:val="00377167"/>
    <w:rsid w:val="0037720E"/>
    <w:rsid w:val="0037773B"/>
    <w:rsid w:val="003803E3"/>
    <w:rsid w:val="00380C7F"/>
    <w:rsid w:val="003815E9"/>
    <w:rsid w:val="00381ED6"/>
    <w:rsid w:val="00383AF3"/>
    <w:rsid w:val="003845A4"/>
    <w:rsid w:val="00386187"/>
    <w:rsid w:val="003870EB"/>
    <w:rsid w:val="003900C2"/>
    <w:rsid w:val="003902B8"/>
    <w:rsid w:val="00391225"/>
    <w:rsid w:val="00392B81"/>
    <w:rsid w:val="0039366D"/>
    <w:rsid w:val="00394172"/>
    <w:rsid w:val="00394532"/>
    <w:rsid w:val="00394622"/>
    <w:rsid w:val="003948C1"/>
    <w:rsid w:val="00394ED9"/>
    <w:rsid w:val="00395EB2"/>
    <w:rsid w:val="003A14BE"/>
    <w:rsid w:val="003A2D70"/>
    <w:rsid w:val="003A36A0"/>
    <w:rsid w:val="003A3821"/>
    <w:rsid w:val="003A3E6A"/>
    <w:rsid w:val="003A3FE8"/>
    <w:rsid w:val="003A447B"/>
    <w:rsid w:val="003A4605"/>
    <w:rsid w:val="003A5226"/>
    <w:rsid w:val="003A56FD"/>
    <w:rsid w:val="003A7851"/>
    <w:rsid w:val="003B22A0"/>
    <w:rsid w:val="003B2767"/>
    <w:rsid w:val="003B4598"/>
    <w:rsid w:val="003B4E4F"/>
    <w:rsid w:val="003B531C"/>
    <w:rsid w:val="003B546C"/>
    <w:rsid w:val="003B6514"/>
    <w:rsid w:val="003B6AEF"/>
    <w:rsid w:val="003B760A"/>
    <w:rsid w:val="003C0C47"/>
    <w:rsid w:val="003C229A"/>
    <w:rsid w:val="003C277C"/>
    <w:rsid w:val="003C4208"/>
    <w:rsid w:val="003C46CB"/>
    <w:rsid w:val="003C6B4C"/>
    <w:rsid w:val="003C6F42"/>
    <w:rsid w:val="003D03F9"/>
    <w:rsid w:val="003D1140"/>
    <w:rsid w:val="003D29DA"/>
    <w:rsid w:val="003D413D"/>
    <w:rsid w:val="003D4EBA"/>
    <w:rsid w:val="003D5213"/>
    <w:rsid w:val="003E0CEA"/>
    <w:rsid w:val="003E1420"/>
    <w:rsid w:val="003E3B1A"/>
    <w:rsid w:val="003E588B"/>
    <w:rsid w:val="003E6820"/>
    <w:rsid w:val="003E69FF"/>
    <w:rsid w:val="003E6A2B"/>
    <w:rsid w:val="003F0A39"/>
    <w:rsid w:val="003F1398"/>
    <w:rsid w:val="003F1880"/>
    <w:rsid w:val="003F1AA2"/>
    <w:rsid w:val="003F2209"/>
    <w:rsid w:val="003F3803"/>
    <w:rsid w:val="003F4183"/>
    <w:rsid w:val="003F53FC"/>
    <w:rsid w:val="003F55F6"/>
    <w:rsid w:val="003F5E4D"/>
    <w:rsid w:val="003F5FE8"/>
    <w:rsid w:val="003F6E65"/>
    <w:rsid w:val="003F71D0"/>
    <w:rsid w:val="003F79FD"/>
    <w:rsid w:val="0040045D"/>
    <w:rsid w:val="00400DED"/>
    <w:rsid w:val="00401AAF"/>
    <w:rsid w:val="00403AE0"/>
    <w:rsid w:val="00403BF4"/>
    <w:rsid w:val="0040463F"/>
    <w:rsid w:val="0040608B"/>
    <w:rsid w:val="0040609B"/>
    <w:rsid w:val="0040743F"/>
    <w:rsid w:val="00407F24"/>
    <w:rsid w:val="00410D49"/>
    <w:rsid w:val="00411158"/>
    <w:rsid w:val="004123D8"/>
    <w:rsid w:val="004129B7"/>
    <w:rsid w:val="004132A6"/>
    <w:rsid w:val="004136F8"/>
    <w:rsid w:val="00414C8B"/>
    <w:rsid w:val="00415171"/>
    <w:rsid w:val="004173C2"/>
    <w:rsid w:val="00417B07"/>
    <w:rsid w:val="00421589"/>
    <w:rsid w:val="0042455F"/>
    <w:rsid w:val="00424932"/>
    <w:rsid w:val="004259DA"/>
    <w:rsid w:val="00427657"/>
    <w:rsid w:val="00427F00"/>
    <w:rsid w:val="004332C4"/>
    <w:rsid w:val="0043417E"/>
    <w:rsid w:val="00434F26"/>
    <w:rsid w:val="00435316"/>
    <w:rsid w:val="00436415"/>
    <w:rsid w:val="00436965"/>
    <w:rsid w:val="00441467"/>
    <w:rsid w:val="00443027"/>
    <w:rsid w:val="00444969"/>
    <w:rsid w:val="0044668A"/>
    <w:rsid w:val="00446A0F"/>
    <w:rsid w:val="00446A73"/>
    <w:rsid w:val="00447C92"/>
    <w:rsid w:val="00450319"/>
    <w:rsid w:val="00450BAF"/>
    <w:rsid w:val="00451954"/>
    <w:rsid w:val="00452588"/>
    <w:rsid w:val="00454D5E"/>
    <w:rsid w:val="00456266"/>
    <w:rsid w:val="0045690E"/>
    <w:rsid w:val="00461122"/>
    <w:rsid w:val="0046225F"/>
    <w:rsid w:val="00462AA6"/>
    <w:rsid w:val="004633E0"/>
    <w:rsid w:val="004639E5"/>
    <w:rsid w:val="00465C27"/>
    <w:rsid w:val="0047013D"/>
    <w:rsid w:val="00470F5C"/>
    <w:rsid w:val="00471431"/>
    <w:rsid w:val="00471852"/>
    <w:rsid w:val="00472B8F"/>
    <w:rsid w:val="004735B5"/>
    <w:rsid w:val="00473B8C"/>
    <w:rsid w:val="004745C3"/>
    <w:rsid w:val="00474A53"/>
    <w:rsid w:val="0047507B"/>
    <w:rsid w:val="00476450"/>
    <w:rsid w:val="00480315"/>
    <w:rsid w:val="00480C8E"/>
    <w:rsid w:val="00483481"/>
    <w:rsid w:val="004845A2"/>
    <w:rsid w:val="00484FA4"/>
    <w:rsid w:val="004875FA"/>
    <w:rsid w:val="00490640"/>
    <w:rsid w:val="00490708"/>
    <w:rsid w:val="004907FC"/>
    <w:rsid w:val="00492E23"/>
    <w:rsid w:val="00493714"/>
    <w:rsid w:val="00493E06"/>
    <w:rsid w:val="00494449"/>
    <w:rsid w:val="00494CB6"/>
    <w:rsid w:val="00495E74"/>
    <w:rsid w:val="00495F72"/>
    <w:rsid w:val="0049753F"/>
    <w:rsid w:val="004A0380"/>
    <w:rsid w:val="004A0AEB"/>
    <w:rsid w:val="004A2D63"/>
    <w:rsid w:val="004A32F6"/>
    <w:rsid w:val="004A3385"/>
    <w:rsid w:val="004A36BD"/>
    <w:rsid w:val="004A395D"/>
    <w:rsid w:val="004A39AD"/>
    <w:rsid w:val="004A6001"/>
    <w:rsid w:val="004A629F"/>
    <w:rsid w:val="004A71E3"/>
    <w:rsid w:val="004A72AE"/>
    <w:rsid w:val="004A7A62"/>
    <w:rsid w:val="004B0EB4"/>
    <w:rsid w:val="004B35FE"/>
    <w:rsid w:val="004B4244"/>
    <w:rsid w:val="004B4426"/>
    <w:rsid w:val="004B5F37"/>
    <w:rsid w:val="004B66DC"/>
    <w:rsid w:val="004B6BDC"/>
    <w:rsid w:val="004C0CF4"/>
    <w:rsid w:val="004C0F49"/>
    <w:rsid w:val="004C3F84"/>
    <w:rsid w:val="004C4169"/>
    <w:rsid w:val="004C5608"/>
    <w:rsid w:val="004C57EB"/>
    <w:rsid w:val="004C636B"/>
    <w:rsid w:val="004C67A9"/>
    <w:rsid w:val="004C6895"/>
    <w:rsid w:val="004C7BA4"/>
    <w:rsid w:val="004C7E62"/>
    <w:rsid w:val="004D0CCD"/>
    <w:rsid w:val="004D25AD"/>
    <w:rsid w:val="004D2C37"/>
    <w:rsid w:val="004D3205"/>
    <w:rsid w:val="004D35D2"/>
    <w:rsid w:val="004D47A8"/>
    <w:rsid w:val="004D4BC9"/>
    <w:rsid w:val="004D57E2"/>
    <w:rsid w:val="004D64BB"/>
    <w:rsid w:val="004D73A3"/>
    <w:rsid w:val="004E03D4"/>
    <w:rsid w:val="004E0F3F"/>
    <w:rsid w:val="004E1A1A"/>
    <w:rsid w:val="004E26C8"/>
    <w:rsid w:val="004E315F"/>
    <w:rsid w:val="004E3E0A"/>
    <w:rsid w:val="004E5305"/>
    <w:rsid w:val="004E54CF"/>
    <w:rsid w:val="004E5581"/>
    <w:rsid w:val="004E5942"/>
    <w:rsid w:val="004E5C8A"/>
    <w:rsid w:val="004E6B1E"/>
    <w:rsid w:val="004E7761"/>
    <w:rsid w:val="004F07DB"/>
    <w:rsid w:val="004F13FB"/>
    <w:rsid w:val="004F1834"/>
    <w:rsid w:val="004F1C14"/>
    <w:rsid w:val="004F2C23"/>
    <w:rsid w:val="004F2FFF"/>
    <w:rsid w:val="004F3D3C"/>
    <w:rsid w:val="004F3EA7"/>
    <w:rsid w:val="004F4DD9"/>
    <w:rsid w:val="004F54EA"/>
    <w:rsid w:val="004F6E29"/>
    <w:rsid w:val="004F702B"/>
    <w:rsid w:val="004F7D94"/>
    <w:rsid w:val="00500FEA"/>
    <w:rsid w:val="00502595"/>
    <w:rsid w:val="00502A3C"/>
    <w:rsid w:val="0050375A"/>
    <w:rsid w:val="00504ADA"/>
    <w:rsid w:val="00505D8E"/>
    <w:rsid w:val="00506033"/>
    <w:rsid w:val="005061B7"/>
    <w:rsid w:val="00506B83"/>
    <w:rsid w:val="005075BC"/>
    <w:rsid w:val="00512F44"/>
    <w:rsid w:val="00513553"/>
    <w:rsid w:val="00513C47"/>
    <w:rsid w:val="0051434F"/>
    <w:rsid w:val="00514704"/>
    <w:rsid w:val="0051479F"/>
    <w:rsid w:val="005172F0"/>
    <w:rsid w:val="005179AE"/>
    <w:rsid w:val="00517B57"/>
    <w:rsid w:val="00521940"/>
    <w:rsid w:val="00521D17"/>
    <w:rsid w:val="00522361"/>
    <w:rsid w:val="00522888"/>
    <w:rsid w:val="00522A4C"/>
    <w:rsid w:val="00523001"/>
    <w:rsid w:val="00523223"/>
    <w:rsid w:val="005260A5"/>
    <w:rsid w:val="00526E2D"/>
    <w:rsid w:val="005276AB"/>
    <w:rsid w:val="0052785A"/>
    <w:rsid w:val="005278AB"/>
    <w:rsid w:val="00527B07"/>
    <w:rsid w:val="0053020F"/>
    <w:rsid w:val="00531115"/>
    <w:rsid w:val="00532310"/>
    <w:rsid w:val="0053236D"/>
    <w:rsid w:val="00532CEB"/>
    <w:rsid w:val="0053331C"/>
    <w:rsid w:val="005360ED"/>
    <w:rsid w:val="0053685B"/>
    <w:rsid w:val="00536984"/>
    <w:rsid w:val="00540835"/>
    <w:rsid w:val="00544CBD"/>
    <w:rsid w:val="00545C29"/>
    <w:rsid w:val="00546929"/>
    <w:rsid w:val="00546CDE"/>
    <w:rsid w:val="00547ACB"/>
    <w:rsid w:val="005546EC"/>
    <w:rsid w:val="00555D11"/>
    <w:rsid w:val="00555E22"/>
    <w:rsid w:val="00556237"/>
    <w:rsid w:val="005566E8"/>
    <w:rsid w:val="00556ABB"/>
    <w:rsid w:val="00561592"/>
    <w:rsid w:val="00561CF6"/>
    <w:rsid w:val="00563D4B"/>
    <w:rsid w:val="005643AE"/>
    <w:rsid w:val="00565165"/>
    <w:rsid w:val="0056585E"/>
    <w:rsid w:val="00565C47"/>
    <w:rsid w:val="00566028"/>
    <w:rsid w:val="00566BE0"/>
    <w:rsid w:val="005703D7"/>
    <w:rsid w:val="005709E0"/>
    <w:rsid w:val="00570BE4"/>
    <w:rsid w:val="00570DA3"/>
    <w:rsid w:val="005713BE"/>
    <w:rsid w:val="00572092"/>
    <w:rsid w:val="005726BA"/>
    <w:rsid w:val="00572ECB"/>
    <w:rsid w:val="00572F66"/>
    <w:rsid w:val="00574356"/>
    <w:rsid w:val="00575602"/>
    <w:rsid w:val="0058026D"/>
    <w:rsid w:val="005804F9"/>
    <w:rsid w:val="005818CA"/>
    <w:rsid w:val="00585AF7"/>
    <w:rsid w:val="00585CA6"/>
    <w:rsid w:val="00586CCA"/>
    <w:rsid w:val="00587C83"/>
    <w:rsid w:val="00590A13"/>
    <w:rsid w:val="00590C13"/>
    <w:rsid w:val="0059132F"/>
    <w:rsid w:val="0059136A"/>
    <w:rsid w:val="00592599"/>
    <w:rsid w:val="00594598"/>
    <w:rsid w:val="005947E2"/>
    <w:rsid w:val="00594E08"/>
    <w:rsid w:val="0059531B"/>
    <w:rsid w:val="005957AE"/>
    <w:rsid w:val="0059627B"/>
    <w:rsid w:val="005968AA"/>
    <w:rsid w:val="005971CB"/>
    <w:rsid w:val="005974EC"/>
    <w:rsid w:val="005A0989"/>
    <w:rsid w:val="005A0A1E"/>
    <w:rsid w:val="005A141A"/>
    <w:rsid w:val="005A394E"/>
    <w:rsid w:val="005A3B07"/>
    <w:rsid w:val="005A4118"/>
    <w:rsid w:val="005A4A32"/>
    <w:rsid w:val="005A53F6"/>
    <w:rsid w:val="005A6124"/>
    <w:rsid w:val="005A79E5"/>
    <w:rsid w:val="005B0B8E"/>
    <w:rsid w:val="005B1183"/>
    <w:rsid w:val="005B2526"/>
    <w:rsid w:val="005B2A9B"/>
    <w:rsid w:val="005B357C"/>
    <w:rsid w:val="005B6D14"/>
    <w:rsid w:val="005B7C67"/>
    <w:rsid w:val="005C1050"/>
    <w:rsid w:val="005C1997"/>
    <w:rsid w:val="005C1BE8"/>
    <w:rsid w:val="005C3104"/>
    <w:rsid w:val="005C44C4"/>
    <w:rsid w:val="005C4E05"/>
    <w:rsid w:val="005C5319"/>
    <w:rsid w:val="005C6493"/>
    <w:rsid w:val="005C64DA"/>
    <w:rsid w:val="005C6954"/>
    <w:rsid w:val="005C6C5F"/>
    <w:rsid w:val="005C7A90"/>
    <w:rsid w:val="005C7E23"/>
    <w:rsid w:val="005D01E4"/>
    <w:rsid w:val="005D01EB"/>
    <w:rsid w:val="005D2898"/>
    <w:rsid w:val="005D2953"/>
    <w:rsid w:val="005D30BD"/>
    <w:rsid w:val="005D3597"/>
    <w:rsid w:val="005D37AB"/>
    <w:rsid w:val="005D3CE8"/>
    <w:rsid w:val="005D4861"/>
    <w:rsid w:val="005E0374"/>
    <w:rsid w:val="005E1105"/>
    <w:rsid w:val="005E12A9"/>
    <w:rsid w:val="005E16CA"/>
    <w:rsid w:val="005E178B"/>
    <w:rsid w:val="005E1C83"/>
    <w:rsid w:val="005E2DCE"/>
    <w:rsid w:val="005E41D6"/>
    <w:rsid w:val="005E4E00"/>
    <w:rsid w:val="005E577F"/>
    <w:rsid w:val="005E5CFF"/>
    <w:rsid w:val="005F2EAE"/>
    <w:rsid w:val="005F3BCA"/>
    <w:rsid w:val="005F4729"/>
    <w:rsid w:val="005F5809"/>
    <w:rsid w:val="005F5EFE"/>
    <w:rsid w:val="005F63DD"/>
    <w:rsid w:val="005F76ED"/>
    <w:rsid w:val="005F7C73"/>
    <w:rsid w:val="0060084A"/>
    <w:rsid w:val="006009AD"/>
    <w:rsid w:val="00601520"/>
    <w:rsid w:val="0060289B"/>
    <w:rsid w:val="00604062"/>
    <w:rsid w:val="006062F6"/>
    <w:rsid w:val="00606973"/>
    <w:rsid w:val="00606D92"/>
    <w:rsid w:val="00607416"/>
    <w:rsid w:val="006075B0"/>
    <w:rsid w:val="0061062C"/>
    <w:rsid w:val="00610B82"/>
    <w:rsid w:val="00611686"/>
    <w:rsid w:val="00611FA1"/>
    <w:rsid w:val="0061268F"/>
    <w:rsid w:val="00612CB0"/>
    <w:rsid w:val="00613416"/>
    <w:rsid w:val="00613C65"/>
    <w:rsid w:val="006143A3"/>
    <w:rsid w:val="00615042"/>
    <w:rsid w:val="00615FC9"/>
    <w:rsid w:val="00616A9C"/>
    <w:rsid w:val="00617431"/>
    <w:rsid w:val="00617514"/>
    <w:rsid w:val="006179AC"/>
    <w:rsid w:val="00620769"/>
    <w:rsid w:val="00621C13"/>
    <w:rsid w:val="00621F52"/>
    <w:rsid w:val="006224F7"/>
    <w:rsid w:val="00623800"/>
    <w:rsid w:val="00625972"/>
    <w:rsid w:val="00627429"/>
    <w:rsid w:val="00627AC7"/>
    <w:rsid w:val="00630250"/>
    <w:rsid w:val="006303DE"/>
    <w:rsid w:val="00631014"/>
    <w:rsid w:val="0063191D"/>
    <w:rsid w:val="00631C57"/>
    <w:rsid w:val="006337D2"/>
    <w:rsid w:val="00633E52"/>
    <w:rsid w:val="006343B1"/>
    <w:rsid w:val="00634C19"/>
    <w:rsid w:val="006351D5"/>
    <w:rsid w:val="006358BF"/>
    <w:rsid w:val="00636345"/>
    <w:rsid w:val="00637B2D"/>
    <w:rsid w:val="006400F1"/>
    <w:rsid w:val="00641159"/>
    <w:rsid w:val="00641A62"/>
    <w:rsid w:val="006431BB"/>
    <w:rsid w:val="0064397D"/>
    <w:rsid w:val="00644650"/>
    <w:rsid w:val="006446F1"/>
    <w:rsid w:val="006456B3"/>
    <w:rsid w:val="00646B19"/>
    <w:rsid w:val="006503C2"/>
    <w:rsid w:val="00650CDB"/>
    <w:rsid w:val="006513D0"/>
    <w:rsid w:val="006518D8"/>
    <w:rsid w:val="00652109"/>
    <w:rsid w:val="0065261A"/>
    <w:rsid w:val="00652830"/>
    <w:rsid w:val="00652B3F"/>
    <w:rsid w:val="00654844"/>
    <w:rsid w:val="006550D1"/>
    <w:rsid w:val="00662684"/>
    <w:rsid w:val="006630DD"/>
    <w:rsid w:val="00663D51"/>
    <w:rsid w:val="00664F14"/>
    <w:rsid w:val="00664F38"/>
    <w:rsid w:val="00667A22"/>
    <w:rsid w:val="00667EE5"/>
    <w:rsid w:val="00670F0B"/>
    <w:rsid w:val="00671A7E"/>
    <w:rsid w:val="006720CA"/>
    <w:rsid w:val="00672EA2"/>
    <w:rsid w:val="00673992"/>
    <w:rsid w:val="00673EA2"/>
    <w:rsid w:val="00674D99"/>
    <w:rsid w:val="006754E2"/>
    <w:rsid w:val="00675F84"/>
    <w:rsid w:val="006760D0"/>
    <w:rsid w:val="006765D2"/>
    <w:rsid w:val="006768DB"/>
    <w:rsid w:val="006769CC"/>
    <w:rsid w:val="00677AFD"/>
    <w:rsid w:val="006809E5"/>
    <w:rsid w:val="00680E2B"/>
    <w:rsid w:val="00681DB8"/>
    <w:rsid w:val="00682082"/>
    <w:rsid w:val="00682882"/>
    <w:rsid w:val="00683C6E"/>
    <w:rsid w:val="0068469A"/>
    <w:rsid w:val="00684FE2"/>
    <w:rsid w:val="00685385"/>
    <w:rsid w:val="006854C7"/>
    <w:rsid w:val="00686B56"/>
    <w:rsid w:val="00686B5E"/>
    <w:rsid w:val="006906A4"/>
    <w:rsid w:val="00691185"/>
    <w:rsid w:val="00692117"/>
    <w:rsid w:val="00693131"/>
    <w:rsid w:val="00693B25"/>
    <w:rsid w:val="00693F72"/>
    <w:rsid w:val="006944E3"/>
    <w:rsid w:val="00694980"/>
    <w:rsid w:val="00694C5E"/>
    <w:rsid w:val="00695470"/>
    <w:rsid w:val="006963B4"/>
    <w:rsid w:val="006A046B"/>
    <w:rsid w:val="006A11C8"/>
    <w:rsid w:val="006A2223"/>
    <w:rsid w:val="006A4891"/>
    <w:rsid w:val="006A4E0C"/>
    <w:rsid w:val="006A578D"/>
    <w:rsid w:val="006A6452"/>
    <w:rsid w:val="006A66EA"/>
    <w:rsid w:val="006A70AC"/>
    <w:rsid w:val="006B0655"/>
    <w:rsid w:val="006B181B"/>
    <w:rsid w:val="006B2E34"/>
    <w:rsid w:val="006B305E"/>
    <w:rsid w:val="006B3B03"/>
    <w:rsid w:val="006B4607"/>
    <w:rsid w:val="006B58CA"/>
    <w:rsid w:val="006B6013"/>
    <w:rsid w:val="006B6279"/>
    <w:rsid w:val="006B7987"/>
    <w:rsid w:val="006C113E"/>
    <w:rsid w:val="006C1C70"/>
    <w:rsid w:val="006C253F"/>
    <w:rsid w:val="006C3AF3"/>
    <w:rsid w:val="006C4390"/>
    <w:rsid w:val="006C4FB4"/>
    <w:rsid w:val="006C6025"/>
    <w:rsid w:val="006C619C"/>
    <w:rsid w:val="006C660B"/>
    <w:rsid w:val="006C67A7"/>
    <w:rsid w:val="006C78BB"/>
    <w:rsid w:val="006C7C6F"/>
    <w:rsid w:val="006D1FBD"/>
    <w:rsid w:val="006D3CF3"/>
    <w:rsid w:val="006D4368"/>
    <w:rsid w:val="006D4B54"/>
    <w:rsid w:val="006D7242"/>
    <w:rsid w:val="006D7896"/>
    <w:rsid w:val="006D7B49"/>
    <w:rsid w:val="006E08BA"/>
    <w:rsid w:val="006E1096"/>
    <w:rsid w:val="006E1239"/>
    <w:rsid w:val="006E21A9"/>
    <w:rsid w:val="006E34F0"/>
    <w:rsid w:val="006E41E6"/>
    <w:rsid w:val="006E51C8"/>
    <w:rsid w:val="006E533C"/>
    <w:rsid w:val="006E57F4"/>
    <w:rsid w:val="006F11FF"/>
    <w:rsid w:val="006F27E3"/>
    <w:rsid w:val="006F3514"/>
    <w:rsid w:val="006F4304"/>
    <w:rsid w:val="006F5903"/>
    <w:rsid w:val="006F7891"/>
    <w:rsid w:val="00700A42"/>
    <w:rsid w:val="00700EB3"/>
    <w:rsid w:val="0070139B"/>
    <w:rsid w:val="0070207A"/>
    <w:rsid w:val="007020A3"/>
    <w:rsid w:val="007027BC"/>
    <w:rsid w:val="00702832"/>
    <w:rsid w:val="00702D40"/>
    <w:rsid w:val="007036E4"/>
    <w:rsid w:val="00703C74"/>
    <w:rsid w:val="0070523E"/>
    <w:rsid w:val="007055E8"/>
    <w:rsid w:val="00706345"/>
    <w:rsid w:val="00707FF7"/>
    <w:rsid w:val="007103CE"/>
    <w:rsid w:val="00712AD0"/>
    <w:rsid w:val="007139D6"/>
    <w:rsid w:val="00713DF9"/>
    <w:rsid w:val="00714D1A"/>
    <w:rsid w:val="00714D6A"/>
    <w:rsid w:val="00720E86"/>
    <w:rsid w:val="00722F96"/>
    <w:rsid w:val="00723C22"/>
    <w:rsid w:val="007243DA"/>
    <w:rsid w:val="0072458D"/>
    <w:rsid w:val="0072466B"/>
    <w:rsid w:val="00725119"/>
    <w:rsid w:val="00730640"/>
    <w:rsid w:val="00730C0E"/>
    <w:rsid w:val="00730CC2"/>
    <w:rsid w:val="00730E1B"/>
    <w:rsid w:val="00733244"/>
    <w:rsid w:val="007337AF"/>
    <w:rsid w:val="00733F1C"/>
    <w:rsid w:val="00734271"/>
    <w:rsid w:val="007351C1"/>
    <w:rsid w:val="0073586F"/>
    <w:rsid w:val="00736AD1"/>
    <w:rsid w:val="00736C83"/>
    <w:rsid w:val="007377EF"/>
    <w:rsid w:val="00740BCA"/>
    <w:rsid w:val="007417DB"/>
    <w:rsid w:val="007418F3"/>
    <w:rsid w:val="00742A52"/>
    <w:rsid w:val="00742AA8"/>
    <w:rsid w:val="00742E4F"/>
    <w:rsid w:val="00744D6D"/>
    <w:rsid w:val="007451EB"/>
    <w:rsid w:val="007453CC"/>
    <w:rsid w:val="00745CE9"/>
    <w:rsid w:val="007465F9"/>
    <w:rsid w:val="00747157"/>
    <w:rsid w:val="007513A0"/>
    <w:rsid w:val="00752DD9"/>
    <w:rsid w:val="007533B5"/>
    <w:rsid w:val="00754820"/>
    <w:rsid w:val="00754B53"/>
    <w:rsid w:val="00755554"/>
    <w:rsid w:val="0075634B"/>
    <w:rsid w:val="00756464"/>
    <w:rsid w:val="00756F00"/>
    <w:rsid w:val="00757DBD"/>
    <w:rsid w:val="00760299"/>
    <w:rsid w:val="00760FD0"/>
    <w:rsid w:val="007610ED"/>
    <w:rsid w:val="00762143"/>
    <w:rsid w:val="00762221"/>
    <w:rsid w:val="00762338"/>
    <w:rsid w:val="007629B3"/>
    <w:rsid w:val="00762FED"/>
    <w:rsid w:val="00762FF3"/>
    <w:rsid w:val="00763267"/>
    <w:rsid w:val="0076574D"/>
    <w:rsid w:val="007658E4"/>
    <w:rsid w:val="007700B0"/>
    <w:rsid w:val="007701F4"/>
    <w:rsid w:val="00770486"/>
    <w:rsid w:val="007704F2"/>
    <w:rsid w:val="007708C2"/>
    <w:rsid w:val="00771200"/>
    <w:rsid w:val="007716AC"/>
    <w:rsid w:val="00771883"/>
    <w:rsid w:val="00771C56"/>
    <w:rsid w:val="00772E4F"/>
    <w:rsid w:val="0077392D"/>
    <w:rsid w:val="00774923"/>
    <w:rsid w:val="00774D25"/>
    <w:rsid w:val="007750D9"/>
    <w:rsid w:val="007752C2"/>
    <w:rsid w:val="00780830"/>
    <w:rsid w:val="00780B12"/>
    <w:rsid w:val="007823B1"/>
    <w:rsid w:val="00783DEE"/>
    <w:rsid w:val="0078484A"/>
    <w:rsid w:val="0078558A"/>
    <w:rsid w:val="007858B9"/>
    <w:rsid w:val="00785C28"/>
    <w:rsid w:val="00787BAE"/>
    <w:rsid w:val="007906FB"/>
    <w:rsid w:val="00791A1F"/>
    <w:rsid w:val="00792303"/>
    <w:rsid w:val="0079390A"/>
    <w:rsid w:val="00793FD7"/>
    <w:rsid w:val="007962CD"/>
    <w:rsid w:val="00796F1C"/>
    <w:rsid w:val="007A0AE6"/>
    <w:rsid w:val="007A1068"/>
    <w:rsid w:val="007A1124"/>
    <w:rsid w:val="007A13AF"/>
    <w:rsid w:val="007A17B7"/>
    <w:rsid w:val="007A1B4A"/>
    <w:rsid w:val="007A20A5"/>
    <w:rsid w:val="007A2D8F"/>
    <w:rsid w:val="007A50F0"/>
    <w:rsid w:val="007A7764"/>
    <w:rsid w:val="007B093A"/>
    <w:rsid w:val="007B0D8C"/>
    <w:rsid w:val="007B27F9"/>
    <w:rsid w:val="007B66F5"/>
    <w:rsid w:val="007B67A7"/>
    <w:rsid w:val="007B68ED"/>
    <w:rsid w:val="007B7012"/>
    <w:rsid w:val="007B7EBC"/>
    <w:rsid w:val="007C2EEB"/>
    <w:rsid w:val="007C36DF"/>
    <w:rsid w:val="007C3856"/>
    <w:rsid w:val="007C4575"/>
    <w:rsid w:val="007C599F"/>
    <w:rsid w:val="007C6EC7"/>
    <w:rsid w:val="007C7504"/>
    <w:rsid w:val="007C7621"/>
    <w:rsid w:val="007C7DF6"/>
    <w:rsid w:val="007D09F6"/>
    <w:rsid w:val="007D2294"/>
    <w:rsid w:val="007D2343"/>
    <w:rsid w:val="007D3438"/>
    <w:rsid w:val="007D48E3"/>
    <w:rsid w:val="007D4C44"/>
    <w:rsid w:val="007D5256"/>
    <w:rsid w:val="007D6D22"/>
    <w:rsid w:val="007D6ED9"/>
    <w:rsid w:val="007D79B9"/>
    <w:rsid w:val="007E0776"/>
    <w:rsid w:val="007E1154"/>
    <w:rsid w:val="007E1173"/>
    <w:rsid w:val="007E140B"/>
    <w:rsid w:val="007E1859"/>
    <w:rsid w:val="007E24B3"/>
    <w:rsid w:val="007E34F4"/>
    <w:rsid w:val="007E3E75"/>
    <w:rsid w:val="007E5953"/>
    <w:rsid w:val="007E64E1"/>
    <w:rsid w:val="007E78F4"/>
    <w:rsid w:val="007F00D6"/>
    <w:rsid w:val="007F1183"/>
    <w:rsid w:val="007F17FB"/>
    <w:rsid w:val="007F19EB"/>
    <w:rsid w:val="007F22B1"/>
    <w:rsid w:val="007F5BE4"/>
    <w:rsid w:val="007F5DBE"/>
    <w:rsid w:val="007F5F6D"/>
    <w:rsid w:val="007F63FB"/>
    <w:rsid w:val="007F64A1"/>
    <w:rsid w:val="007F65BE"/>
    <w:rsid w:val="007F70F9"/>
    <w:rsid w:val="007F765D"/>
    <w:rsid w:val="0080030D"/>
    <w:rsid w:val="00800FB0"/>
    <w:rsid w:val="008017A4"/>
    <w:rsid w:val="008017D2"/>
    <w:rsid w:val="00804013"/>
    <w:rsid w:val="008042BD"/>
    <w:rsid w:val="00805E5E"/>
    <w:rsid w:val="008064C7"/>
    <w:rsid w:val="00810419"/>
    <w:rsid w:val="008112CF"/>
    <w:rsid w:val="00812039"/>
    <w:rsid w:val="00812551"/>
    <w:rsid w:val="00812E6D"/>
    <w:rsid w:val="00814955"/>
    <w:rsid w:val="00815AE0"/>
    <w:rsid w:val="00815FAC"/>
    <w:rsid w:val="008164F3"/>
    <w:rsid w:val="008165B0"/>
    <w:rsid w:val="00816C83"/>
    <w:rsid w:val="00821909"/>
    <w:rsid w:val="00821A02"/>
    <w:rsid w:val="00821F44"/>
    <w:rsid w:val="00822497"/>
    <w:rsid w:val="00823121"/>
    <w:rsid w:val="008242BC"/>
    <w:rsid w:val="0082520B"/>
    <w:rsid w:val="00826879"/>
    <w:rsid w:val="00826CA0"/>
    <w:rsid w:val="0082788B"/>
    <w:rsid w:val="00830492"/>
    <w:rsid w:val="0083115A"/>
    <w:rsid w:val="008316C4"/>
    <w:rsid w:val="00832DDD"/>
    <w:rsid w:val="0083341A"/>
    <w:rsid w:val="00833A98"/>
    <w:rsid w:val="0083491B"/>
    <w:rsid w:val="00835AB3"/>
    <w:rsid w:val="00836167"/>
    <w:rsid w:val="008376B0"/>
    <w:rsid w:val="008402AA"/>
    <w:rsid w:val="008409B6"/>
    <w:rsid w:val="00840E0F"/>
    <w:rsid w:val="008410EE"/>
    <w:rsid w:val="008418E1"/>
    <w:rsid w:val="0084279D"/>
    <w:rsid w:val="00842E69"/>
    <w:rsid w:val="008430D1"/>
    <w:rsid w:val="00845A69"/>
    <w:rsid w:val="00846103"/>
    <w:rsid w:val="00846CAA"/>
    <w:rsid w:val="008471A8"/>
    <w:rsid w:val="0085159B"/>
    <w:rsid w:val="00851DBE"/>
    <w:rsid w:val="008530E6"/>
    <w:rsid w:val="00853572"/>
    <w:rsid w:val="00853BF3"/>
    <w:rsid w:val="00854BA6"/>
    <w:rsid w:val="00854F72"/>
    <w:rsid w:val="008553D6"/>
    <w:rsid w:val="008559DF"/>
    <w:rsid w:val="008563F9"/>
    <w:rsid w:val="008569AB"/>
    <w:rsid w:val="00857DF7"/>
    <w:rsid w:val="00857E27"/>
    <w:rsid w:val="00860E89"/>
    <w:rsid w:val="00860ED9"/>
    <w:rsid w:val="0086118A"/>
    <w:rsid w:val="00861E67"/>
    <w:rsid w:val="008636D3"/>
    <w:rsid w:val="008640A6"/>
    <w:rsid w:val="00865051"/>
    <w:rsid w:val="00867635"/>
    <w:rsid w:val="00867C09"/>
    <w:rsid w:val="008704A8"/>
    <w:rsid w:val="00870DE8"/>
    <w:rsid w:val="008725CC"/>
    <w:rsid w:val="008726D0"/>
    <w:rsid w:val="008729DF"/>
    <w:rsid w:val="00872EEB"/>
    <w:rsid w:val="008733D6"/>
    <w:rsid w:val="00874367"/>
    <w:rsid w:val="00874821"/>
    <w:rsid w:val="00874F93"/>
    <w:rsid w:val="0087631B"/>
    <w:rsid w:val="00877835"/>
    <w:rsid w:val="00877C06"/>
    <w:rsid w:val="008802AA"/>
    <w:rsid w:val="008825E3"/>
    <w:rsid w:val="0088276C"/>
    <w:rsid w:val="008828AE"/>
    <w:rsid w:val="00883F50"/>
    <w:rsid w:val="00884586"/>
    <w:rsid w:val="00884E63"/>
    <w:rsid w:val="00886908"/>
    <w:rsid w:val="00887036"/>
    <w:rsid w:val="0089005C"/>
    <w:rsid w:val="008905A9"/>
    <w:rsid w:val="00891BD7"/>
    <w:rsid w:val="00892826"/>
    <w:rsid w:val="00893653"/>
    <w:rsid w:val="008941EF"/>
    <w:rsid w:val="00894BCB"/>
    <w:rsid w:val="00894C9A"/>
    <w:rsid w:val="0089520D"/>
    <w:rsid w:val="008959A2"/>
    <w:rsid w:val="00895A81"/>
    <w:rsid w:val="00896226"/>
    <w:rsid w:val="00897160"/>
    <w:rsid w:val="00897DE6"/>
    <w:rsid w:val="008A3279"/>
    <w:rsid w:val="008A6B24"/>
    <w:rsid w:val="008A7146"/>
    <w:rsid w:val="008B1965"/>
    <w:rsid w:val="008B1A9A"/>
    <w:rsid w:val="008B5AE9"/>
    <w:rsid w:val="008C02FB"/>
    <w:rsid w:val="008C04A2"/>
    <w:rsid w:val="008C1133"/>
    <w:rsid w:val="008C158F"/>
    <w:rsid w:val="008C2AC3"/>
    <w:rsid w:val="008C2CA0"/>
    <w:rsid w:val="008C3109"/>
    <w:rsid w:val="008C4FAF"/>
    <w:rsid w:val="008D124A"/>
    <w:rsid w:val="008D2E23"/>
    <w:rsid w:val="008D32FC"/>
    <w:rsid w:val="008D4191"/>
    <w:rsid w:val="008D4DE1"/>
    <w:rsid w:val="008D665B"/>
    <w:rsid w:val="008D6C44"/>
    <w:rsid w:val="008D7DB7"/>
    <w:rsid w:val="008E0160"/>
    <w:rsid w:val="008E0952"/>
    <w:rsid w:val="008E0A41"/>
    <w:rsid w:val="008E0E3F"/>
    <w:rsid w:val="008E1D81"/>
    <w:rsid w:val="008E2999"/>
    <w:rsid w:val="008E339C"/>
    <w:rsid w:val="008E3787"/>
    <w:rsid w:val="008E3C98"/>
    <w:rsid w:val="008E3CBC"/>
    <w:rsid w:val="008E5570"/>
    <w:rsid w:val="008E7C61"/>
    <w:rsid w:val="008F03D3"/>
    <w:rsid w:val="008F133E"/>
    <w:rsid w:val="008F18A2"/>
    <w:rsid w:val="008F2092"/>
    <w:rsid w:val="008F26A9"/>
    <w:rsid w:val="008F3484"/>
    <w:rsid w:val="008F3591"/>
    <w:rsid w:val="008F3627"/>
    <w:rsid w:val="008F3C58"/>
    <w:rsid w:val="008F5258"/>
    <w:rsid w:val="0090304E"/>
    <w:rsid w:val="00904107"/>
    <w:rsid w:val="00904442"/>
    <w:rsid w:val="00904CDA"/>
    <w:rsid w:val="00905A9F"/>
    <w:rsid w:val="00905CCC"/>
    <w:rsid w:val="009075B6"/>
    <w:rsid w:val="00907EEB"/>
    <w:rsid w:val="00911F18"/>
    <w:rsid w:val="009134F6"/>
    <w:rsid w:val="0091446B"/>
    <w:rsid w:val="009148D0"/>
    <w:rsid w:val="00914A66"/>
    <w:rsid w:val="009175B4"/>
    <w:rsid w:val="00921627"/>
    <w:rsid w:val="0092337E"/>
    <w:rsid w:val="0092381F"/>
    <w:rsid w:val="00924B8F"/>
    <w:rsid w:val="00925B1D"/>
    <w:rsid w:val="00926760"/>
    <w:rsid w:val="00926DC2"/>
    <w:rsid w:val="00930442"/>
    <w:rsid w:val="0093046E"/>
    <w:rsid w:val="00932021"/>
    <w:rsid w:val="0093243F"/>
    <w:rsid w:val="00932ADF"/>
    <w:rsid w:val="00933402"/>
    <w:rsid w:val="00933AFD"/>
    <w:rsid w:val="00933D56"/>
    <w:rsid w:val="0093584C"/>
    <w:rsid w:val="009358F0"/>
    <w:rsid w:val="00935E1D"/>
    <w:rsid w:val="00937246"/>
    <w:rsid w:val="009407BB"/>
    <w:rsid w:val="0094085F"/>
    <w:rsid w:val="0094146E"/>
    <w:rsid w:val="00942310"/>
    <w:rsid w:val="00942AF5"/>
    <w:rsid w:val="00942CEF"/>
    <w:rsid w:val="00943ACA"/>
    <w:rsid w:val="0094401A"/>
    <w:rsid w:val="0094450D"/>
    <w:rsid w:val="00944634"/>
    <w:rsid w:val="009464F4"/>
    <w:rsid w:val="009468CC"/>
    <w:rsid w:val="00950702"/>
    <w:rsid w:val="00951B74"/>
    <w:rsid w:val="00952439"/>
    <w:rsid w:val="00954420"/>
    <w:rsid w:val="00954EED"/>
    <w:rsid w:val="009553D3"/>
    <w:rsid w:val="00955E46"/>
    <w:rsid w:val="00956764"/>
    <w:rsid w:val="00961DE8"/>
    <w:rsid w:val="00962DF9"/>
    <w:rsid w:val="009640CD"/>
    <w:rsid w:val="00965168"/>
    <w:rsid w:val="00965365"/>
    <w:rsid w:val="00966350"/>
    <w:rsid w:val="009666CD"/>
    <w:rsid w:val="00966FB5"/>
    <w:rsid w:val="00970397"/>
    <w:rsid w:val="009708CC"/>
    <w:rsid w:val="009711FC"/>
    <w:rsid w:val="00972D1E"/>
    <w:rsid w:val="00974341"/>
    <w:rsid w:val="009748DA"/>
    <w:rsid w:val="00976021"/>
    <w:rsid w:val="00976B83"/>
    <w:rsid w:val="009777D1"/>
    <w:rsid w:val="009803CA"/>
    <w:rsid w:val="009808D5"/>
    <w:rsid w:val="00981038"/>
    <w:rsid w:val="009811F5"/>
    <w:rsid w:val="00981835"/>
    <w:rsid w:val="00981ED0"/>
    <w:rsid w:val="00982537"/>
    <w:rsid w:val="00983E5C"/>
    <w:rsid w:val="00984DD1"/>
    <w:rsid w:val="00984F4C"/>
    <w:rsid w:val="009903B8"/>
    <w:rsid w:val="00992E93"/>
    <w:rsid w:val="00994002"/>
    <w:rsid w:val="00995146"/>
    <w:rsid w:val="00995EBD"/>
    <w:rsid w:val="009962F3"/>
    <w:rsid w:val="0099690F"/>
    <w:rsid w:val="00997E8A"/>
    <w:rsid w:val="009A0AA2"/>
    <w:rsid w:val="009A0B8B"/>
    <w:rsid w:val="009A17A2"/>
    <w:rsid w:val="009A1AF7"/>
    <w:rsid w:val="009A4DE5"/>
    <w:rsid w:val="009A5E0F"/>
    <w:rsid w:val="009A5F47"/>
    <w:rsid w:val="009B07E3"/>
    <w:rsid w:val="009B1073"/>
    <w:rsid w:val="009B13B3"/>
    <w:rsid w:val="009B1CC4"/>
    <w:rsid w:val="009B1E1B"/>
    <w:rsid w:val="009B271F"/>
    <w:rsid w:val="009B2E5D"/>
    <w:rsid w:val="009B371B"/>
    <w:rsid w:val="009B45D7"/>
    <w:rsid w:val="009B4B27"/>
    <w:rsid w:val="009B4DC9"/>
    <w:rsid w:val="009B52FA"/>
    <w:rsid w:val="009B534A"/>
    <w:rsid w:val="009B6869"/>
    <w:rsid w:val="009B6EDF"/>
    <w:rsid w:val="009B72A3"/>
    <w:rsid w:val="009B7432"/>
    <w:rsid w:val="009B748F"/>
    <w:rsid w:val="009B79DD"/>
    <w:rsid w:val="009C02F4"/>
    <w:rsid w:val="009C1673"/>
    <w:rsid w:val="009C2EC3"/>
    <w:rsid w:val="009C4598"/>
    <w:rsid w:val="009C52A5"/>
    <w:rsid w:val="009C539F"/>
    <w:rsid w:val="009C5A4D"/>
    <w:rsid w:val="009C6606"/>
    <w:rsid w:val="009C73AD"/>
    <w:rsid w:val="009C7F93"/>
    <w:rsid w:val="009D0868"/>
    <w:rsid w:val="009D12D0"/>
    <w:rsid w:val="009D16D2"/>
    <w:rsid w:val="009D2195"/>
    <w:rsid w:val="009D24D7"/>
    <w:rsid w:val="009D320F"/>
    <w:rsid w:val="009D35C5"/>
    <w:rsid w:val="009D37A1"/>
    <w:rsid w:val="009D59EC"/>
    <w:rsid w:val="009D6BC1"/>
    <w:rsid w:val="009D7C55"/>
    <w:rsid w:val="009E1068"/>
    <w:rsid w:val="009E1582"/>
    <w:rsid w:val="009E3A19"/>
    <w:rsid w:val="009E7274"/>
    <w:rsid w:val="009E7A31"/>
    <w:rsid w:val="009E7F46"/>
    <w:rsid w:val="009F08AB"/>
    <w:rsid w:val="009F12A9"/>
    <w:rsid w:val="009F12F7"/>
    <w:rsid w:val="009F1F21"/>
    <w:rsid w:val="009F3976"/>
    <w:rsid w:val="009F4384"/>
    <w:rsid w:val="009F4C24"/>
    <w:rsid w:val="009F5923"/>
    <w:rsid w:val="009F5D9F"/>
    <w:rsid w:val="009F67D6"/>
    <w:rsid w:val="00A00A0E"/>
    <w:rsid w:val="00A010D7"/>
    <w:rsid w:val="00A032DA"/>
    <w:rsid w:val="00A0352F"/>
    <w:rsid w:val="00A04071"/>
    <w:rsid w:val="00A05266"/>
    <w:rsid w:val="00A0604B"/>
    <w:rsid w:val="00A06192"/>
    <w:rsid w:val="00A066F3"/>
    <w:rsid w:val="00A071B2"/>
    <w:rsid w:val="00A07BDB"/>
    <w:rsid w:val="00A113F7"/>
    <w:rsid w:val="00A11AB3"/>
    <w:rsid w:val="00A144F0"/>
    <w:rsid w:val="00A1461A"/>
    <w:rsid w:val="00A14740"/>
    <w:rsid w:val="00A15D7F"/>
    <w:rsid w:val="00A17332"/>
    <w:rsid w:val="00A177E7"/>
    <w:rsid w:val="00A17CC7"/>
    <w:rsid w:val="00A20254"/>
    <w:rsid w:val="00A205F7"/>
    <w:rsid w:val="00A2131D"/>
    <w:rsid w:val="00A21DF6"/>
    <w:rsid w:val="00A23E25"/>
    <w:rsid w:val="00A240DA"/>
    <w:rsid w:val="00A24DF2"/>
    <w:rsid w:val="00A24EF8"/>
    <w:rsid w:val="00A268D3"/>
    <w:rsid w:val="00A3026D"/>
    <w:rsid w:val="00A30CC9"/>
    <w:rsid w:val="00A33D58"/>
    <w:rsid w:val="00A33DB0"/>
    <w:rsid w:val="00A35C97"/>
    <w:rsid w:val="00A36FB7"/>
    <w:rsid w:val="00A37983"/>
    <w:rsid w:val="00A40A7D"/>
    <w:rsid w:val="00A418AD"/>
    <w:rsid w:val="00A43341"/>
    <w:rsid w:val="00A45379"/>
    <w:rsid w:val="00A45F63"/>
    <w:rsid w:val="00A461B7"/>
    <w:rsid w:val="00A4668D"/>
    <w:rsid w:val="00A46D88"/>
    <w:rsid w:val="00A50497"/>
    <w:rsid w:val="00A518A7"/>
    <w:rsid w:val="00A52215"/>
    <w:rsid w:val="00A52D01"/>
    <w:rsid w:val="00A52FFE"/>
    <w:rsid w:val="00A5311D"/>
    <w:rsid w:val="00A53D5B"/>
    <w:rsid w:val="00A53EE6"/>
    <w:rsid w:val="00A544AA"/>
    <w:rsid w:val="00A56360"/>
    <w:rsid w:val="00A565CA"/>
    <w:rsid w:val="00A56F58"/>
    <w:rsid w:val="00A57DB2"/>
    <w:rsid w:val="00A61D5E"/>
    <w:rsid w:val="00A61DE9"/>
    <w:rsid w:val="00A6205C"/>
    <w:rsid w:val="00A6239D"/>
    <w:rsid w:val="00A62B5E"/>
    <w:rsid w:val="00A62BE9"/>
    <w:rsid w:val="00A65DEF"/>
    <w:rsid w:val="00A66FE9"/>
    <w:rsid w:val="00A6729E"/>
    <w:rsid w:val="00A676DF"/>
    <w:rsid w:val="00A70175"/>
    <w:rsid w:val="00A706B5"/>
    <w:rsid w:val="00A715DD"/>
    <w:rsid w:val="00A72984"/>
    <w:rsid w:val="00A72E10"/>
    <w:rsid w:val="00A732D8"/>
    <w:rsid w:val="00A73D4E"/>
    <w:rsid w:val="00A750DC"/>
    <w:rsid w:val="00A751A0"/>
    <w:rsid w:val="00A7567A"/>
    <w:rsid w:val="00A756BD"/>
    <w:rsid w:val="00A75789"/>
    <w:rsid w:val="00A757FE"/>
    <w:rsid w:val="00A75D07"/>
    <w:rsid w:val="00A75EC6"/>
    <w:rsid w:val="00A77B7C"/>
    <w:rsid w:val="00A8027A"/>
    <w:rsid w:val="00A81B8E"/>
    <w:rsid w:val="00A8218C"/>
    <w:rsid w:val="00A85A44"/>
    <w:rsid w:val="00A86D71"/>
    <w:rsid w:val="00A87D44"/>
    <w:rsid w:val="00A93A57"/>
    <w:rsid w:val="00A93CAD"/>
    <w:rsid w:val="00A93FEC"/>
    <w:rsid w:val="00A94C3F"/>
    <w:rsid w:val="00A94C72"/>
    <w:rsid w:val="00A94ED0"/>
    <w:rsid w:val="00A9614B"/>
    <w:rsid w:val="00A9683F"/>
    <w:rsid w:val="00A9689B"/>
    <w:rsid w:val="00A968DA"/>
    <w:rsid w:val="00A97A52"/>
    <w:rsid w:val="00A97C5F"/>
    <w:rsid w:val="00A97FD7"/>
    <w:rsid w:val="00AA1319"/>
    <w:rsid w:val="00AA152A"/>
    <w:rsid w:val="00AA3A56"/>
    <w:rsid w:val="00AA3D55"/>
    <w:rsid w:val="00AA3FDC"/>
    <w:rsid w:val="00AA4251"/>
    <w:rsid w:val="00AA5620"/>
    <w:rsid w:val="00AA682E"/>
    <w:rsid w:val="00AA6A3B"/>
    <w:rsid w:val="00AA6CF8"/>
    <w:rsid w:val="00AA792B"/>
    <w:rsid w:val="00AB172E"/>
    <w:rsid w:val="00AB2E84"/>
    <w:rsid w:val="00AB428F"/>
    <w:rsid w:val="00AB4657"/>
    <w:rsid w:val="00AB5515"/>
    <w:rsid w:val="00AB5C49"/>
    <w:rsid w:val="00AB7649"/>
    <w:rsid w:val="00AC09EA"/>
    <w:rsid w:val="00AC13AD"/>
    <w:rsid w:val="00AC13E9"/>
    <w:rsid w:val="00AC2A94"/>
    <w:rsid w:val="00AC3114"/>
    <w:rsid w:val="00AC47E4"/>
    <w:rsid w:val="00AC4B60"/>
    <w:rsid w:val="00AC7CA4"/>
    <w:rsid w:val="00AD0A0F"/>
    <w:rsid w:val="00AD0A94"/>
    <w:rsid w:val="00AD0AE7"/>
    <w:rsid w:val="00AD1670"/>
    <w:rsid w:val="00AD3037"/>
    <w:rsid w:val="00AD3C36"/>
    <w:rsid w:val="00AD3EF1"/>
    <w:rsid w:val="00AD4360"/>
    <w:rsid w:val="00AD50FE"/>
    <w:rsid w:val="00AD521A"/>
    <w:rsid w:val="00AD641A"/>
    <w:rsid w:val="00AD7F81"/>
    <w:rsid w:val="00AE05A7"/>
    <w:rsid w:val="00AE0FCD"/>
    <w:rsid w:val="00AE25BB"/>
    <w:rsid w:val="00AE2A5C"/>
    <w:rsid w:val="00AE3D7D"/>
    <w:rsid w:val="00AE4561"/>
    <w:rsid w:val="00AE4A7D"/>
    <w:rsid w:val="00AF0ABD"/>
    <w:rsid w:val="00AF105F"/>
    <w:rsid w:val="00AF2A25"/>
    <w:rsid w:val="00AF4266"/>
    <w:rsid w:val="00AF4C2E"/>
    <w:rsid w:val="00AF5076"/>
    <w:rsid w:val="00AF769F"/>
    <w:rsid w:val="00B00246"/>
    <w:rsid w:val="00B00E2F"/>
    <w:rsid w:val="00B00E64"/>
    <w:rsid w:val="00B01457"/>
    <w:rsid w:val="00B01934"/>
    <w:rsid w:val="00B02366"/>
    <w:rsid w:val="00B02C22"/>
    <w:rsid w:val="00B03798"/>
    <w:rsid w:val="00B075FC"/>
    <w:rsid w:val="00B10684"/>
    <w:rsid w:val="00B115B0"/>
    <w:rsid w:val="00B12A0D"/>
    <w:rsid w:val="00B12EB1"/>
    <w:rsid w:val="00B13A41"/>
    <w:rsid w:val="00B14AEF"/>
    <w:rsid w:val="00B14C41"/>
    <w:rsid w:val="00B15D7E"/>
    <w:rsid w:val="00B16E3A"/>
    <w:rsid w:val="00B16FB1"/>
    <w:rsid w:val="00B17194"/>
    <w:rsid w:val="00B1767B"/>
    <w:rsid w:val="00B17894"/>
    <w:rsid w:val="00B2333C"/>
    <w:rsid w:val="00B24775"/>
    <w:rsid w:val="00B2517E"/>
    <w:rsid w:val="00B2566D"/>
    <w:rsid w:val="00B27177"/>
    <w:rsid w:val="00B304C6"/>
    <w:rsid w:val="00B30533"/>
    <w:rsid w:val="00B316DD"/>
    <w:rsid w:val="00B31948"/>
    <w:rsid w:val="00B32D2B"/>
    <w:rsid w:val="00B33858"/>
    <w:rsid w:val="00B34476"/>
    <w:rsid w:val="00B3486F"/>
    <w:rsid w:val="00B3578F"/>
    <w:rsid w:val="00B36107"/>
    <w:rsid w:val="00B36E36"/>
    <w:rsid w:val="00B41429"/>
    <w:rsid w:val="00B41E5C"/>
    <w:rsid w:val="00B42127"/>
    <w:rsid w:val="00B42DCD"/>
    <w:rsid w:val="00B43419"/>
    <w:rsid w:val="00B44664"/>
    <w:rsid w:val="00B45080"/>
    <w:rsid w:val="00B452A8"/>
    <w:rsid w:val="00B472C1"/>
    <w:rsid w:val="00B500C9"/>
    <w:rsid w:val="00B500EB"/>
    <w:rsid w:val="00B5045C"/>
    <w:rsid w:val="00B52825"/>
    <w:rsid w:val="00B5378E"/>
    <w:rsid w:val="00B53C0C"/>
    <w:rsid w:val="00B54DD4"/>
    <w:rsid w:val="00B55484"/>
    <w:rsid w:val="00B569F5"/>
    <w:rsid w:val="00B57B7D"/>
    <w:rsid w:val="00B61C19"/>
    <w:rsid w:val="00B62B7B"/>
    <w:rsid w:val="00B63087"/>
    <w:rsid w:val="00B63CBA"/>
    <w:rsid w:val="00B647BB"/>
    <w:rsid w:val="00B65E16"/>
    <w:rsid w:val="00B66EC2"/>
    <w:rsid w:val="00B67C74"/>
    <w:rsid w:val="00B67D54"/>
    <w:rsid w:val="00B707C7"/>
    <w:rsid w:val="00B7087F"/>
    <w:rsid w:val="00B7254E"/>
    <w:rsid w:val="00B72DF8"/>
    <w:rsid w:val="00B74478"/>
    <w:rsid w:val="00B74E39"/>
    <w:rsid w:val="00B74FF5"/>
    <w:rsid w:val="00B760FD"/>
    <w:rsid w:val="00B762C4"/>
    <w:rsid w:val="00B76769"/>
    <w:rsid w:val="00B77DAF"/>
    <w:rsid w:val="00B801A9"/>
    <w:rsid w:val="00B81935"/>
    <w:rsid w:val="00B82070"/>
    <w:rsid w:val="00B822A3"/>
    <w:rsid w:val="00B823E6"/>
    <w:rsid w:val="00B8496B"/>
    <w:rsid w:val="00B84CF7"/>
    <w:rsid w:val="00B8529C"/>
    <w:rsid w:val="00B858B2"/>
    <w:rsid w:val="00B90139"/>
    <w:rsid w:val="00B91F0E"/>
    <w:rsid w:val="00B92381"/>
    <w:rsid w:val="00B92DEB"/>
    <w:rsid w:val="00B95881"/>
    <w:rsid w:val="00B95AC1"/>
    <w:rsid w:val="00B9662F"/>
    <w:rsid w:val="00B96BB2"/>
    <w:rsid w:val="00B97954"/>
    <w:rsid w:val="00BA0FD1"/>
    <w:rsid w:val="00BA1D90"/>
    <w:rsid w:val="00BA27E6"/>
    <w:rsid w:val="00BA4934"/>
    <w:rsid w:val="00BA58BB"/>
    <w:rsid w:val="00BA59CC"/>
    <w:rsid w:val="00BA60E5"/>
    <w:rsid w:val="00BA649A"/>
    <w:rsid w:val="00BB2B1A"/>
    <w:rsid w:val="00BB54F6"/>
    <w:rsid w:val="00BB59E5"/>
    <w:rsid w:val="00BB5EF6"/>
    <w:rsid w:val="00BB6F20"/>
    <w:rsid w:val="00BB7024"/>
    <w:rsid w:val="00BB72E1"/>
    <w:rsid w:val="00BB75C9"/>
    <w:rsid w:val="00BB7D1F"/>
    <w:rsid w:val="00BB7DCB"/>
    <w:rsid w:val="00BC1C4D"/>
    <w:rsid w:val="00BC1C4E"/>
    <w:rsid w:val="00BC2D11"/>
    <w:rsid w:val="00BC2D1D"/>
    <w:rsid w:val="00BC2EB9"/>
    <w:rsid w:val="00BC35C0"/>
    <w:rsid w:val="00BC3DDA"/>
    <w:rsid w:val="00BC3EC7"/>
    <w:rsid w:val="00BC425D"/>
    <w:rsid w:val="00BC5852"/>
    <w:rsid w:val="00BC605B"/>
    <w:rsid w:val="00BC6210"/>
    <w:rsid w:val="00BC72A2"/>
    <w:rsid w:val="00BC734F"/>
    <w:rsid w:val="00BC745E"/>
    <w:rsid w:val="00BD28C9"/>
    <w:rsid w:val="00BD3E67"/>
    <w:rsid w:val="00BD4B61"/>
    <w:rsid w:val="00BD5124"/>
    <w:rsid w:val="00BD7187"/>
    <w:rsid w:val="00BD75E4"/>
    <w:rsid w:val="00BE0AEE"/>
    <w:rsid w:val="00BE0D98"/>
    <w:rsid w:val="00BE1183"/>
    <w:rsid w:val="00BE2268"/>
    <w:rsid w:val="00BE2B5C"/>
    <w:rsid w:val="00BE3504"/>
    <w:rsid w:val="00BE364C"/>
    <w:rsid w:val="00BE43E9"/>
    <w:rsid w:val="00BE60EB"/>
    <w:rsid w:val="00BE7493"/>
    <w:rsid w:val="00BE7AAA"/>
    <w:rsid w:val="00BE7F57"/>
    <w:rsid w:val="00BF044C"/>
    <w:rsid w:val="00BF2187"/>
    <w:rsid w:val="00BF4BBF"/>
    <w:rsid w:val="00BF4E4D"/>
    <w:rsid w:val="00BF5F07"/>
    <w:rsid w:val="00BF743D"/>
    <w:rsid w:val="00BF7558"/>
    <w:rsid w:val="00C002FD"/>
    <w:rsid w:val="00C0051E"/>
    <w:rsid w:val="00C00B72"/>
    <w:rsid w:val="00C00BC8"/>
    <w:rsid w:val="00C01307"/>
    <w:rsid w:val="00C03EC5"/>
    <w:rsid w:val="00C04065"/>
    <w:rsid w:val="00C04AA7"/>
    <w:rsid w:val="00C0532B"/>
    <w:rsid w:val="00C054B7"/>
    <w:rsid w:val="00C06620"/>
    <w:rsid w:val="00C07484"/>
    <w:rsid w:val="00C077C8"/>
    <w:rsid w:val="00C07944"/>
    <w:rsid w:val="00C07FB1"/>
    <w:rsid w:val="00C115CB"/>
    <w:rsid w:val="00C12866"/>
    <w:rsid w:val="00C13172"/>
    <w:rsid w:val="00C131B5"/>
    <w:rsid w:val="00C160D3"/>
    <w:rsid w:val="00C17DE0"/>
    <w:rsid w:val="00C20246"/>
    <w:rsid w:val="00C20831"/>
    <w:rsid w:val="00C20878"/>
    <w:rsid w:val="00C20E34"/>
    <w:rsid w:val="00C2128D"/>
    <w:rsid w:val="00C21A21"/>
    <w:rsid w:val="00C22D34"/>
    <w:rsid w:val="00C23745"/>
    <w:rsid w:val="00C23F93"/>
    <w:rsid w:val="00C248B4"/>
    <w:rsid w:val="00C262B6"/>
    <w:rsid w:val="00C314E9"/>
    <w:rsid w:val="00C334C5"/>
    <w:rsid w:val="00C3425B"/>
    <w:rsid w:val="00C3466A"/>
    <w:rsid w:val="00C346CB"/>
    <w:rsid w:val="00C34745"/>
    <w:rsid w:val="00C36628"/>
    <w:rsid w:val="00C369E9"/>
    <w:rsid w:val="00C36D2D"/>
    <w:rsid w:val="00C370A7"/>
    <w:rsid w:val="00C376A2"/>
    <w:rsid w:val="00C37D6A"/>
    <w:rsid w:val="00C37D6B"/>
    <w:rsid w:val="00C400E6"/>
    <w:rsid w:val="00C4030C"/>
    <w:rsid w:val="00C40F32"/>
    <w:rsid w:val="00C42FF8"/>
    <w:rsid w:val="00C452EC"/>
    <w:rsid w:val="00C456D6"/>
    <w:rsid w:val="00C45DCA"/>
    <w:rsid w:val="00C463D6"/>
    <w:rsid w:val="00C47030"/>
    <w:rsid w:val="00C472B8"/>
    <w:rsid w:val="00C475F9"/>
    <w:rsid w:val="00C502E7"/>
    <w:rsid w:val="00C51771"/>
    <w:rsid w:val="00C51976"/>
    <w:rsid w:val="00C52378"/>
    <w:rsid w:val="00C52433"/>
    <w:rsid w:val="00C52DDE"/>
    <w:rsid w:val="00C53989"/>
    <w:rsid w:val="00C55DF8"/>
    <w:rsid w:val="00C57B83"/>
    <w:rsid w:val="00C615A3"/>
    <w:rsid w:val="00C630E0"/>
    <w:rsid w:val="00C638A3"/>
    <w:rsid w:val="00C63C3E"/>
    <w:rsid w:val="00C6579B"/>
    <w:rsid w:val="00C660D6"/>
    <w:rsid w:val="00C66BD1"/>
    <w:rsid w:val="00C71156"/>
    <w:rsid w:val="00C71349"/>
    <w:rsid w:val="00C71634"/>
    <w:rsid w:val="00C72602"/>
    <w:rsid w:val="00C7279F"/>
    <w:rsid w:val="00C72BE0"/>
    <w:rsid w:val="00C73864"/>
    <w:rsid w:val="00C73E86"/>
    <w:rsid w:val="00C74322"/>
    <w:rsid w:val="00C75259"/>
    <w:rsid w:val="00C75997"/>
    <w:rsid w:val="00C75EFA"/>
    <w:rsid w:val="00C76D34"/>
    <w:rsid w:val="00C7714C"/>
    <w:rsid w:val="00C771E2"/>
    <w:rsid w:val="00C77871"/>
    <w:rsid w:val="00C80052"/>
    <w:rsid w:val="00C8105C"/>
    <w:rsid w:val="00C8145C"/>
    <w:rsid w:val="00C8226D"/>
    <w:rsid w:val="00C83CCD"/>
    <w:rsid w:val="00C851D9"/>
    <w:rsid w:val="00C85B5E"/>
    <w:rsid w:val="00C86E52"/>
    <w:rsid w:val="00C86FDF"/>
    <w:rsid w:val="00C90D81"/>
    <w:rsid w:val="00C9123C"/>
    <w:rsid w:val="00C9195A"/>
    <w:rsid w:val="00C93D1F"/>
    <w:rsid w:val="00C941F4"/>
    <w:rsid w:val="00C94586"/>
    <w:rsid w:val="00C95467"/>
    <w:rsid w:val="00C95F05"/>
    <w:rsid w:val="00C963A5"/>
    <w:rsid w:val="00CA012D"/>
    <w:rsid w:val="00CA0762"/>
    <w:rsid w:val="00CA0919"/>
    <w:rsid w:val="00CA0E8E"/>
    <w:rsid w:val="00CA23FB"/>
    <w:rsid w:val="00CA259A"/>
    <w:rsid w:val="00CA28B0"/>
    <w:rsid w:val="00CA28D2"/>
    <w:rsid w:val="00CA39C0"/>
    <w:rsid w:val="00CA50AA"/>
    <w:rsid w:val="00CA5BE9"/>
    <w:rsid w:val="00CA6B14"/>
    <w:rsid w:val="00CA6FB1"/>
    <w:rsid w:val="00CA7C9F"/>
    <w:rsid w:val="00CB01AF"/>
    <w:rsid w:val="00CB28D7"/>
    <w:rsid w:val="00CB2A82"/>
    <w:rsid w:val="00CB33D3"/>
    <w:rsid w:val="00CB5298"/>
    <w:rsid w:val="00CB5635"/>
    <w:rsid w:val="00CB56E3"/>
    <w:rsid w:val="00CB5A35"/>
    <w:rsid w:val="00CB605E"/>
    <w:rsid w:val="00CB616B"/>
    <w:rsid w:val="00CB7AE9"/>
    <w:rsid w:val="00CC0A55"/>
    <w:rsid w:val="00CC1FC5"/>
    <w:rsid w:val="00CC280B"/>
    <w:rsid w:val="00CC2EC4"/>
    <w:rsid w:val="00CC32EF"/>
    <w:rsid w:val="00CC45F8"/>
    <w:rsid w:val="00CC49DB"/>
    <w:rsid w:val="00CC640D"/>
    <w:rsid w:val="00CC710C"/>
    <w:rsid w:val="00CC7A3D"/>
    <w:rsid w:val="00CC7D0A"/>
    <w:rsid w:val="00CD073A"/>
    <w:rsid w:val="00CD12C9"/>
    <w:rsid w:val="00CD1444"/>
    <w:rsid w:val="00CD180B"/>
    <w:rsid w:val="00CD2A39"/>
    <w:rsid w:val="00CD3223"/>
    <w:rsid w:val="00CD42E1"/>
    <w:rsid w:val="00CD4881"/>
    <w:rsid w:val="00CD51D8"/>
    <w:rsid w:val="00CD5B95"/>
    <w:rsid w:val="00CD5E8A"/>
    <w:rsid w:val="00CD6F9C"/>
    <w:rsid w:val="00CD7208"/>
    <w:rsid w:val="00CD779B"/>
    <w:rsid w:val="00CD7D8D"/>
    <w:rsid w:val="00CE04D2"/>
    <w:rsid w:val="00CE12BE"/>
    <w:rsid w:val="00CE1B6B"/>
    <w:rsid w:val="00CE2D6C"/>
    <w:rsid w:val="00CE363B"/>
    <w:rsid w:val="00CE3902"/>
    <w:rsid w:val="00CE415D"/>
    <w:rsid w:val="00CE4E99"/>
    <w:rsid w:val="00CE544E"/>
    <w:rsid w:val="00CE57D8"/>
    <w:rsid w:val="00CE6D4D"/>
    <w:rsid w:val="00CE7ED5"/>
    <w:rsid w:val="00CE7F60"/>
    <w:rsid w:val="00CF0F10"/>
    <w:rsid w:val="00CF17A5"/>
    <w:rsid w:val="00CF197A"/>
    <w:rsid w:val="00CF2147"/>
    <w:rsid w:val="00CF3905"/>
    <w:rsid w:val="00CF3F87"/>
    <w:rsid w:val="00CF4593"/>
    <w:rsid w:val="00CF51F3"/>
    <w:rsid w:val="00CF59F4"/>
    <w:rsid w:val="00CF7D95"/>
    <w:rsid w:val="00D00603"/>
    <w:rsid w:val="00D013AC"/>
    <w:rsid w:val="00D0141D"/>
    <w:rsid w:val="00D01A2E"/>
    <w:rsid w:val="00D01D82"/>
    <w:rsid w:val="00D024B9"/>
    <w:rsid w:val="00D02C7C"/>
    <w:rsid w:val="00D05BCA"/>
    <w:rsid w:val="00D072B6"/>
    <w:rsid w:val="00D07861"/>
    <w:rsid w:val="00D129B8"/>
    <w:rsid w:val="00D14DDD"/>
    <w:rsid w:val="00D15F29"/>
    <w:rsid w:val="00D20082"/>
    <w:rsid w:val="00D2111E"/>
    <w:rsid w:val="00D2259C"/>
    <w:rsid w:val="00D22753"/>
    <w:rsid w:val="00D23CF8"/>
    <w:rsid w:val="00D24C01"/>
    <w:rsid w:val="00D24F4C"/>
    <w:rsid w:val="00D251E2"/>
    <w:rsid w:val="00D252DE"/>
    <w:rsid w:val="00D254C1"/>
    <w:rsid w:val="00D25AFC"/>
    <w:rsid w:val="00D26480"/>
    <w:rsid w:val="00D26AE9"/>
    <w:rsid w:val="00D26F6C"/>
    <w:rsid w:val="00D27631"/>
    <w:rsid w:val="00D307A3"/>
    <w:rsid w:val="00D30AD1"/>
    <w:rsid w:val="00D31E51"/>
    <w:rsid w:val="00D329B2"/>
    <w:rsid w:val="00D35D64"/>
    <w:rsid w:val="00D369EC"/>
    <w:rsid w:val="00D37158"/>
    <w:rsid w:val="00D37196"/>
    <w:rsid w:val="00D41A8B"/>
    <w:rsid w:val="00D42F37"/>
    <w:rsid w:val="00D4408F"/>
    <w:rsid w:val="00D441DD"/>
    <w:rsid w:val="00D44FA8"/>
    <w:rsid w:val="00D45C69"/>
    <w:rsid w:val="00D45E12"/>
    <w:rsid w:val="00D4642E"/>
    <w:rsid w:val="00D46C1D"/>
    <w:rsid w:val="00D46F09"/>
    <w:rsid w:val="00D50884"/>
    <w:rsid w:val="00D520DF"/>
    <w:rsid w:val="00D52B1B"/>
    <w:rsid w:val="00D56770"/>
    <w:rsid w:val="00D57E5D"/>
    <w:rsid w:val="00D605EB"/>
    <w:rsid w:val="00D636E9"/>
    <w:rsid w:val="00D637BD"/>
    <w:rsid w:val="00D66F36"/>
    <w:rsid w:val="00D71E3C"/>
    <w:rsid w:val="00D72F4E"/>
    <w:rsid w:val="00D7306C"/>
    <w:rsid w:val="00D742F7"/>
    <w:rsid w:val="00D75298"/>
    <w:rsid w:val="00D75636"/>
    <w:rsid w:val="00D75643"/>
    <w:rsid w:val="00D77885"/>
    <w:rsid w:val="00D7794F"/>
    <w:rsid w:val="00D809E1"/>
    <w:rsid w:val="00D85407"/>
    <w:rsid w:val="00D85895"/>
    <w:rsid w:val="00D8594F"/>
    <w:rsid w:val="00D859AE"/>
    <w:rsid w:val="00D908B3"/>
    <w:rsid w:val="00D90941"/>
    <w:rsid w:val="00D91DB3"/>
    <w:rsid w:val="00D9294C"/>
    <w:rsid w:val="00D929F3"/>
    <w:rsid w:val="00D94D99"/>
    <w:rsid w:val="00D95F5A"/>
    <w:rsid w:val="00D962E1"/>
    <w:rsid w:val="00D97302"/>
    <w:rsid w:val="00D977CA"/>
    <w:rsid w:val="00DA03B5"/>
    <w:rsid w:val="00DA08C8"/>
    <w:rsid w:val="00DA2186"/>
    <w:rsid w:val="00DA2676"/>
    <w:rsid w:val="00DA3E21"/>
    <w:rsid w:val="00DA4126"/>
    <w:rsid w:val="00DA4818"/>
    <w:rsid w:val="00DA4B4B"/>
    <w:rsid w:val="00DA534B"/>
    <w:rsid w:val="00DA5BC6"/>
    <w:rsid w:val="00DA61A8"/>
    <w:rsid w:val="00DA6B83"/>
    <w:rsid w:val="00DA78FA"/>
    <w:rsid w:val="00DB0A88"/>
    <w:rsid w:val="00DB13E1"/>
    <w:rsid w:val="00DB17F2"/>
    <w:rsid w:val="00DB2362"/>
    <w:rsid w:val="00DB378B"/>
    <w:rsid w:val="00DB3BC2"/>
    <w:rsid w:val="00DB3DFD"/>
    <w:rsid w:val="00DB4296"/>
    <w:rsid w:val="00DB4D0D"/>
    <w:rsid w:val="00DB6138"/>
    <w:rsid w:val="00DB7D89"/>
    <w:rsid w:val="00DC1171"/>
    <w:rsid w:val="00DC21C0"/>
    <w:rsid w:val="00DC23CF"/>
    <w:rsid w:val="00DC2F89"/>
    <w:rsid w:val="00DC3DC5"/>
    <w:rsid w:val="00DC6C69"/>
    <w:rsid w:val="00DD132E"/>
    <w:rsid w:val="00DD2030"/>
    <w:rsid w:val="00DD34C5"/>
    <w:rsid w:val="00DD36EC"/>
    <w:rsid w:val="00DD3B6E"/>
    <w:rsid w:val="00DD3E8E"/>
    <w:rsid w:val="00DD3F52"/>
    <w:rsid w:val="00DD4E02"/>
    <w:rsid w:val="00DD557C"/>
    <w:rsid w:val="00DD5A4E"/>
    <w:rsid w:val="00DD6114"/>
    <w:rsid w:val="00DD6E77"/>
    <w:rsid w:val="00DD7346"/>
    <w:rsid w:val="00DE1572"/>
    <w:rsid w:val="00DE1D6A"/>
    <w:rsid w:val="00DE3127"/>
    <w:rsid w:val="00DE3A70"/>
    <w:rsid w:val="00DE44CE"/>
    <w:rsid w:val="00DE4A92"/>
    <w:rsid w:val="00DE6C18"/>
    <w:rsid w:val="00DE6F25"/>
    <w:rsid w:val="00DE7576"/>
    <w:rsid w:val="00DF1072"/>
    <w:rsid w:val="00DF343F"/>
    <w:rsid w:val="00DF57A7"/>
    <w:rsid w:val="00DF6849"/>
    <w:rsid w:val="00DF7567"/>
    <w:rsid w:val="00DF762C"/>
    <w:rsid w:val="00E00D71"/>
    <w:rsid w:val="00E01262"/>
    <w:rsid w:val="00E0175F"/>
    <w:rsid w:val="00E0183B"/>
    <w:rsid w:val="00E023D6"/>
    <w:rsid w:val="00E028EB"/>
    <w:rsid w:val="00E03043"/>
    <w:rsid w:val="00E0387A"/>
    <w:rsid w:val="00E05BD2"/>
    <w:rsid w:val="00E078A1"/>
    <w:rsid w:val="00E109C1"/>
    <w:rsid w:val="00E11174"/>
    <w:rsid w:val="00E11AA5"/>
    <w:rsid w:val="00E13C4B"/>
    <w:rsid w:val="00E1554B"/>
    <w:rsid w:val="00E167EA"/>
    <w:rsid w:val="00E16E5F"/>
    <w:rsid w:val="00E2047F"/>
    <w:rsid w:val="00E23264"/>
    <w:rsid w:val="00E23C50"/>
    <w:rsid w:val="00E23C70"/>
    <w:rsid w:val="00E243BC"/>
    <w:rsid w:val="00E26022"/>
    <w:rsid w:val="00E26EEE"/>
    <w:rsid w:val="00E27BC5"/>
    <w:rsid w:val="00E3094D"/>
    <w:rsid w:val="00E3240E"/>
    <w:rsid w:val="00E325DD"/>
    <w:rsid w:val="00E33DA6"/>
    <w:rsid w:val="00E343EA"/>
    <w:rsid w:val="00E344FD"/>
    <w:rsid w:val="00E34F03"/>
    <w:rsid w:val="00E35AB5"/>
    <w:rsid w:val="00E36049"/>
    <w:rsid w:val="00E374E7"/>
    <w:rsid w:val="00E37869"/>
    <w:rsid w:val="00E37C77"/>
    <w:rsid w:val="00E50140"/>
    <w:rsid w:val="00E5070F"/>
    <w:rsid w:val="00E50A1E"/>
    <w:rsid w:val="00E51442"/>
    <w:rsid w:val="00E53EE1"/>
    <w:rsid w:val="00E541E1"/>
    <w:rsid w:val="00E553E3"/>
    <w:rsid w:val="00E55B3D"/>
    <w:rsid w:val="00E56098"/>
    <w:rsid w:val="00E5640C"/>
    <w:rsid w:val="00E56E7F"/>
    <w:rsid w:val="00E57156"/>
    <w:rsid w:val="00E575E9"/>
    <w:rsid w:val="00E60059"/>
    <w:rsid w:val="00E60181"/>
    <w:rsid w:val="00E61A57"/>
    <w:rsid w:val="00E62F92"/>
    <w:rsid w:val="00E6321B"/>
    <w:rsid w:val="00E6347B"/>
    <w:rsid w:val="00E63CBC"/>
    <w:rsid w:val="00E63CF3"/>
    <w:rsid w:val="00E64811"/>
    <w:rsid w:val="00E64C91"/>
    <w:rsid w:val="00E65CED"/>
    <w:rsid w:val="00E660D2"/>
    <w:rsid w:val="00E66123"/>
    <w:rsid w:val="00E66273"/>
    <w:rsid w:val="00E665EA"/>
    <w:rsid w:val="00E670EB"/>
    <w:rsid w:val="00E710CD"/>
    <w:rsid w:val="00E71FB7"/>
    <w:rsid w:val="00E7319E"/>
    <w:rsid w:val="00E74046"/>
    <w:rsid w:val="00E75F97"/>
    <w:rsid w:val="00E80889"/>
    <w:rsid w:val="00E8222C"/>
    <w:rsid w:val="00E83E00"/>
    <w:rsid w:val="00E8446B"/>
    <w:rsid w:val="00E85C63"/>
    <w:rsid w:val="00E8641D"/>
    <w:rsid w:val="00E8666B"/>
    <w:rsid w:val="00E9022A"/>
    <w:rsid w:val="00E913CB"/>
    <w:rsid w:val="00E9174C"/>
    <w:rsid w:val="00E92044"/>
    <w:rsid w:val="00E945CB"/>
    <w:rsid w:val="00E95206"/>
    <w:rsid w:val="00E96252"/>
    <w:rsid w:val="00EA04DF"/>
    <w:rsid w:val="00EA124C"/>
    <w:rsid w:val="00EA16F4"/>
    <w:rsid w:val="00EA2895"/>
    <w:rsid w:val="00EA2DED"/>
    <w:rsid w:val="00EA3534"/>
    <w:rsid w:val="00EA42A6"/>
    <w:rsid w:val="00EA42EB"/>
    <w:rsid w:val="00EA4C52"/>
    <w:rsid w:val="00EA4DE3"/>
    <w:rsid w:val="00EA6DD8"/>
    <w:rsid w:val="00EA7168"/>
    <w:rsid w:val="00EA7317"/>
    <w:rsid w:val="00EA7630"/>
    <w:rsid w:val="00EB3DCC"/>
    <w:rsid w:val="00EB622C"/>
    <w:rsid w:val="00EB62E7"/>
    <w:rsid w:val="00EB646E"/>
    <w:rsid w:val="00EB70B3"/>
    <w:rsid w:val="00EB7987"/>
    <w:rsid w:val="00EC0405"/>
    <w:rsid w:val="00EC114A"/>
    <w:rsid w:val="00EC315F"/>
    <w:rsid w:val="00EC558E"/>
    <w:rsid w:val="00EC5BE6"/>
    <w:rsid w:val="00EC6A3F"/>
    <w:rsid w:val="00ED1251"/>
    <w:rsid w:val="00ED1419"/>
    <w:rsid w:val="00ED1981"/>
    <w:rsid w:val="00ED2124"/>
    <w:rsid w:val="00ED52CE"/>
    <w:rsid w:val="00ED59B6"/>
    <w:rsid w:val="00ED6C56"/>
    <w:rsid w:val="00ED72E7"/>
    <w:rsid w:val="00ED78F2"/>
    <w:rsid w:val="00EE2203"/>
    <w:rsid w:val="00EE2B69"/>
    <w:rsid w:val="00EE4274"/>
    <w:rsid w:val="00EE4365"/>
    <w:rsid w:val="00EE436F"/>
    <w:rsid w:val="00EE49DE"/>
    <w:rsid w:val="00EE79BA"/>
    <w:rsid w:val="00EF148F"/>
    <w:rsid w:val="00EF4108"/>
    <w:rsid w:val="00EF4BAF"/>
    <w:rsid w:val="00EF5CBE"/>
    <w:rsid w:val="00EF600F"/>
    <w:rsid w:val="00EF6DC9"/>
    <w:rsid w:val="00F01CD2"/>
    <w:rsid w:val="00F02985"/>
    <w:rsid w:val="00F02A85"/>
    <w:rsid w:val="00F02E4C"/>
    <w:rsid w:val="00F032CF"/>
    <w:rsid w:val="00F039BB"/>
    <w:rsid w:val="00F03C13"/>
    <w:rsid w:val="00F04578"/>
    <w:rsid w:val="00F077F8"/>
    <w:rsid w:val="00F108B2"/>
    <w:rsid w:val="00F1153D"/>
    <w:rsid w:val="00F11C6F"/>
    <w:rsid w:val="00F1250D"/>
    <w:rsid w:val="00F12DF2"/>
    <w:rsid w:val="00F138DF"/>
    <w:rsid w:val="00F14ED9"/>
    <w:rsid w:val="00F154A8"/>
    <w:rsid w:val="00F15628"/>
    <w:rsid w:val="00F156BD"/>
    <w:rsid w:val="00F15D3B"/>
    <w:rsid w:val="00F161E2"/>
    <w:rsid w:val="00F16281"/>
    <w:rsid w:val="00F164B2"/>
    <w:rsid w:val="00F1675D"/>
    <w:rsid w:val="00F20BF1"/>
    <w:rsid w:val="00F2143E"/>
    <w:rsid w:val="00F22CF5"/>
    <w:rsid w:val="00F23040"/>
    <w:rsid w:val="00F23169"/>
    <w:rsid w:val="00F23C6C"/>
    <w:rsid w:val="00F24AEA"/>
    <w:rsid w:val="00F25618"/>
    <w:rsid w:val="00F26673"/>
    <w:rsid w:val="00F26C78"/>
    <w:rsid w:val="00F2718E"/>
    <w:rsid w:val="00F27B76"/>
    <w:rsid w:val="00F27F32"/>
    <w:rsid w:val="00F34547"/>
    <w:rsid w:val="00F4161C"/>
    <w:rsid w:val="00F41B51"/>
    <w:rsid w:val="00F41D31"/>
    <w:rsid w:val="00F43915"/>
    <w:rsid w:val="00F4425C"/>
    <w:rsid w:val="00F45400"/>
    <w:rsid w:val="00F46A88"/>
    <w:rsid w:val="00F501B7"/>
    <w:rsid w:val="00F5070A"/>
    <w:rsid w:val="00F5079F"/>
    <w:rsid w:val="00F509E1"/>
    <w:rsid w:val="00F5444E"/>
    <w:rsid w:val="00F545B8"/>
    <w:rsid w:val="00F555B0"/>
    <w:rsid w:val="00F555CD"/>
    <w:rsid w:val="00F55C8D"/>
    <w:rsid w:val="00F56240"/>
    <w:rsid w:val="00F5637D"/>
    <w:rsid w:val="00F60C48"/>
    <w:rsid w:val="00F61013"/>
    <w:rsid w:val="00F61D32"/>
    <w:rsid w:val="00F629AF"/>
    <w:rsid w:val="00F65470"/>
    <w:rsid w:val="00F655DA"/>
    <w:rsid w:val="00F67F62"/>
    <w:rsid w:val="00F70A09"/>
    <w:rsid w:val="00F71A5A"/>
    <w:rsid w:val="00F71E9C"/>
    <w:rsid w:val="00F72A62"/>
    <w:rsid w:val="00F74034"/>
    <w:rsid w:val="00F74B8E"/>
    <w:rsid w:val="00F752B1"/>
    <w:rsid w:val="00F7659D"/>
    <w:rsid w:val="00F76C55"/>
    <w:rsid w:val="00F77074"/>
    <w:rsid w:val="00F8191A"/>
    <w:rsid w:val="00F82BFA"/>
    <w:rsid w:val="00F83FA0"/>
    <w:rsid w:val="00F847EC"/>
    <w:rsid w:val="00F84EA4"/>
    <w:rsid w:val="00F85B11"/>
    <w:rsid w:val="00F860CB"/>
    <w:rsid w:val="00F86176"/>
    <w:rsid w:val="00F86A74"/>
    <w:rsid w:val="00F86F50"/>
    <w:rsid w:val="00F87CA0"/>
    <w:rsid w:val="00F91B80"/>
    <w:rsid w:val="00F91D5C"/>
    <w:rsid w:val="00F92C5D"/>
    <w:rsid w:val="00F94D54"/>
    <w:rsid w:val="00F96BBB"/>
    <w:rsid w:val="00F9747C"/>
    <w:rsid w:val="00F9770D"/>
    <w:rsid w:val="00F97B6E"/>
    <w:rsid w:val="00FA10B3"/>
    <w:rsid w:val="00FA25ED"/>
    <w:rsid w:val="00FA2676"/>
    <w:rsid w:val="00FA29CE"/>
    <w:rsid w:val="00FA337A"/>
    <w:rsid w:val="00FA3E42"/>
    <w:rsid w:val="00FA795B"/>
    <w:rsid w:val="00FB00B2"/>
    <w:rsid w:val="00FB101E"/>
    <w:rsid w:val="00FB1855"/>
    <w:rsid w:val="00FB20F2"/>
    <w:rsid w:val="00FB22AF"/>
    <w:rsid w:val="00FB58AA"/>
    <w:rsid w:val="00FB6A8D"/>
    <w:rsid w:val="00FB788B"/>
    <w:rsid w:val="00FB7F64"/>
    <w:rsid w:val="00FC40EF"/>
    <w:rsid w:val="00FC4AE9"/>
    <w:rsid w:val="00FC6711"/>
    <w:rsid w:val="00FC7091"/>
    <w:rsid w:val="00FC746B"/>
    <w:rsid w:val="00FD1589"/>
    <w:rsid w:val="00FD23F0"/>
    <w:rsid w:val="00FD25F1"/>
    <w:rsid w:val="00FD2A67"/>
    <w:rsid w:val="00FD319E"/>
    <w:rsid w:val="00FD427F"/>
    <w:rsid w:val="00FD438D"/>
    <w:rsid w:val="00FD4787"/>
    <w:rsid w:val="00FD54B6"/>
    <w:rsid w:val="00FD6B73"/>
    <w:rsid w:val="00FE0570"/>
    <w:rsid w:val="00FE204E"/>
    <w:rsid w:val="00FE22B5"/>
    <w:rsid w:val="00FE23D2"/>
    <w:rsid w:val="00FE267C"/>
    <w:rsid w:val="00FE2921"/>
    <w:rsid w:val="00FE2A7E"/>
    <w:rsid w:val="00FE2CF8"/>
    <w:rsid w:val="00FE331E"/>
    <w:rsid w:val="00FE36EA"/>
    <w:rsid w:val="00FE409D"/>
    <w:rsid w:val="00FE5B01"/>
    <w:rsid w:val="00FE5E7D"/>
    <w:rsid w:val="00FE7FF0"/>
    <w:rsid w:val="00FF025F"/>
    <w:rsid w:val="00FF2067"/>
    <w:rsid w:val="00FF2DEF"/>
    <w:rsid w:val="00FF41CE"/>
    <w:rsid w:val="00FF5BC0"/>
    <w:rsid w:val="00FF6F87"/>
    <w:rsid w:val="00FF73AF"/>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AE15FA"/>
  <w15:docId w15:val="{F004E537-3CB4-4C67-A8E4-997FE835F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438"/>
    <w:rPr>
      <w:sz w:val="24"/>
      <w:szCs w:val="24"/>
      <w:lang w:val="sq-AL"/>
    </w:rPr>
  </w:style>
  <w:style w:type="paragraph" w:styleId="Heading1">
    <w:name w:val="heading 1"/>
    <w:basedOn w:val="Normal"/>
    <w:next w:val="Normal"/>
    <w:link w:val="Heading1Char"/>
    <w:uiPriority w:val="99"/>
    <w:qFormat/>
    <w:rsid w:val="00071BD7"/>
    <w:pPr>
      <w:keepNext/>
      <w:jc w:val="center"/>
      <w:outlineLvl w:val="0"/>
    </w:pPr>
    <w:rPr>
      <w:b/>
      <w:bCs/>
      <w:sz w:val="32"/>
    </w:rPr>
  </w:style>
  <w:style w:type="paragraph" w:styleId="Heading2">
    <w:name w:val="heading 2"/>
    <w:basedOn w:val="Normal"/>
    <w:next w:val="Normal"/>
    <w:link w:val="Heading2Char"/>
    <w:uiPriority w:val="99"/>
    <w:qFormat/>
    <w:rsid w:val="00071BD7"/>
    <w:pPr>
      <w:keepNext/>
      <w:outlineLvl w:val="1"/>
    </w:pPr>
    <w:rPr>
      <w:rFonts w:ascii="Book Antiqua" w:hAnsi="Book Antiqua"/>
      <w:b/>
      <w:bCs/>
    </w:rPr>
  </w:style>
  <w:style w:type="paragraph" w:styleId="Heading3">
    <w:name w:val="heading 3"/>
    <w:basedOn w:val="Normal"/>
    <w:next w:val="Normal"/>
    <w:link w:val="Heading3Char"/>
    <w:uiPriority w:val="99"/>
    <w:qFormat/>
    <w:rsid w:val="00C452E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C452EC"/>
    <w:pPr>
      <w:keepNext/>
      <w:spacing w:before="240" w:after="60"/>
      <w:outlineLvl w:val="3"/>
    </w:pPr>
    <w:rPr>
      <w:b/>
      <w:bCs/>
      <w:sz w:val="28"/>
      <w:szCs w:val="28"/>
    </w:rPr>
  </w:style>
  <w:style w:type="paragraph" w:styleId="Heading5">
    <w:name w:val="heading 5"/>
    <w:basedOn w:val="Normal"/>
    <w:next w:val="Normal"/>
    <w:link w:val="Heading5Char"/>
    <w:uiPriority w:val="99"/>
    <w:qFormat/>
    <w:rsid w:val="002F7B0C"/>
    <w:pPr>
      <w:spacing w:before="240" w:after="60"/>
      <w:outlineLvl w:val="4"/>
    </w:pPr>
    <w:rPr>
      <w:b/>
      <w:bCs/>
      <w:i/>
      <w:iCs/>
      <w:sz w:val="26"/>
      <w:szCs w:val="26"/>
    </w:rPr>
  </w:style>
  <w:style w:type="paragraph" w:styleId="Heading6">
    <w:name w:val="heading 6"/>
    <w:basedOn w:val="Normal"/>
    <w:next w:val="Normal"/>
    <w:link w:val="Heading6Char"/>
    <w:uiPriority w:val="99"/>
    <w:qFormat/>
    <w:rsid w:val="00071BD7"/>
    <w:pPr>
      <w:keepNext/>
      <w:jc w:val="both"/>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623800"/>
    <w:rPr>
      <w:rFonts w:ascii="Cambria" w:hAnsi="Cambria" w:cs="Times New Roman"/>
      <w:b/>
      <w:bCs/>
      <w:kern w:val="32"/>
      <w:sz w:val="32"/>
      <w:szCs w:val="32"/>
      <w:lang w:val="sq-AL"/>
    </w:rPr>
  </w:style>
  <w:style w:type="character" w:customStyle="1" w:styleId="Heading2Char">
    <w:name w:val="Heading 2 Char"/>
    <w:link w:val="Heading2"/>
    <w:uiPriority w:val="99"/>
    <w:semiHidden/>
    <w:locked/>
    <w:rsid w:val="00623800"/>
    <w:rPr>
      <w:rFonts w:ascii="Cambria" w:hAnsi="Cambria" w:cs="Times New Roman"/>
      <w:b/>
      <w:bCs/>
      <w:i/>
      <w:iCs/>
      <w:sz w:val="28"/>
      <w:szCs w:val="28"/>
      <w:lang w:val="sq-AL"/>
    </w:rPr>
  </w:style>
  <w:style w:type="character" w:customStyle="1" w:styleId="Heading3Char">
    <w:name w:val="Heading 3 Char"/>
    <w:link w:val="Heading3"/>
    <w:uiPriority w:val="99"/>
    <w:semiHidden/>
    <w:locked/>
    <w:rsid w:val="00623800"/>
    <w:rPr>
      <w:rFonts w:ascii="Cambria" w:hAnsi="Cambria" w:cs="Times New Roman"/>
      <w:b/>
      <w:bCs/>
      <w:sz w:val="26"/>
      <w:szCs w:val="26"/>
      <w:lang w:val="sq-AL"/>
    </w:rPr>
  </w:style>
  <w:style w:type="character" w:customStyle="1" w:styleId="Heading4Char">
    <w:name w:val="Heading 4 Char"/>
    <w:link w:val="Heading4"/>
    <w:uiPriority w:val="99"/>
    <w:semiHidden/>
    <w:locked/>
    <w:rsid w:val="00623800"/>
    <w:rPr>
      <w:rFonts w:ascii="Calibri" w:hAnsi="Calibri" w:cs="Times New Roman"/>
      <w:b/>
      <w:bCs/>
      <w:sz w:val="28"/>
      <w:szCs w:val="28"/>
      <w:lang w:val="sq-AL"/>
    </w:rPr>
  </w:style>
  <w:style w:type="character" w:customStyle="1" w:styleId="Heading5Char">
    <w:name w:val="Heading 5 Char"/>
    <w:link w:val="Heading5"/>
    <w:uiPriority w:val="99"/>
    <w:semiHidden/>
    <w:locked/>
    <w:rsid w:val="00623800"/>
    <w:rPr>
      <w:rFonts w:ascii="Calibri" w:hAnsi="Calibri" w:cs="Times New Roman"/>
      <w:b/>
      <w:bCs/>
      <w:i/>
      <w:iCs/>
      <w:sz w:val="26"/>
      <w:szCs w:val="26"/>
      <w:lang w:val="sq-AL"/>
    </w:rPr>
  </w:style>
  <w:style w:type="character" w:customStyle="1" w:styleId="Heading6Char">
    <w:name w:val="Heading 6 Char"/>
    <w:link w:val="Heading6"/>
    <w:uiPriority w:val="99"/>
    <w:semiHidden/>
    <w:locked/>
    <w:rsid w:val="00623800"/>
    <w:rPr>
      <w:rFonts w:ascii="Calibri" w:hAnsi="Calibri" w:cs="Times New Roman"/>
      <w:b/>
      <w:bCs/>
      <w:lang w:val="sq-AL"/>
    </w:rPr>
  </w:style>
  <w:style w:type="paragraph" w:styleId="BodyText">
    <w:name w:val="Body Text"/>
    <w:basedOn w:val="Normal"/>
    <w:link w:val="BodyTextChar"/>
    <w:uiPriority w:val="99"/>
    <w:rsid w:val="00071BD7"/>
    <w:pPr>
      <w:jc w:val="both"/>
    </w:pPr>
  </w:style>
  <w:style w:type="character" w:customStyle="1" w:styleId="BodyTextChar">
    <w:name w:val="Body Text Char"/>
    <w:link w:val="BodyText"/>
    <w:uiPriority w:val="99"/>
    <w:semiHidden/>
    <w:locked/>
    <w:rsid w:val="00623800"/>
    <w:rPr>
      <w:rFonts w:cs="Times New Roman"/>
      <w:sz w:val="24"/>
      <w:szCs w:val="24"/>
      <w:lang w:val="sq-AL"/>
    </w:rPr>
  </w:style>
  <w:style w:type="paragraph" w:styleId="BodyText2">
    <w:name w:val="Body Text 2"/>
    <w:basedOn w:val="Normal"/>
    <w:link w:val="BodyText2Char"/>
    <w:uiPriority w:val="99"/>
    <w:rsid w:val="00C452EC"/>
    <w:pPr>
      <w:spacing w:after="120" w:line="480" w:lineRule="auto"/>
    </w:pPr>
  </w:style>
  <w:style w:type="character" w:customStyle="1" w:styleId="BodyText2Char">
    <w:name w:val="Body Text 2 Char"/>
    <w:link w:val="BodyText2"/>
    <w:uiPriority w:val="99"/>
    <w:semiHidden/>
    <w:locked/>
    <w:rsid w:val="00623800"/>
    <w:rPr>
      <w:rFonts w:cs="Times New Roman"/>
      <w:sz w:val="24"/>
      <w:szCs w:val="24"/>
      <w:lang w:val="sq-AL"/>
    </w:rPr>
  </w:style>
  <w:style w:type="table" w:styleId="TableGrid">
    <w:name w:val="Table Grid"/>
    <w:basedOn w:val="TableNormal"/>
    <w:uiPriority w:val="99"/>
    <w:rsid w:val="00BF7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411158"/>
    <w:rPr>
      <w:rFonts w:ascii="Tahoma" w:hAnsi="Tahoma" w:cs="Tahoma"/>
      <w:sz w:val="16"/>
      <w:szCs w:val="16"/>
    </w:rPr>
  </w:style>
  <w:style w:type="character" w:customStyle="1" w:styleId="BalloonTextChar">
    <w:name w:val="Balloon Text Char"/>
    <w:link w:val="BalloonText"/>
    <w:uiPriority w:val="99"/>
    <w:semiHidden/>
    <w:locked/>
    <w:rsid w:val="002F48C4"/>
    <w:rPr>
      <w:rFonts w:ascii="Tahoma" w:eastAsia="MS Mincho" w:hAnsi="Tahoma" w:cs="Times New Roman"/>
      <w:sz w:val="16"/>
      <w:lang w:val="sq-AL" w:eastAsia="en-US"/>
    </w:rPr>
  </w:style>
  <w:style w:type="character" w:customStyle="1" w:styleId="HeaderChar">
    <w:name w:val="Header Char"/>
    <w:uiPriority w:val="99"/>
    <w:locked/>
    <w:rsid w:val="002F48C4"/>
    <w:rPr>
      <w:rFonts w:ascii="Monotype Corsiva" w:eastAsia="MS Mincho" w:hAnsi="Monotype Corsiva"/>
      <w:b/>
      <w:i/>
      <w:sz w:val="32"/>
      <w:lang w:val="sq-AL" w:eastAsia="en-US"/>
    </w:rPr>
  </w:style>
  <w:style w:type="paragraph" w:styleId="Header">
    <w:name w:val="header"/>
    <w:basedOn w:val="Normal"/>
    <w:link w:val="HeaderChar1"/>
    <w:uiPriority w:val="99"/>
    <w:rsid w:val="002F48C4"/>
    <w:pPr>
      <w:tabs>
        <w:tab w:val="center" w:pos="4320"/>
        <w:tab w:val="right" w:pos="8640"/>
      </w:tabs>
    </w:pPr>
    <w:rPr>
      <w:rFonts w:ascii="Monotype Corsiva" w:hAnsi="Monotype Corsiva"/>
      <w:b/>
      <w:i/>
      <w:sz w:val="32"/>
      <w:szCs w:val="20"/>
    </w:rPr>
  </w:style>
  <w:style w:type="character" w:customStyle="1" w:styleId="HeaderChar1">
    <w:name w:val="Header Char1"/>
    <w:link w:val="Header"/>
    <w:uiPriority w:val="99"/>
    <w:locked/>
    <w:rsid w:val="00623800"/>
    <w:rPr>
      <w:rFonts w:cs="Times New Roman"/>
      <w:sz w:val="24"/>
      <w:szCs w:val="24"/>
      <w:lang w:val="sq-AL"/>
    </w:rPr>
  </w:style>
  <w:style w:type="character" w:customStyle="1" w:styleId="FooterChar">
    <w:name w:val="Footer Char"/>
    <w:uiPriority w:val="99"/>
    <w:locked/>
    <w:rsid w:val="002F48C4"/>
    <w:rPr>
      <w:sz w:val="24"/>
      <w:lang w:val="sq-AL" w:eastAsia="en-US"/>
    </w:rPr>
  </w:style>
  <w:style w:type="paragraph" w:styleId="Footer">
    <w:name w:val="footer"/>
    <w:basedOn w:val="Normal"/>
    <w:link w:val="FooterChar1"/>
    <w:uiPriority w:val="99"/>
    <w:rsid w:val="002F48C4"/>
    <w:pPr>
      <w:tabs>
        <w:tab w:val="center" w:pos="4680"/>
        <w:tab w:val="right" w:pos="9360"/>
      </w:tabs>
    </w:pPr>
    <w:rPr>
      <w:szCs w:val="20"/>
    </w:rPr>
  </w:style>
  <w:style w:type="character" w:customStyle="1" w:styleId="FooterChar1">
    <w:name w:val="Footer Char1"/>
    <w:link w:val="Footer"/>
    <w:uiPriority w:val="99"/>
    <w:semiHidden/>
    <w:locked/>
    <w:rsid w:val="00623800"/>
    <w:rPr>
      <w:rFonts w:cs="Times New Roman"/>
      <w:sz w:val="24"/>
      <w:szCs w:val="24"/>
      <w:lang w:val="sq-AL"/>
    </w:rPr>
  </w:style>
  <w:style w:type="character" w:customStyle="1" w:styleId="BodyTextIndentChar">
    <w:name w:val="Body Text Indent Char"/>
    <w:uiPriority w:val="99"/>
    <w:semiHidden/>
    <w:locked/>
    <w:rsid w:val="002F48C4"/>
    <w:rPr>
      <w:sz w:val="24"/>
      <w:lang w:val="sq-AL" w:eastAsia="en-US"/>
    </w:rPr>
  </w:style>
  <w:style w:type="paragraph" w:styleId="BodyTextIndent">
    <w:name w:val="Body Text Indent"/>
    <w:basedOn w:val="Normal"/>
    <w:link w:val="BodyTextIndentChar1"/>
    <w:uiPriority w:val="99"/>
    <w:rsid w:val="002F48C4"/>
    <w:pPr>
      <w:ind w:left="720" w:hanging="720"/>
    </w:pPr>
    <w:rPr>
      <w:szCs w:val="20"/>
    </w:rPr>
  </w:style>
  <w:style w:type="character" w:customStyle="1" w:styleId="BodyTextIndentChar1">
    <w:name w:val="Body Text Indent Char1"/>
    <w:link w:val="BodyTextIndent"/>
    <w:uiPriority w:val="99"/>
    <w:semiHidden/>
    <w:locked/>
    <w:rsid w:val="00623800"/>
    <w:rPr>
      <w:rFonts w:cs="Times New Roman"/>
      <w:sz w:val="24"/>
      <w:szCs w:val="24"/>
      <w:lang w:val="sq-AL"/>
    </w:rPr>
  </w:style>
  <w:style w:type="paragraph" w:customStyle="1" w:styleId="Char">
    <w:name w:val="Char"/>
    <w:basedOn w:val="Normal"/>
    <w:uiPriority w:val="99"/>
    <w:rsid w:val="002F48C4"/>
    <w:pPr>
      <w:spacing w:after="160" w:line="240" w:lineRule="exact"/>
    </w:pPr>
    <w:rPr>
      <w:rFonts w:ascii="Tahoma" w:hAnsi="Tahoma" w:cs="Tahoma"/>
      <w:sz w:val="20"/>
      <w:szCs w:val="20"/>
    </w:rPr>
  </w:style>
  <w:style w:type="paragraph" w:styleId="ListParagraph">
    <w:name w:val="List Paragraph"/>
    <w:basedOn w:val="Normal"/>
    <w:uiPriority w:val="99"/>
    <w:qFormat/>
    <w:rsid w:val="002F48C4"/>
    <w:pPr>
      <w:ind w:left="720"/>
    </w:pPr>
  </w:style>
  <w:style w:type="paragraph" w:customStyle="1" w:styleId="Char1">
    <w:name w:val="Char1"/>
    <w:basedOn w:val="Normal"/>
    <w:uiPriority w:val="99"/>
    <w:rsid w:val="002F48C4"/>
    <w:pPr>
      <w:spacing w:after="160" w:line="240" w:lineRule="exact"/>
    </w:pPr>
    <w:rPr>
      <w:rFonts w:ascii="Tahoma" w:hAnsi="Tahoma" w:cs="Tahoma"/>
      <w:sz w:val="20"/>
      <w:szCs w:val="20"/>
    </w:rPr>
  </w:style>
  <w:style w:type="paragraph" w:styleId="TOCHeading">
    <w:name w:val="TOC Heading"/>
    <w:basedOn w:val="Heading1"/>
    <w:next w:val="Normal"/>
    <w:uiPriority w:val="99"/>
    <w:qFormat/>
    <w:rsid w:val="00CB56E3"/>
    <w:pPr>
      <w:keepLines/>
      <w:spacing w:before="480" w:line="276" w:lineRule="auto"/>
      <w:jc w:val="left"/>
      <w:outlineLvl w:val="9"/>
    </w:pPr>
    <w:rPr>
      <w:rFonts w:ascii="Cambria" w:eastAsia="MS Gothic" w:hAnsi="Cambria"/>
      <w:color w:val="365F91"/>
      <w:sz w:val="28"/>
      <w:szCs w:val="28"/>
      <w:lang w:val="en-US" w:eastAsia="ja-JP"/>
    </w:rPr>
  </w:style>
  <w:style w:type="paragraph" w:styleId="NormalWeb">
    <w:name w:val="Normal (Web)"/>
    <w:basedOn w:val="Normal"/>
    <w:uiPriority w:val="99"/>
    <w:rsid w:val="007E78F4"/>
    <w:rPr>
      <w:rFonts w:ascii="Verdana" w:hAnsi="Verdana"/>
      <w:sz w:val="15"/>
      <w:szCs w:val="15"/>
      <w:lang w:val="en-US"/>
    </w:rPr>
  </w:style>
  <w:style w:type="paragraph" w:styleId="FootnoteText">
    <w:name w:val="footnote text"/>
    <w:aliases w:val="single space,fn,FOOTNOTES,Fußnotentext Char,ADB,Footnote text,ft,Footnote Text Char1,Footnote Text Char2 Char,Footnote Text Char1 Char Char,Footnote Text Char2 Char Char Char,Footnote Text Char1 Char,Footno"/>
    <w:basedOn w:val="Normal"/>
    <w:link w:val="FootnoteTextChar2"/>
    <w:uiPriority w:val="99"/>
    <w:rsid w:val="007B7EBC"/>
    <w:rPr>
      <w:sz w:val="20"/>
      <w:szCs w:val="20"/>
    </w:rPr>
  </w:style>
  <w:style w:type="character" w:customStyle="1" w:styleId="FootnoteTextChar2">
    <w:name w:val="Footnote Text Char2"/>
    <w:aliases w:val="single space Char1,fn Char1,FOOTNOTES Char1,Fußnotentext Char Char1,ADB Char1,Footnote text Char1,ft Char1,Footnote Text Char1 Char2,Footnote Text Char2 Char Char1,Footnote Text Char1 Char Char Char1,Footnote Text Char1 Char Char1"/>
    <w:link w:val="FootnoteText"/>
    <w:uiPriority w:val="99"/>
    <w:locked/>
    <w:rsid w:val="007B7EBC"/>
    <w:rPr>
      <w:lang w:val="sq-AL"/>
    </w:rPr>
  </w:style>
  <w:style w:type="character" w:customStyle="1" w:styleId="FootnoteTextChar">
    <w:name w:val="Footnote Text Char"/>
    <w:aliases w:val="single space Char,fn Char,FOOTNOTES Char,Fußnotentext Char Char,ADB Char,Footnote text Char,ft Char,Footnote Text Char1 Char1,Footnote Text Char2 Char Char,Footnote Text Char1 Char Char Char,Footnote Text Char2 Char Char Char Char"/>
    <w:uiPriority w:val="99"/>
    <w:semiHidden/>
    <w:locked/>
    <w:rsid w:val="00623800"/>
    <w:rPr>
      <w:rFonts w:cs="Times New Roman"/>
      <w:sz w:val="20"/>
      <w:szCs w:val="20"/>
      <w:lang w:val="sq-AL"/>
    </w:rPr>
  </w:style>
  <w:style w:type="character" w:styleId="FootnoteReference">
    <w:name w:val="footnote reference"/>
    <w:aliases w:val="ftref"/>
    <w:uiPriority w:val="99"/>
    <w:rsid w:val="007B7EBC"/>
    <w:rPr>
      <w:rFonts w:cs="Times New Roman"/>
      <w:vertAlign w:val="superscript"/>
    </w:rPr>
  </w:style>
  <w:style w:type="table" w:styleId="Table3Deffects2">
    <w:name w:val="Table 3D effects 2"/>
    <w:basedOn w:val="TableNormal"/>
    <w:uiPriority w:val="99"/>
    <w:rsid w:val="000456CB"/>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rsid w:val="000456C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Grid8">
    <w:name w:val="Table Grid 8"/>
    <w:basedOn w:val="TableNormal"/>
    <w:uiPriority w:val="99"/>
    <w:rsid w:val="000456C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LightGrid-Accent11">
    <w:name w:val="Light Grid - Accent 11"/>
    <w:uiPriority w:val="99"/>
    <w:rsid w:val="000456CB"/>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styleId="LightList-Accent5">
    <w:name w:val="Light List Accent 5"/>
    <w:basedOn w:val="TableNormal"/>
    <w:uiPriority w:val="99"/>
    <w:rsid w:val="000456CB"/>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1-Accent11">
    <w:name w:val="Medium Shading 1 - Accent 11"/>
    <w:uiPriority w:val="99"/>
    <w:rsid w:val="000456CB"/>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paragraph" w:styleId="NoSpacing">
    <w:name w:val="No Spacing"/>
    <w:link w:val="NoSpacingChar"/>
    <w:uiPriority w:val="1"/>
    <w:qFormat/>
    <w:rsid w:val="00BD4B61"/>
    <w:rPr>
      <w:rFonts w:ascii="Calibri" w:hAnsi="Calibri"/>
      <w:sz w:val="22"/>
      <w:szCs w:val="22"/>
      <w:lang w:eastAsia="ja-JP"/>
    </w:rPr>
  </w:style>
  <w:style w:type="character" w:customStyle="1" w:styleId="NoSpacingChar">
    <w:name w:val="No Spacing Char"/>
    <w:link w:val="NoSpacing"/>
    <w:uiPriority w:val="99"/>
    <w:locked/>
    <w:rsid w:val="00BD4B61"/>
    <w:rPr>
      <w:rFonts w:ascii="Calibri" w:hAnsi="Calibri"/>
      <w:sz w:val="22"/>
      <w:lang w:eastAsia="ja-JP"/>
    </w:rPr>
  </w:style>
  <w:style w:type="paragraph" w:styleId="Title">
    <w:name w:val="Title"/>
    <w:basedOn w:val="Normal"/>
    <w:next w:val="Normal"/>
    <w:link w:val="TitleChar"/>
    <w:uiPriority w:val="99"/>
    <w:qFormat/>
    <w:rsid w:val="00BD4B61"/>
    <w:pPr>
      <w:pBdr>
        <w:bottom w:val="single" w:sz="8" w:space="4" w:color="4F81BD"/>
      </w:pBdr>
      <w:spacing w:after="300"/>
      <w:contextualSpacing/>
    </w:pPr>
    <w:rPr>
      <w:rFonts w:ascii="Cambria" w:eastAsia="MS Gothic" w:hAnsi="Cambria"/>
      <w:color w:val="17365D"/>
      <w:spacing w:val="5"/>
      <w:kern w:val="28"/>
      <w:sz w:val="52"/>
      <w:szCs w:val="52"/>
      <w:lang w:val="en-US" w:eastAsia="ja-JP"/>
    </w:rPr>
  </w:style>
  <w:style w:type="character" w:customStyle="1" w:styleId="TitleChar">
    <w:name w:val="Title Char"/>
    <w:link w:val="Title"/>
    <w:uiPriority w:val="99"/>
    <w:locked/>
    <w:rsid w:val="00BD4B61"/>
    <w:rPr>
      <w:rFonts w:ascii="Cambria" w:eastAsia="MS Gothic" w:hAnsi="Cambria" w:cs="Times New Roman"/>
      <w:color w:val="17365D"/>
      <w:spacing w:val="5"/>
      <w:kern w:val="28"/>
      <w:sz w:val="52"/>
      <w:lang w:eastAsia="ja-JP"/>
    </w:rPr>
  </w:style>
  <w:style w:type="paragraph" w:styleId="Subtitle">
    <w:name w:val="Subtitle"/>
    <w:basedOn w:val="Normal"/>
    <w:next w:val="Normal"/>
    <w:link w:val="SubtitleChar"/>
    <w:uiPriority w:val="99"/>
    <w:qFormat/>
    <w:rsid w:val="00BD4B61"/>
    <w:pPr>
      <w:numPr>
        <w:ilvl w:val="1"/>
      </w:numPr>
      <w:spacing w:after="200" w:line="276" w:lineRule="auto"/>
    </w:pPr>
    <w:rPr>
      <w:rFonts w:ascii="Cambria" w:eastAsia="MS Gothic" w:hAnsi="Cambria"/>
      <w:i/>
      <w:iCs/>
      <w:color w:val="4F81BD"/>
      <w:spacing w:val="15"/>
      <w:lang w:val="en-US" w:eastAsia="ja-JP"/>
    </w:rPr>
  </w:style>
  <w:style w:type="character" w:customStyle="1" w:styleId="SubtitleChar">
    <w:name w:val="Subtitle Char"/>
    <w:link w:val="Subtitle"/>
    <w:uiPriority w:val="99"/>
    <w:locked/>
    <w:rsid w:val="00BD4B61"/>
    <w:rPr>
      <w:rFonts w:ascii="Cambria" w:eastAsia="MS Gothic" w:hAnsi="Cambria" w:cs="Times New Roman"/>
      <w:i/>
      <w:color w:val="4F81BD"/>
      <w:spacing w:val="15"/>
      <w:sz w:val="24"/>
      <w:lang w:eastAsia="ja-JP"/>
    </w:rPr>
  </w:style>
  <w:style w:type="paragraph" w:styleId="TOC1">
    <w:name w:val="toc 1"/>
    <w:basedOn w:val="Normal"/>
    <w:next w:val="Normal"/>
    <w:autoRedefine/>
    <w:uiPriority w:val="99"/>
    <w:rsid w:val="008E3787"/>
  </w:style>
  <w:style w:type="paragraph" w:styleId="TOC2">
    <w:name w:val="toc 2"/>
    <w:basedOn w:val="Normal"/>
    <w:next w:val="Normal"/>
    <w:autoRedefine/>
    <w:uiPriority w:val="99"/>
    <w:rsid w:val="008E3787"/>
    <w:pPr>
      <w:ind w:left="240"/>
    </w:pPr>
  </w:style>
  <w:style w:type="character" w:styleId="Hyperlink">
    <w:name w:val="Hyperlink"/>
    <w:uiPriority w:val="99"/>
    <w:rsid w:val="008E3787"/>
    <w:rPr>
      <w:rFonts w:cs="Times New Roman"/>
      <w:color w:val="0000FF"/>
      <w:u w:val="single"/>
    </w:rPr>
  </w:style>
  <w:style w:type="paragraph" w:styleId="TOC3">
    <w:name w:val="toc 3"/>
    <w:basedOn w:val="Normal"/>
    <w:next w:val="Normal"/>
    <w:autoRedefine/>
    <w:uiPriority w:val="99"/>
    <w:rsid w:val="008E3787"/>
    <w:pPr>
      <w:spacing w:after="100" w:line="276" w:lineRule="auto"/>
      <w:ind w:left="440"/>
    </w:pPr>
    <w:rPr>
      <w:rFonts w:ascii="Calibri" w:hAnsi="Calibri" w:cs="Arial"/>
      <w:sz w:val="22"/>
      <w:szCs w:val="22"/>
      <w:lang w:val="en-US" w:eastAsia="ja-JP"/>
    </w:rPr>
  </w:style>
  <w:style w:type="character" w:customStyle="1" w:styleId="hps">
    <w:name w:val="hps"/>
    <w:rsid w:val="00566028"/>
    <w:rPr>
      <w:rFonts w:cs="Times New Roman"/>
    </w:rPr>
  </w:style>
  <w:style w:type="paragraph" w:customStyle="1" w:styleId="ecxmsonormal">
    <w:name w:val="ecxmsonormal"/>
    <w:basedOn w:val="Normal"/>
    <w:uiPriority w:val="99"/>
    <w:rsid w:val="00A676DF"/>
    <w:pPr>
      <w:spacing w:after="324"/>
    </w:pPr>
    <w:rPr>
      <w:lang w:val="en-US"/>
    </w:rPr>
  </w:style>
  <w:style w:type="table" w:styleId="Table3Deffects1">
    <w:name w:val="Table 3D effects 1"/>
    <w:basedOn w:val="TableNormal"/>
    <w:uiPriority w:val="99"/>
    <w:rsid w:val="00874367"/>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2">
    <w:name w:val="Table Classic 2"/>
    <w:basedOn w:val="TableNormal"/>
    <w:uiPriority w:val="99"/>
    <w:rsid w:val="00874367"/>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Simple3">
    <w:name w:val="Table Simple 3"/>
    <w:basedOn w:val="TableNormal"/>
    <w:uiPriority w:val="99"/>
    <w:rsid w:val="00874367"/>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Default">
    <w:name w:val="Default"/>
    <w:uiPriority w:val="99"/>
    <w:rsid w:val="00CC280B"/>
    <w:pPr>
      <w:widowControl w:val="0"/>
      <w:autoSpaceDE w:val="0"/>
      <w:autoSpaceDN w:val="0"/>
      <w:adjustRightInd w:val="0"/>
    </w:pPr>
    <w:rPr>
      <w:rFonts w:ascii="Arial" w:hAnsi="Arial" w:cs="Arial"/>
      <w:color w:val="000000"/>
      <w:sz w:val="24"/>
      <w:szCs w:val="24"/>
    </w:rPr>
  </w:style>
  <w:style w:type="paragraph" w:customStyle="1" w:styleId="ParagraphNumbering">
    <w:name w:val="Paragraph Numbering"/>
    <w:basedOn w:val="Normal"/>
    <w:link w:val="ParagraphNumberingChar"/>
    <w:uiPriority w:val="99"/>
    <w:rsid w:val="004F07DB"/>
    <w:pPr>
      <w:numPr>
        <w:numId w:val="4"/>
      </w:numPr>
      <w:spacing w:after="240" w:line="264" w:lineRule="auto"/>
    </w:pPr>
    <w:rPr>
      <w:szCs w:val="20"/>
      <w:lang w:val="en-US"/>
    </w:rPr>
  </w:style>
  <w:style w:type="character" w:customStyle="1" w:styleId="ParagraphNumberingChar">
    <w:name w:val="Paragraph Numbering Char"/>
    <w:link w:val="ParagraphNumbering"/>
    <w:uiPriority w:val="99"/>
    <w:locked/>
    <w:rsid w:val="004F07DB"/>
    <w:rPr>
      <w:sz w:val="24"/>
    </w:rPr>
  </w:style>
  <w:style w:type="character" w:styleId="CommentReference">
    <w:name w:val="annotation reference"/>
    <w:uiPriority w:val="99"/>
    <w:rsid w:val="002B3227"/>
    <w:rPr>
      <w:rFonts w:cs="Times New Roman"/>
      <w:sz w:val="16"/>
    </w:rPr>
  </w:style>
  <w:style w:type="paragraph" w:styleId="CommentText">
    <w:name w:val="annotation text"/>
    <w:basedOn w:val="Normal"/>
    <w:link w:val="CommentTextChar"/>
    <w:uiPriority w:val="99"/>
    <w:rsid w:val="002B3227"/>
    <w:rPr>
      <w:sz w:val="20"/>
      <w:szCs w:val="20"/>
    </w:rPr>
  </w:style>
  <w:style w:type="character" w:customStyle="1" w:styleId="CommentTextChar">
    <w:name w:val="Comment Text Char"/>
    <w:link w:val="CommentText"/>
    <w:uiPriority w:val="99"/>
    <w:locked/>
    <w:rsid w:val="002B3227"/>
    <w:rPr>
      <w:rFonts w:cs="Times New Roman"/>
      <w:lang w:val="sq-AL"/>
    </w:rPr>
  </w:style>
  <w:style w:type="paragraph" w:styleId="z-TopofForm">
    <w:name w:val="HTML Top of Form"/>
    <w:basedOn w:val="Normal"/>
    <w:next w:val="Normal"/>
    <w:link w:val="z-TopofFormChar"/>
    <w:hidden/>
    <w:uiPriority w:val="99"/>
    <w:semiHidden/>
    <w:unhideWhenUsed/>
    <w:locked/>
    <w:rsid w:val="00F847EC"/>
    <w:pPr>
      <w:pBdr>
        <w:bottom w:val="single" w:sz="6" w:space="1" w:color="auto"/>
      </w:pBdr>
      <w:jc w:val="center"/>
    </w:pPr>
    <w:rPr>
      <w:rFonts w:ascii="Arial" w:eastAsia="Times New Roman" w:hAnsi="Arial"/>
      <w:vanish/>
      <w:sz w:val="16"/>
      <w:szCs w:val="16"/>
      <w:lang w:eastAsia="en-GB"/>
    </w:rPr>
  </w:style>
  <w:style w:type="character" w:customStyle="1" w:styleId="z-TopofFormChar">
    <w:name w:val="z-Top of Form Char"/>
    <w:link w:val="z-TopofForm"/>
    <w:uiPriority w:val="99"/>
    <w:semiHidden/>
    <w:rsid w:val="00F847EC"/>
    <w:rPr>
      <w:rFonts w:ascii="Arial" w:eastAsia="Times New Roman" w:hAnsi="Arial"/>
      <w:vanish/>
      <w:sz w:val="16"/>
      <w:szCs w:val="16"/>
      <w:lang w:eastAsia="en-GB"/>
    </w:rPr>
  </w:style>
  <w:style w:type="character" w:customStyle="1" w:styleId="gt-bubble-new">
    <w:name w:val="gt-bubble-new"/>
    <w:rsid w:val="00F847EC"/>
  </w:style>
  <w:style w:type="character" w:customStyle="1" w:styleId="gt-bubble-content">
    <w:name w:val="gt-bubble-content"/>
    <w:rsid w:val="00F847EC"/>
  </w:style>
  <w:style w:type="character" w:customStyle="1" w:styleId="gt-baf-back">
    <w:name w:val="gt-baf-back"/>
    <w:rsid w:val="00F847EC"/>
  </w:style>
  <w:style w:type="character" w:customStyle="1" w:styleId="gt-ft-text">
    <w:name w:val="gt-ft-text"/>
    <w:rsid w:val="00F847EC"/>
  </w:style>
  <w:style w:type="paragraph" w:styleId="z-BottomofForm">
    <w:name w:val="HTML Bottom of Form"/>
    <w:basedOn w:val="Normal"/>
    <w:next w:val="Normal"/>
    <w:link w:val="z-BottomofFormChar"/>
    <w:hidden/>
    <w:uiPriority w:val="99"/>
    <w:semiHidden/>
    <w:unhideWhenUsed/>
    <w:locked/>
    <w:rsid w:val="00F847EC"/>
    <w:pPr>
      <w:pBdr>
        <w:top w:val="single" w:sz="6" w:space="1" w:color="auto"/>
      </w:pBdr>
      <w:jc w:val="center"/>
    </w:pPr>
    <w:rPr>
      <w:rFonts w:ascii="Arial" w:eastAsia="Times New Roman" w:hAnsi="Arial"/>
      <w:vanish/>
      <w:sz w:val="16"/>
      <w:szCs w:val="16"/>
      <w:lang w:eastAsia="en-GB"/>
    </w:rPr>
  </w:style>
  <w:style w:type="character" w:customStyle="1" w:styleId="z-BottomofFormChar">
    <w:name w:val="z-Bottom of Form Char"/>
    <w:link w:val="z-BottomofForm"/>
    <w:uiPriority w:val="99"/>
    <w:semiHidden/>
    <w:rsid w:val="00F847EC"/>
    <w:rPr>
      <w:rFonts w:ascii="Arial" w:eastAsia="Times New Roman" w:hAnsi="Arial"/>
      <w:vanish/>
      <w:sz w:val="16"/>
      <w:szCs w:val="16"/>
      <w:lang w:eastAsia="en-GB"/>
    </w:rPr>
  </w:style>
  <w:style w:type="character" w:customStyle="1" w:styleId="longtext">
    <w:name w:val="long_text"/>
    <w:rsid w:val="00F847EC"/>
  </w:style>
  <w:style w:type="character" w:customStyle="1" w:styleId="shorttext">
    <w:name w:val="short_text"/>
    <w:basedOn w:val="DefaultParagraphFont"/>
    <w:rsid w:val="00F14ED9"/>
  </w:style>
  <w:style w:type="paragraph" w:customStyle="1" w:styleId="font5">
    <w:name w:val="font5"/>
    <w:basedOn w:val="Normal"/>
    <w:rsid w:val="00617514"/>
    <w:pPr>
      <w:spacing w:before="100" w:beforeAutospacing="1" w:after="100" w:afterAutospacing="1"/>
    </w:pPr>
    <w:rPr>
      <w:rFonts w:ascii="Calibri" w:eastAsia="Times New Roman" w:hAnsi="Calibri"/>
      <w:color w:val="000000"/>
      <w:sz w:val="16"/>
      <w:szCs w:val="16"/>
      <w:lang w:eastAsia="sq-AL"/>
    </w:rPr>
  </w:style>
  <w:style w:type="paragraph" w:customStyle="1" w:styleId="font6">
    <w:name w:val="font6"/>
    <w:basedOn w:val="Normal"/>
    <w:rsid w:val="00617514"/>
    <w:pPr>
      <w:spacing w:before="100" w:beforeAutospacing="1" w:after="100" w:afterAutospacing="1"/>
    </w:pPr>
    <w:rPr>
      <w:rFonts w:eastAsia="Times New Roman"/>
      <w:color w:val="000000"/>
      <w:sz w:val="16"/>
      <w:szCs w:val="16"/>
      <w:lang w:eastAsia="sq-AL"/>
    </w:rPr>
  </w:style>
  <w:style w:type="paragraph" w:customStyle="1" w:styleId="xl67">
    <w:name w:val="xl67"/>
    <w:basedOn w:val="Normal"/>
    <w:rsid w:val="00617514"/>
    <w:pPr>
      <w:spacing w:before="100" w:beforeAutospacing="1" w:after="100" w:afterAutospacing="1"/>
      <w:jc w:val="right"/>
    </w:pPr>
    <w:rPr>
      <w:rFonts w:eastAsia="Times New Roman"/>
      <w:lang w:eastAsia="sq-AL"/>
    </w:rPr>
  </w:style>
  <w:style w:type="paragraph" w:customStyle="1" w:styleId="xl68">
    <w:name w:val="xl68"/>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sq-AL"/>
    </w:rPr>
  </w:style>
  <w:style w:type="paragraph" w:customStyle="1" w:styleId="xl70">
    <w:name w:val="xl70"/>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6"/>
      <w:szCs w:val="16"/>
      <w:lang w:eastAsia="sq-AL"/>
    </w:rPr>
  </w:style>
  <w:style w:type="paragraph" w:customStyle="1" w:styleId="xl71">
    <w:name w:val="xl71"/>
    <w:basedOn w:val="Normal"/>
    <w:rsid w:val="00617514"/>
    <w:pPr>
      <w:spacing w:before="100" w:beforeAutospacing="1" w:after="100" w:afterAutospacing="1"/>
    </w:pPr>
    <w:rPr>
      <w:rFonts w:eastAsia="Times New Roman"/>
      <w:sz w:val="16"/>
      <w:szCs w:val="16"/>
      <w:lang w:eastAsia="sq-AL"/>
    </w:rPr>
  </w:style>
  <w:style w:type="paragraph" w:customStyle="1" w:styleId="xl72">
    <w:name w:val="xl72"/>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6"/>
      <w:szCs w:val="16"/>
      <w:lang w:eastAsia="sq-AL"/>
    </w:rPr>
  </w:style>
  <w:style w:type="paragraph" w:customStyle="1" w:styleId="xl73">
    <w:name w:val="xl73"/>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6"/>
      <w:szCs w:val="16"/>
      <w:lang w:eastAsia="sq-AL"/>
    </w:rPr>
  </w:style>
  <w:style w:type="paragraph" w:customStyle="1" w:styleId="xl74">
    <w:name w:val="xl74"/>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16"/>
      <w:szCs w:val="16"/>
      <w:lang w:eastAsia="sq-AL"/>
    </w:rPr>
  </w:style>
  <w:style w:type="paragraph" w:customStyle="1" w:styleId="xl75">
    <w:name w:val="xl75"/>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6"/>
      <w:szCs w:val="16"/>
      <w:lang w:eastAsia="sq-AL"/>
    </w:rPr>
  </w:style>
  <w:style w:type="paragraph" w:customStyle="1" w:styleId="xl76">
    <w:name w:val="xl76"/>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16"/>
      <w:szCs w:val="16"/>
      <w:lang w:eastAsia="sq-AL"/>
    </w:rPr>
  </w:style>
  <w:style w:type="paragraph" w:customStyle="1" w:styleId="xl77">
    <w:name w:val="xl77"/>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6"/>
      <w:szCs w:val="16"/>
      <w:lang w:eastAsia="sq-AL"/>
    </w:rPr>
  </w:style>
  <w:style w:type="paragraph" w:customStyle="1" w:styleId="xl78">
    <w:name w:val="xl78"/>
    <w:basedOn w:val="Normal"/>
    <w:rsid w:val="00617514"/>
    <w:pPr>
      <w:pBdr>
        <w:top w:val="single" w:sz="4" w:space="0" w:color="auto"/>
        <w:left w:val="single" w:sz="4" w:space="0" w:color="auto"/>
        <w:bottom w:val="single" w:sz="4" w:space="0" w:color="auto"/>
      </w:pBdr>
      <w:spacing w:before="100" w:beforeAutospacing="1" w:after="100" w:afterAutospacing="1"/>
      <w:jc w:val="center"/>
    </w:pPr>
    <w:rPr>
      <w:rFonts w:eastAsia="Times New Roman"/>
      <w:sz w:val="16"/>
      <w:szCs w:val="16"/>
      <w:lang w:eastAsia="sq-AL"/>
    </w:rPr>
  </w:style>
  <w:style w:type="paragraph" w:customStyle="1" w:styleId="xl79">
    <w:name w:val="xl79"/>
    <w:basedOn w:val="Normal"/>
    <w:rsid w:val="00617514"/>
    <w:pPr>
      <w:pBdr>
        <w:top w:val="single" w:sz="4" w:space="0" w:color="auto"/>
        <w:left w:val="single" w:sz="4" w:space="0" w:color="auto"/>
        <w:bottom w:val="single" w:sz="4" w:space="0" w:color="auto"/>
      </w:pBdr>
      <w:spacing w:before="100" w:beforeAutospacing="1" w:after="100" w:afterAutospacing="1"/>
      <w:jc w:val="center"/>
    </w:pPr>
    <w:rPr>
      <w:rFonts w:eastAsia="Times New Roman"/>
      <w:sz w:val="16"/>
      <w:szCs w:val="16"/>
      <w:lang w:eastAsia="sq-AL"/>
    </w:rPr>
  </w:style>
  <w:style w:type="paragraph" w:customStyle="1" w:styleId="xl80">
    <w:name w:val="xl80"/>
    <w:basedOn w:val="Normal"/>
    <w:rsid w:val="0061751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right"/>
    </w:pPr>
    <w:rPr>
      <w:rFonts w:eastAsia="Times New Roman"/>
      <w:b/>
      <w:bCs/>
      <w:sz w:val="16"/>
      <w:szCs w:val="16"/>
      <w:lang w:eastAsia="sq-AL"/>
    </w:rPr>
  </w:style>
  <w:style w:type="paragraph" w:customStyle="1" w:styleId="xl81">
    <w:name w:val="xl81"/>
    <w:basedOn w:val="Normal"/>
    <w:rsid w:val="00617514"/>
    <w:pPr>
      <w:pBdr>
        <w:left w:val="single" w:sz="8" w:space="0" w:color="auto"/>
        <w:bottom w:val="single" w:sz="8" w:space="0" w:color="auto"/>
        <w:right w:val="single" w:sz="8" w:space="0" w:color="auto"/>
      </w:pBdr>
      <w:spacing w:before="100" w:beforeAutospacing="1" w:after="100" w:afterAutospacing="1"/>
      <w:textAlignment w:val="top"/>
    </w:pPr>
    <w:rPr>
      <w:rFonts w:eastAsia="Times New Roman"/>
      <w:sz w:val="16"/>
      <w:szCs w:val="16"/>
      <w:lang w:eastAsia="sq-AL"/>
    </w:rPr>
  </w:style>
  <w:style w:type="paragraph" w:customStyle="1" w:styleId="xl82">
    <w:name w:val="xl82"/>
    <w:basedOn w:val="Normal"/>
    <w:rsid w:val="00617514"/>
    <w:pPr>
      <w:pBdr>
        <w:bottom w:val="single" w:sz="8" w:space="0" w:color="auto"/>
        <w:right w:val="single" w:sz="8" w:space="0" w:color="auto"/>
      </w:pBdr>
      <w:spacing w:before="100" w:beforeAutospacing="1" w:after="100" w:afterAutospacing="1"/>
      <w:textAlignment w:val="top"/>
    </w:pPr>
    <w:rPr>
      <w:rFonts w:eastAsia="Times New Roman"/>
      <w:sz w:val="16"/>
      <w:szCs w:val="16"/>
      <w:lang w:eastAsia="sq-AL"/>
    </w:rPr>
  </w:style>
  <w:style w:type="paragraph" w:customStyle="1" w:styleId="xl83">
    <w:name w:val="xl83"/>
    <w:basedOn w:val="Normal"/>
    <w:rsid w:val="00617514"/>
    <w:pPr>
      <w:pBdr>
        <w:bottom w:val="single" w:sz="8" w:space="0" w:color="auto"/>
        <w:right w:val="single" w:sz="8" w:space="0" w:color="auto"/>
      </w:pBdr>
      <w:spacing w:before="100" w:beforeAutospacing="1" w:after="100" w:afterAutospacing="1"/>
      <w:jc w:val="right"/>
    </w:pPr>
    <w:rPr>
      <w:rFonts w:ascii="Calibri" w:eastAsia="Times New Roman" w:hAnsi="Calibri"/>
      <w:color w:val="000000"/>
      <w:sz w:val="16"/>
      <w:szCs w:val="16"/>
      <w:lang w:eastAsia="sq-AL"/>
    </w:rPr>
  </w:style>
  <w:style w:type="paragraph" w:customStyle="1" w:styleId="xl84">
    <w:name w:val="xl84"/>
    <w:basedOn w:val="Normal"/>
    <w:rsid w:val="00617514"/>
    <w:pPr>
      <w:pBdr>
        <w:bottom w:val="single" w:sz="8" w:space="0" w:color="auto"/>
        <w:right w:val="single" w:sz="8" w:space="0" w:color="auto"/>
      </w:pBdr>
      <w:spacing w:before="100" w:beforeAutospacing="1" w:after="100" w:afterAutospacing="1"/>
      <w:jc w:val="center"/>
    </w:pPr>
    <w:rPr>
      <w:rFonts w:ascii="Calibri" w:eastAsia="Times New Roman" w:hAnsi="Calibri"/>
      <w:color w:val="000000"/>
      <w:sz w:val="16"/>
      <w:szCs w:val="16"/>
      <w:lang w:eastAsia="sq-AL"/>
    </w:rPr>
  </w:style>
  <w:style w:type="paragraph" w:customStyle="1" w:styleId="xl85">
    <w:name w:val="xl85"/>
    <w:basedOn w:val="Normal"/>
    <w:rsid w:val="00617514"/>
    <w:pPr>
      <w:pBdr>
        <w:bottom w:val="single" w:sz="8" w:space="0" w:color="auto"/>
      </w:pBdr>
      <w:spacing w:before="100" w:beforeAutospacing="1" w:after="100" w:afterAutospacing="1"/>
      <w:jc w:val="center"/>
    </w:pPr>
    <w:rPr>
      <w:rFonts w:ascii="Calibri" w:eastAsia="Times New Roman" w:hAnsi="Calibri"/>
      <w:b/>
      <w:bCs/>
      <w:color w:val="000000"/>
      <w:sz w:val="16"/>
      <w:szCs w:val="16"/>
      <w:lang w:eastAsia="sq-AL"/>
    </w:rPr>
  </w:style>
  <w:style w:type="paragraph" w:customStyle="1" w:styleId="xl86">
    <w:name w:val="xl86"/>
    <w:basedOn w:val="Normal"/>
    <w:rsid w:val="00617514"/>
    <w:pPr>
      <w:pBdr>
        <w:bottom w:val="single" w:sz="8" w:space="0" w:color="auto"/>
        <w:right w:val="single" w:sz="8" w:space="0" w:color="auto"/>
      </w:pBdr>
      <w:spacing w:before="100" w:beforeAutospacing="1" w:after="100" w:afterAutospacing="1"/>
      <w:jc w:val="right"/>
      <w:textAlignment w:val="top"/>
    </w:pPr>
    <w:rPr>
      <w:rFonts w:eastAsia="Times New Roman"/>
      <w:sz w:val="16"/>
      <w:szCs w:val="16"/>
      <w:lang w:eastAsia="sq-AL"/>
    </w:rPr>
  </w:style>
  <w:style w:type="paragraph" w:customStyle="1" w:styleId="xl87">
    <w:name w:val="xl87"/>
    <w:basedOn w:val="Normal"/>
    <w:rsid w:val="00617514"/>
    <w:pPr>
      <w:pBdr>
        <w:bottom w:val="single" w:sz="8" w:space="0" w:color="auto"/>
        <w:right w:val="single" w:sz="8" w:space="0" w:color="auto"/>
      </w:pBdr>
      <w:spacing w:before="100" w:beforeAutospacing="1" w:after="100" w:afterAutospacing="1"/>
      <w:jc w:val="center"/>
      <w:textAlignment w:val="top"/>
    </w:pPr>
    <w:rPr>
      <w:rFonts w:eastAsia="Times New Roman"/>
      <w:sz w:val="16"/>
      <w:szCs w:val="16"/>
      <w:lang w:eastAsia="sq-AL"/>
    </w:rPr>
  </w:style>
  <w:style w:type="paragraph" w:customStyle="1" w:styleId="xl88">
    <w:name w:val="xl88"/>
    <w:basedOn w:val="Normal"/>
    <w:rsid w:val="00617514"/>
    <w:pPr>
      <w:pBdr>
        <w:bottom w:val="single" w:sz="8" w:space="0" w:color="auto"/>
      </w:pBdr>
      <w:spacing w:before="100" w:beforeAutospacing="1" w:after="100" w:afterAutospacing="1"/>
      <w:jc w:val="center"/>
      <w:textAlignment w:val="top"/>
    </w:pPr>
    <w:rPr>
      <w:rFonts w:eastAsia="Times New Roman"/>
      <w:sz w:val="16"/>
      <w:szCs w:val="16"/>
      <w:lang w:eastAsia="sq-AL"/>
    </w:rPr>
  </w:style>
  <w:style w:type="paragraph" w:customStyle="1" w:styleId="xl89">
    <w:name w:val="xl89"/>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6"/>
      <w:szCs w:val="16"/>
      <w:lang w:eastAsia="sq-AL"/>
    </w:rPr>
  </w:style>
  <w:style w:type="paragraph" w:customStyle="1" w:styleId="xl90">
    <w:name w:val="xl90"/>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6"/>
      <w:szCs w:val="16"/>
      <w:lang w:eastAsia="sq-AL"/>
    </w:rPr>
  </w:style>
  <w:style w:type="paragraph" w:customStyle="1" w:styleId="xl91">
    <w:name w:val="xl91"/>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16"/>
      <w:szCs w:val="16"/>
      <w:lang w:eastAsia="sq-AL"/>
    </w:rPr>
  </w:style>
  <w:style w:type="paragraph" w:customStyle="1" w:styleId="xl92">
    <w:name w:val="xl92"/>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000000"/>
      <w:sz w:val="16"/>
      <w:szCs w:val="16"/>
      <w:lang w:eastAsia="sq-AL"/>
    </w:rPr>
  </w:style>
  <w:style w:type="paragraph" w:customStyle="1" w:styleId="xl93">
    <w:name w:val="xl93"/>
    <w:basedOn w:val="Normal"/>
    <w:rsid w:val="00617514"/>
    <w:pPr>
      <w:pBdr>
        <w:top w:val="single" w:sz="4" w:space="0" w:color="auto"/>
        <w:left w:val="single" w:sz="4" w:space="0" w:color="auto"/>
        <w:bottom w:val="single" w:sz="4" w:space="0" w:color="auto"/>
      </w:pBdr>
      <w:shd w:val="clear" w:color="000000" w:fill="FFFFFF"/>
      <w:spacing w:before="100" w:beforeAutospacing="1" w:after="100" w:afterAutospacing="1"/>
    </w:pPr>
    <w:rPr>
      <w:rFonts w:eastAsia="Times New Roman"/>
      <w:color w:val="000000"/>
      <w:sz w:val="16"/>
      <w:szCs w:val="16"/>
      <w:lang w:eastAsia="sq-AL"/>
    </w:rPr>
  </w:style>
  <w:style w:type="paragraph" w:customStyle="1" w:styleId="xl94">
    <w:name w:val="xl94"/>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color w:val="000000"/>
      <w:sz w:val="16"/>
      <w:szCs w:val="16"/>
      <w:lang w:eastAsia="sq-AL"/>
    </w:rPr>
  </w:style>
  <w:style w:type="paragraph" w:customStyle="1" w:styleId="xl95">
    <w:name w:val="xl95"/>
    <w:basedOn w:val="Normal"/>
    <w:rsid w:val="006175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eastAsia="Times New Roman"/>
      <w:color w:val="000000"/>
      <w:sz w:val="16"/>
      <w:szCs w:val="16"/>
      <w:lang w:eastAsia="sq-AL"/>
    </w:rPr>
  </w:style>
  <w:style w:type="paragraph" w:customStyle="1" w:styleId="xl96">
    <w:name w:val="xl96"/>
    <w:basedOn w:val="Normal"/>
    <w:rsid w:val="00617514"/>
    <w:pPr>
      <w:pBdr>
        <w:top w:val="single" w:sz="4" w:space="0" w:color="auto"/>
        <w:bottom w:val="single" w:sz="4" w:space="0" w:color="auto"/>
        <w:right w:val="single" w:sz="4" w:space="0" w:color="auto"/>
      </w:pBdr>
      <w:spacing w:before="100" w:beforeAutospacing="1" w:after="100" w:afterAutospacing="1"/>
      <w:jc w:val="right"/>
    </w:pPr>
    <w:rPr>
      <w:rFonts w:eastAsia="Times New Roman"/>
      <w:color w:val="000000"/>
      <w:sz w:val="16"/>
      <w:szCs w:val="16"/>
      <w:lang w:eastAsia="sq-AL"/>
    </w:rPr>
  </w:style>
  <w:style w:type="paragraph" w:customStyle="1" w:styleId="xl97">
    <w:name w:val="xl97"/>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16"/>
      <w:szCs w:val="16"/>
      <w:lang w:eastAsia="sq-AL"/>
    </w:rPr>
  </w:style>
  <w:style w:type="paragraph" w:customStyle="1" w:styleId="xl98">
    <w:name w:val="xl98"/>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16"/>
      <w:szCs w:val="16"/>
      <w:lang w:eastAsia="sq-AL"/>
    </w:rPr>
  </w:style>
  <w:style w:type="paragraph" w:customStyle="1" w:styleId="xl99">
    <w:name w:val="xl99"/>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sz w:val="16"/>
      <w:szCs w:val="16"/>
      <w:lang w:eastAsia="sq-AL"/>
    </w:rPr>
  </w:style>
  <w:style w:type="paragraph" w:customStyle="1" w:styleId="xl100">
    <w:name w:val="xl100"/>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6"/>
      <w:szCs w:val="16"/>
      <w:lang w:eastAsia="sq-AL"/>
    </w:rPr>
  </w:style>
  <w:style w:type="paragraph" w:customStyle="1" w:styleId="xl101">
    <w:name w:val="xl101"/>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16"/>
      <w:szCs w:val="16"/>
      <w:lang w:eastAsia="sq-AL"/>
    </w:rPr>
  </w:style>
  <w:style w:type="paragraph" w:customStyle="1" w:styleId="xl102">
    <w:name w:val="xl102"/>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16"/>
      <w:szCs w:val="16"/>
      <w:lang w:eastAsia="sq-AL"/>
    </w:rPr>
  </w:style>
  <w:style w:type="paragraph" w:customStyle="1" w:styleId="xl103">
    <w:name w:val="xl103"/>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sq-AL"/>
    </w:rPr>
  </w:style>
  <w:style w:type="paragraph" w:customStyle="1" w:styleId="xl104">
    <w:name w:val="xl104"/>
    <w:basedOn w:val="Normal"/>
    <w:rsid w:val="00617514"/>
    <w:pPr>
      <w:pBdr>
        <w:top w:val="single" w:sz="4" w:space="0" w:color="auto"/>
        <w:left w:val="single" w:sz="4" w:space="0" w:color="auto"/>
        <w:bottom w:val="single" w:sz="4" w:space="0" w:color="auto"/>
      </w:pBdr>
      <w:spacing w:before="100" w:beforeAutospacing="1" w:after="100" w:afterAutospacing="1"/>
    </w:pPr>
    <w:rPr>
      <w:rFonts w:eastAsia="Times New Roman"/>
      <w:sz w:val="16"/>
      <w:szCs w:val="16"/>
      <w:lang w:eastAsia="sq-AL"/>
    </w:rPr>
  </w:style>
  <w:style w:type="paragraph" w:customStyle="1" w:styleId="xl105">
    <w:name w:val="xl105"/>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b/>
      <w:bCs/>
      <w:sz w:val="16"/>
      <w:szCs w:val="16"/>
      <w:lang w:eastAsia="sq-AL"/>
    </w:rPr>
  </w:style>
  <w:style w:type="paragraph" w:customStyle="1" w:styleId="xl106">
    <w:name w:val="xl106"/>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16"/>
      <w:szCs w:val="16"/>
      <w:lang w:eastAsia="sq-AL"/>
    </w:rPr>
  </w:style>
  <w:style w:type="paragraph" w:customStyle="1" w:styleId="xl107">
    <w:name w:val="xl107"/>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6"/>
      <w:szCs w:val="16"/>
      <w:lang w:eastAsia="sq-AL"/>
    </w:rPr>
  </w:style>
  <w:style w:type="paragraph" w:customStyle="1" w:styleId="xl108">
    <w:name w:val="xl108"/>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6"/>
      <w:szCs w:val="16"/>
      <w:lang w:eastAsia="sq-AL"/>
    </w:rPr>
  </w:style>
  <w:style w:type="paragraph" w:customStyle="1" w:styleId="xl109">
    <w:name w:val="xl109"/>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6"/>
      <w:szCs w:val="16"/>
      <w:lang w:eastAsia="sq-AL"/>
    </w:rPr>
  </w:style>
  <w:style w:type="paragraph" w:customStyle="1" w:styleId="xl110">
    <w:name w:val="xl110"/>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eastAsia="Times New Roman" w:hAnsi="Calibri"/>
      <w:b/>
      <w:bCs/>
      <w:sz w:val="16"/>
      <w:szCs w:val="16"/>
      <w:lang w:eastAsia="sq-AL"/>
    </w:rPr>
  </w:style>
  <w:style w:type="paragraph" w:customStyle="1" w:styleId="xl111">
    <w:name w:val="xl111"/>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eastAsia="Times New Roman" w:hAnsi="Calibri"/>
      <w:b/>
      <w:bCs/>
      <w:sz w:val="16"/>
      <w:szCs w:val="16"/>
      <w:lang w:eastAsia="sq-AL"/>
    </w:rPr>
  </w:style>
  <w:style w:type="paragraph" w:customStyle="1" w:styleId="xl112">
    <w:name w:val="xl112"/>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eastAsia="Times New Roman" w:hAnsi="Calibri"/>
      <w:b/>
      <w:bCs/>
      <w:sz w:val="16"/>
      <w:szCs w:val="16"/>
      <w:lang w:eastAsia="sq-AL"/>
    </w:rPr>
  </w:style>
  <w:style w:type="paragraph" w:customStyle="1" w:styleId="xl113">
    <w:name w:val="xl113"/>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b/>
      <w:bCs/>
      <w:sz w:val="16"/>
      <w:szCs w:val="16"/>
      <w:lang w:eastAsia="sq-AL"/>
    </w:rPr>
  </w:style>
  <w:style w:type="paragraph" w:customStyle="1" w:styleId="xl114">
    <w:name w:val="xl114"/>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b/>
      <w:bCs/>
      <w:sz w:val="16"/>
      <w:szCs w:val="16"/>
      <w:lang w:eastAsia="sq-AL"/>
    </w:rPr>
  </w:style>
  <w:style w:type="paragraph" w:customStyle="1" w:styleId="xl115">
    <w:name w:val="xl115"/>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000000"/>
      <w:sz w:val="16"/>
      <w:szCs w:val="16"/>
      <w:lang w:eastAsia="sq-AL"/>
    </w:rPr>
  </w:style>
  <w:style w:type="paragraph" w:customStyle="1" w:styleId="xl116">
    <w:name w:val="xl116"/>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000000"/>
      <w:sz w:val="16"/>
      <w:szCs w:val="16"/>
      <w:lang w:eastAsia="sq-AL"/>
    </w:rPr>
  </w:style>
  <w:style w:type="paragraph" w:customStyle="1" w:styleId="xl117">
    <w:name w:val="xl117"/>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6"/>
      <w:szCs w:val="16"/>
      <w:lang w:eastAsia="sq-AL"/>
    </w:rPr>
  </w:style>
  <w:style w:type="paragraph" w:customStyle="1" w:styleId="xl118">
    <w:name w:val="xl118"/>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000000"/>
      <w:sz w:val="16"/>
      <w:szCs w:val="16"/>
      <w:lang w:eastAsia="sq-AL"/>
    </w:rPr>
  </w:style>
  <w:style w:type="paragraph" w:customStyle="1" w:styleId="xl119">
    <w:name w:val="xl119"/>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 w:val="16"/>
      <w:szCs w:val="16"/>
      <w:lang w:eastAsia="sq-AL"/>
    </w:rPr>
  </w:style>
  <w:style w:type="paragraph" w:customStyle="1" w:styleId="xl120">
    <w:name w:val="xl120"/>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eastAsia="sq-AL"/>
    </w:rPr>
  </w:style>
  <w:style w:type="paragraph" w:customStyle="1" w:styleId="xl121">
    <w:name w:val="xl121"/>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000000"/>
      <w:sz w:val="20"/>
      <w:szCs w:val="20"/>
      <w:lang w:eastAsia="sq-AL"/>
    </w:rPr>
  </w:style>
  <w:style w:type="paragraph" w:customStyle="1" w:styleId="xl122">
    <w:name w:val="xl122"/>
    <w:basedOn w:val="Normal"/>
    <w:rsid w:val="00617514"/>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textAlignment w:val="top"/>
    </w:pPr>
    <w:rPr>
      <w:rFonts w:eastAsia="Times New Roman"/>
      <w:color w:val="000000"/>
      <w:sz w:val="18"/>
      <w:szCs w:val="18"/>
      <w:lang w:eastAsia="sq-AL"/>
    </w:rPr>
  </w:style>
  <w:style w:type="paragraph" w:customStyle="1" w:styleId="xl123">
    <w:name w:val="xl123"/>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 w:val="18"/>
      <w:szCs w:val="18"/>
      <w:lang w:eastAsia="sq-AL"/>
    </w:rPr>
  </w:style>
  <w:style w:type="paragraph" w:customStyle="1" w:styleId="xl124">
    <w:name w:val="xl124"/>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 w:val="20"/>
      <w:szCs w:val="20"/>
      <w:lang w:eastAsia="sq-AL"/>
    </w:rPr>
  </w:style>
  <w:style w:type="paragraph" w:customStyle="1" w:styleId="xl125">
    <w:name w:val="xl125"/>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000000"/>
      <w:sz w:val="18"/>
      <w:szCs w:val="18"/>
      <w:lang w:eastAsia="sq-AL"/>
    </w:rPr>
  </w:style>
  <w:style w:type="paragraph" w:customStyle="1" w:styleId="xl126">
    <w:name w:val="xl126"/>
    <w:basedOn w:val="Normal"/>
    <w:rsid w:val="00617514"/>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pPr>
    <w:rPr>
      <w:rFonts w:eastAsia="Times New Roman"/>
      <w:color w:val="000000"/>
      <w:sz w:val="18"/>
      <w:szCs w:val="18"/>
      <w:lang w:eastAsia="sq-AL"/>
    </w:rPr>
  </w:style>
  <w:style w:type="paragraph" w:customStyle="1" w:styleId="xl127">
    <w:name w:val="xl127"/>
    <w:basedOn w:val="Normal"/>
    <w:rsid w:val="00617514"/>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pPr>
    <w:rPr>
      <w:rFonts w:eastAsia="Times New Roman"/>
      <w:sz w:val="18"/>
      <w:szCs w:val="18"/>
      <w:lang w:eastAsia="sq-AL"/>
    </w:rPr>
  </w:style>
  <w:style w:type="paragraph" w:customStyle="1" w:styleId="xl128">
    <w:name w:val="xl128"/>
    <w:basedOn w:val="Normal"/>
    <w:rsid w:val="00617514"/>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pPr>
    <w:rPr>
      <w:rFonts w:eastAsia="Times New Roman"/>
      <w:sz w:val="18"/>
      <w:szCs w:val="18"/>
      <w:lang w:eastAsia="sq-AL"/>
    </w:rPr>
  </w:style>
  <w:style w:type="paragraph" w:customStyle="1" w:styleId="xl129">
    <w:name w:val="xl129"/>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lang w:eastAsia="sq-AL"/>
    </w:rPr>
  </w:style>
  <w:style w:type="paragraph" w:customStyle="1" w:styleId="xl130">
    <w:name w:val="xl130"/>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color w:val="000000"/>
      <w:sz w:val="20"/>
      <w:szCs w:val="20"/>
      <w:lang w:eastAsia="sq-AL"/>
    </w:rPr>
  </w:style>
  <w:style w:type="paragraph" w:customStyle="1" w:styleId="xl131">
    <w:name w:val="xl131"/>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color w:val="000000"/>
      <w:sz w:val="20"/>
      <w:szCs w:val="20"/>
      <w:lang w:eastAsia="sq-AL"/>
    </w:rPr>
  </w:style>
  <w:style w:type="paragraph" w:customStyle="1" w:styleId="xl132">
    <w:name w:val="xl132"/>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sq-AL"/>
    </w:rPr>
  </w:style>
  <w:style w:type="paragraph" w:customStyle="1" w:styleId="xl133">
    <w:name w:val="xl133"/>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18"/>
      <w:szCs w:val="18"/>
      <w:lang w:eastAsia="sq-AL"/>
    </w:rPr>
  </w:style>
  <w:style w:type="paragraph" w:customStyle="1" w:styleId="xl134">
    <w:name w:val="xl134"/>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b/>
      <w:bCs/>
      <w:lang w:eastAsia="sq-AL"/>
    </w:rPr>
  </w:style>
  <w:style w:type="paragraph" w:customStyle="1" w:styleId="xl135">
    <w:name w:val="xl135"/>
    <w:basedOn w:val="Normal"/>
    <w:rsid w:val="00617514"/>
    <w:pPr>
      <w:pBdr>
        <w:bottom w:val="single" w:sz="8" w:space="0" w:color="auto"/>
        <w:right w:val="single" w:sz="8" w:space="0" w:color="auto"/>
      </w:pBdr>
      <w:spacing w:before="100" w:beforeAutospacing="1" w:after="100" w:afterAutospacing="1"/>
      <w:jc w:val="center"/>
    </w:pPr>
    <w:rPr>
      <w:rFonts w:ascii="Calibri" w:eastAsia="Times New Roman" w:hAnsi="Calibri"/>
      <w:color w:val="000000"/>
      <w:sz w:val="16"/>
      <w:szCs w:val="16"/>
      <w:lang w:eastAsia="sq-AL"/>
    </w:rPr>
  </w:style>
  <w:style w:type="paragraph" w:customStyle="1" w:styleId="xl136">
    <w:name w:val="xl136"/>
    <w:basedOn w:val="Normal"/>
    <w:rsid w:val="00617514"/>
    <w:pPr>
      <w:pBdr>
        <w:left w:val="single" w:sz="4" w:space="0" w:color="auto"/>
        <w:bottom w:val="single" w:sz="4" w:space="0" w:color="auto"/>
        <w:right w:val="single" w:sz="4" w:space="0" w:color="auto"/>
      </w:pBdr>
      <w:spacing w:before="100" w:beforeAutospacing="1" w:after="100" w:afterAutospacing="1"/>
    </w:pPr>
    <w:rPr>
      <w:rFonts w:eastAsia="Times New Roman"/>
      <w:sz w:val="16"/>
      <w:szCs w:val="16"/>
      <w:lang w:eastAsia="sq-AL"/>
    </w:rPr>
  </w:style>
  <w:style w:type="paragraph" w:customStyle="1" w:styleId="xl137">
    <w:name w:val="xl137"/>
    <w:basedOn w:val="Normal"/>
    <w:rsid w:val="00617514"/>
    <w:pPr>
      <w:pBdr>
        <w:left w:val="single" w:sz="8" w:space="0" w:color="auto"/>
        <w:right w:val="single" w:sz="8" w:space="0" w:color="auto"/>
      </w:pBdr>
      <w:spacing w:before="100" w:beforeAutospacing="1" w:after="100" w:afterAutospacing="1"/>
      <w:textAlignment w:val="top"/>
    </w:pPr>
    <w:rPr>
      <w:rFonts w:eastAsia="Times New Roman"/>
      <w:b/>
      <w:bCs/>
      <w:sz w:val="16"/>
      <w:szCs w:val="16"/>
      <w:lang w:eastAsia="sq-AL"/>
    </w:rPr>
  </w:style>
  <w:style w:type="paragraph" w:customStyle="1" w:styleId="xl138">
    <w:name w:val="xl138"/>
    <w:basedOn w:val="Normal"/>
    <w:rsid w:val="00617514"/>
    <w:pPr>
      <w:pBdr>
        <w:right w:val="single" w:sz="8" w:space="0" w:color="auto"/>
      </w:pBdr>
      <w:spacing w:before="100" w:beforeAutospacing="1" w:after="100" w:afterAutospacing="1"/>
      <w:textAlignment w:val="top"/>
    </w:pPr>
    <w:rPr>
      <w:rFonts w:eastAsia="Times New Roman"/>
      <w:b/>
      <w:bCs/>
      <w:sz w:val="16"/>
      <w:szCs w:val="16"/>
      <w:lang w:eastAsia="sq-AL"/>
    </w:rPr>
  </w:style>
  <w:style w:type="paragraph" w:customStyle="1" w:styleId="xl139">
    <w:name w:val="xl139"/>
    <w:basedOn w:val="Normal"/>
    <w:rsid w:val="00617514"/>
    <w:pPr>
      <w:pBdr>
        <w:right w:val="single" w:sz="8" w:space="0" w:color="auto"/>
      </w:pBdr>
      <w:spacing w:before="100" w:beforeAutospacing="1" w:after="100" w:afterAutospacing="1"/>
      <w:jc w:val="right"/>
      <w:textAlignment w:val="top"/>
    </w:pPr>
    <w:rPr>
      <w:rFonts w:eastAsia="Times New Roman"/>
      <w:b/>
      <w:bCs/>
      <w:sz w:val="16"/>
      <w:szCs w:val="16"/>
      <w:lang w:eastAsia="sq-AL"/>
    </w:rPr>
  </w:style>
  <w:style w:type="paragraph" w:customStyle="1" w:styleId="xl140">
    <w:name w:val="xl140"/>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sz w:val="16"/>
      <w:szCs w:val="16"/>
      <w:lang w:eastAsia="sq-AL"/>
    </w:rPr>
  </w:style>
  <w:style w:type="paragraph" w:customStyle="1" w:styleId="xl141">
    <w:name w:val="xl141"/>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sz w:val="16"/>
      <w:szCs w:val="16"/>
      <w:lang w:eastAsia="sq-AL"/>
    </w:rPr>
  </w:style>
  <w:style w:type="paragraph" w:customStyle="1" w:styleId="xl142">
    <w:name w:val="xl142"/>
    <w:basedOn w:val="Normal"/>
    <w:rsid w:val="00617514"/>
    <w:pPr>
      <w:pBdr>
        <w:top w:val="single" w:sz="4" w:space="0" w:color="auto"/>
        <w:left w:val="single" w:sz="4" w:space="0" w:color="auto"/>
        <w:right w:val="single" w:sz="4" w:space="0" w:color="auto"/>
      </w:pBdr>
      <w:spacing w:before="100" w:beforeAutospacing="1" w:after="100" w:afterAutospacing="1"/>
      <w:jc w:val="right"/>
    </w:pPr>
    <w:rPr>
      <w:rFonts w:eastAsia="Times New Roman"/>
      <w:b/>
      <w:bCs/>
      <w:color w:val="000000"/>
      <w:sz w:val="16"/>
      <w:szCs w:val="16"/>
      <w:lang w:eastAsia="sq-AL"/>
    </w:rPr>
  </w:style>
  <w:style w:type="paragraph" w:customStyle="1" w:styleId="xl143">
    <w:name w:val="xl143"/>
    <w:basedOn w:val="Normal"/>
    <w:rsid w:val="00617514"/>
    <w:pPr>
      <w:pBdr>
        <w:top w:val="single" w:sz="4" w:space="0" w:color="auto"/>
        <w:left w:val="single" w:sz="4" w:space="0" w:color="auto"/>
        <w:right w:val="single" w:sz="4" w:space="0" w:color="auto"/>
      </w:pBdr>
      <w:spacing w:before="100" w:beforeAutospacing="1" w:after="100" w:afterAutospacing="1"/>
    </w:pPr>
    <w:rPr>
      <w:rFonts w:eastAsia="Times New Roman"/>
      <w:b/>
      <w:bCs/>
      <w:sz w:val="16"/>
      <w:szCs w:val="16"/>
      <w:lang w:eastAsia="sq-AL"/>
    </w:rPr>
  </w:style>
  <w:style w:type="paragraph" w:customStyle="1" w:styleId="xl144">
    <w:name w:val="xl144"/>
    <w:basedOn w:val="Normal"/>
    <w:rsid w:val="00617514"/>
    <w:pPr>
      <w:pBdr>
        <w:top w:val="single" w:sz="4" w:space="0" w:color="auto"/>
        <w:left w:val="single" w:sz="4" w:space="0" w:color="auto"/>
      </w:pBdr>
      <w:spacing w:before="100" w:beforeAutospacing="1" w:after="100" w:afterAutospacing="1"/>
    </w:pPr>
    <w:rPr>
      <w:rFonts w:eastAsia="Times New Roman"/>
      <w:b/>
      <w:bCs/>
      <w:sz w:val="16"/>
      <w:szCs w:val="16"/>
      <w:lang w:eastAsia="sq-AL"/>
    </w:rPr>
  </w:style>
  <w:style w:type="paragraph" w:customStyle="1" w:styleId="xl145">
    <w:name w:val="xl145"/>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color w:val="000000"/>
      <w:sz w:val="16"/>
      <w:szCs w:val="16"/>
      <w:lang w:eastAsia="sq-AL"/>
    </w:rPr>
  </w:style>
  <w:style w:type="paragraph" w:customStyle="1" w:styleId="xl146">
    <w:name w:val="xl146"/>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16"/>
      <w:szCs w:val="16"/>
      <w:lang w:eastAsia="sq-AL"/>
    </w:rPr>
  </w:style>
  <w:style w:type="paragraph" w:customStyle="1" w:styleId="xl147">
    <w:name w:val="xl147"/>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b/>
      <w:bCs/>
      <w:sz w:val="16"/>
      <w:szCs w:val="16"/>
      <w:lang w:eastAsia="sq-AL"/>
    </w:rPr>
  </w:style>
  <w:style w:type="paragraph" w:customStyle="1" w:styleId="xl148">
    <w:name w:val="xl148"/>
    <w:basedOn w:val="Normal"/>
    <w:rsid w:val="00617514"/>
    <w:pPr>
      <w:pBdr>
        <w:top w:val="single" w:sz="4" w:space="0" w:color="auto"/>
        <w:left w:val="single" w:sz="4" w:space="0" w:color="auto"/>
        <w:right w:val="single" w:sz="4" w:space="0" w:color="auto"/>
      </w:pBdr>
      <w:spacing w:before="100" w:beforeAutospacing="1" w:after="100" w:afterAutospacing="1"/>
      <w:jc w:val="right"/>
      <w:textAlignment w:val="top"/>
    </w:pPr>
    <w:rPr>
      <w:rFonts w:eastAsia="Times New Roman"/>
      <w:b/>
      <w:bCs/>
      <w:sz w:val="16"/>
      <w:szCs w:val="16"/>
      <w:lang w:eastAsia="sq-AL"/>
    </w:rPr>
  </w:style>
  <w:style w:type="paragraph" w:customStyle="1" w:styleId="xl149">
    <w:name w:val="xl149"/>
    <w:basedOn w:val="Normal"/>
    <w:rsid w:val="00617514"/>
    <w:pPr>
      <w:pBdr>
        <w:top w:val="single" w:sz="4" w:space="0" w:color="auto"/>
        <w:left w:val="single" w:sz="4" w:space="0" w:color="auto"/>
        <w:right w:val="single" w:sz="4" w:space="0" w:color="auto"/>
      </w:pBdr>
      <w:spacing w:before="100" w:beforeAutospacing="1" w:after="100" w:afterAutospacing="1"/>
      <w:jc w:val="right"/>
      <w:textAlignment w:val="top"/>
    </w:pPr>
    <w:rPr>
      <w:rFonts w:eastAsia="Times New Roman"/>
      <w:b/>
      <w:bCs/>
      <w:sz w:val="16"/>
      <w:szCs w:val="16"/>
      <w:lang w:eastAsia="sq-AL"/>
    </w:rPr>
  </w:style>
  <w:style w:type="paragraph" w:customStyle="1" w:styleId="xl150">
    <w:name w:val="xl150"/>
    <w:basedOn w:val="Normal"/>
    <w:rsid w:val="00617514"/>
    <w:pPr>
      <w:pBdr>
        <w:top w:val="single" w:sz="4" w:space="0" w:color="auto"/>
        <w:left w:val="single" w:sz="4" w:space="0" w:color="auto"/>
        <w:right w:val="single" w:sz="4" w:space="0" w:color="auto"/>
      </w:pBdr>
      <w:spacing w:before="100" w:beforeAutospacing="1" w:after="100" w:afterAutospacing="1"/>
    </w:pPr>
    <w:rPr>
      <w:rFonts w:ascii="Calibri" w:eastAsia="Times New Roman" w:hAnsi="Calibri"/>
      <w:b/>
      <w:bCs/>
      <w:sz w:val="16"/>
      <w:szCs w:val="16"/>
      <w:lang w:eastAsia="sq-AL"/>
    </w:rPr>
  </w:style>
  <w:style w:type="paragraph" w:customStyle="1" w:styleId="xl151">
    <w:name w:val="xl151"/>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color w:val="000000"/>
      <w:sz w:val="16"/>
      <w:szCs w:val="16"/>
      <w:lang w:eastAsia="sq-AL"/>
    </w:rPr>
  </w:style>
  <w:style w:type="paragraph" w:customStyle="1" w:styleId="xl152">
    <w:name w:val="xl152"/>
    <w:basedOn w:val="Normal"/>
    <w:rsid w:val="006175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eastAsia="Times New Roman"/>
      <w:b/>
      <w:bCs/>
      <w:color w:val="000000"/>
      <w:sz w:val="16"/>
      <w:szCs w:val="16"/>
      <w:lang w:eastAsia="sq-AL"/>
    </w:rPr>
  </w:style>
  <w:style w:type="paragraph" w:customStyle="1" w:styleId="xl153">
    <w:name w:val="xl153"/>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 w:val="16"/>
      <w:szCs w:val="16"/>
      <w:lang w:eastAsia="sq-AL"/>
    </w:rPr>
  </w:style>
  <w:style w:type="paragraph" w:customStyle="1" w:styleId="xl154">
    <w:name w:val="xl154"/>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color w:val="000000"/>
      <w:sz w:val="16"/>
      <w:szCs w:val="16"/>
      <w:lang w:eastAsia="sq-AL"/>
    </w:rPr>
  </w:style>
  <w:style w:type="paragraph" w:customStyle="1" w:styleId="xl155">
    <w:name w:val="xl155"/>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color w:val="000000"/>
      <w:sz w:val="16"/>
      <w:szCs w:val="16"/>
      <w:lang w:eastAsia="sq-AL"/>
    </w:rPr>
  </w:style>
  <w:style w:type="paragraph" w:customStyle="1" w:styleId="xl156">
    <w:name w:val="xl156"/>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b/>
      <w:bCs/>
      <w:sz w:val="20"/>
      <w:szCs w:val="20"/>
      <w:lang w:eastAsia="sq-AL"/>
    </w:rPr>
  </w:style>
  <w:style w:type="paragraph" w:customStyle="1" w:styleId="xl157">
    <w:name w:val="xl157"/>
    <w:basedOn w:val="Normal"/>
    <w:rsid w:val="006175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b/>
      <w:bCs/>
      <w:sz w:val="16"/>
      <w:szCs w:val="16"/>
      <w:lang w:eastAsia="sq-AL"/>
    </w:rPr>
  </w:style>
  <w:style w:type="paragraph" w:customStyle="1" w:styleId="xl158">
    <w:name w:val="xl158"/>
    <w:basedOn w:val="Normal"/>
    <w:rsid w:val="006175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color w:val="000000"/>
      <w:sz w:val="16"/>
      <w:szCs w:val="16"/>
      <w:lang w:eastAsia="sq-AL"/>
    </w:rPr>
  </w:style>
  <w:style w:type="paragraph" w:customStyle="1" w:styleId="xl159">
    <w:name w:val="xl159"/>
    <w:basedOn w:val="Normal"/>
    <w:rsid w:val="006175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sz w:val="16"/>
      <w:szCs w:val="16"/>
      <w:lang w:eastAsia="sq-AL"/>
    </w:rPr>
  </w:style>
  <w:style w:type="paragraph" w:customStyle="1" w:styleId="xl160">
    <w:name w:val="xl160"/>
    <w:basedOn w:val="Normal"/>
    <w:rsid w:val="006175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rFonts w:eastAsia="Times New Roman"/>
      <w:color w:val="000000"/>
      <w:sz w:val="16"/>
      <w:szCs w:val="16"/>
      <w:lang w:eastAsia="sq-AL"/>
    </w:rPr>
  </w:style>
  <w:style w:type="paragraph" w:customStyle="1" w:styleId="xl161">
    <w:name w:val="xl161"/>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6"/>
      <w:szCs w:val="16"/>
      <w:lang w:eastAsia="sq-AL"/>
    </w:rPr>
  </w:style>
  <w:style w:type="paragraph" w:customStyle="1" w:styleId="xl162">
    <w:name w:val="xl162"/>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sz w:val="16"/>
      <w:szCs w:val="16"/>
      <w:lang w:eastAsia="sq-AL"/>
    </w:rPr>
  </w:style>
  <w:style w:type="paragraph" w:customStyle="1" w:styleId="xl163">
    <w:name w:val="xl163"/>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color w:val="000000"/>
      <w:sz w:val="16"/>
      <w:szCs w:val="16"/>
      <w:lang w:eastAsia="sq-AL"/>
    </w:rPr>
  </w:style>
  <w:style w:type="paragraph" w:customStyle="1" w:styleId="xl164">
    <w:name w:val="xl164"/>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b/>
      <w:bCs/>
      <w:sz w:val="20"/>
      <w:szCs w:val="20"/>
      <w:lang w:eastAsia="sq-AL"/>
    </w:rPr>
  </w:style>
  <w:style w:type="paragraph" w:customStyle="1" w:styleId="xl165">
    <w:name w:val="xl165"/>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sz w:val="16"/>
      <w:szCs w:val="16"/>
      <w:lang w:eastAsia="sq-AL"/>
    </w:rPr>
  </w:style>
  <w:style w:type="paragraph" w:customStyle="1" w:styleId="xl166">
    <w:name w:val="xl166"/>
    <w:basedOn w:val="Normal"/>
    <w:rsid w:val="006175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eastAsia="Times New Roman" w:hAnsi="Calibri"/>
      <w:b/>
      <w:bCs/>
      <w:sz w:val="16"/>
      <w:szCs w:val="16"/>
      <w:lang w:eastAsia="sq-AL"/>
    </w:rPr>
  </w:style>
  <w:style w:type="paragraph" w:customStyle="1" w:styleId="xl167">
    <w:name w:val="xl167"/>
    <w:basedOn w:val="Normal"/>
    <w:rsid w:val="00617514"/>
    <w:pPr>
      <w:pBdr>
        <w:bottom w:val="single" w:sz="4" w:space="0" w:color="auto"/>
      </w:pBdr>
      <w:spacing w:before="100" w:beforeAutospacing="1" w:after="100" w:afterAutospacing="1"/>
      <w:jc w:val="center"/>
    </w:pPr>
    <w:rPr>
      <w:rFonts w:ascii="Calibri" w:eastAsia="Times New Roman" w:hAnsi="Calibri"/>
      <w:b/>
      <w:bCs/>
      <w:lang w:eastAsia="sq-AL"/>
    </w:rPr>
  </w:style>
  <w:style w:type="paragraph" w:customStyle="1" w:styleId="xl168">
    <w:name w:val="xl168"/>
    <w:basedOn w:val="Normal"/>
    <w:rsid w:val="00617514"/>
    <w:pPr>
      <w:pBdr>
        <w:bottom w:val="single" w:sz="4" w:space="0" w:color="auto"/>
      </w:pBdr>
      <w:spacing w:before="100" w:beforeAutospacing="1" w:after="100" w:afterAutospacing="1"/>
      <w:jc w:val="center"/>
    </w:pPr>
    <w:rPr>
      <w:rFonts w:eastAsia="Times New Roman"/>
      <w:lang w:eastAsia="sq-AL"/>
    </w:rPr>
  </w:style>
  <w:style w:type="paragraph" w:customStyle="1" w:styleId="xl169">
    <w:name w:val="xl169"/>
    <w:basedOn w:val="Normal"/>
    <w:rsid w:val="00617514"/>
    <w:pPr>
      <w:spacing w:before="100" w:beforeAutospacing="1" w:after="100" w:afterAutospacing="1"/>
      <w:jc w:val="center"/>
    </w:pPr>
    <w:rPr>
      <w:rFonts w:ascii="Calibri" w:eastAsia="Times New Roman" w:hAnsi="Calibri"/>
      <w:b/>
      <w:bCs/>
      <w:lang w:eastAsia="sq-AL"/>
    </w:rPr>
  </w:style>
  <w:style w:type="paragraph" w:customStyle="1" w:styleId="xl170">
    <w:name w:val="xl170"/>
    <w:basedOn w:val="Normal"/>
    <w:rsid w:val="00617514"/>
    <w:pPr>
      <w:spacing w:before="100" w:beforeAutospacing="1" w:after="100" w:afterAutospacing="1"/>
      <w:jc w:val="center"/>
    </w:pPr>
    <w:rPr>
      <w:rFonts w:eastAsia="Times New Roman"/>
      <w:lang w:eastAsia="sq-AL"/>
    </w:rPr>
  </w:style>
  <w:style w:type="paragraph" w:customStyle="1" w:styleId="xl171">
    <w:name w:val="xl171"/>
    <w:basedOn w:val="Normal"/>
    <w:rsid w:val="00617514"/>
    <w:pPr>
      <w:pBdr>
        <w:top w:val="single" w:sz="4" w:space="0" w:color="auto"/>
        <w:left w:val="single" w:sz="4" w:space="0" w:color="auto"/>
        <w:bottom w:val="single" w:sz="4" w:space="0" w:color="auto"/>
      </w:pBdr>
      <w:shd w:val="clear" w:color="000000" w:fill="FFFFFF"/>
      <w:spacing w:before="100" w:beforeAutospacing="1" w:after="100" w:afterAutospacing="1"/>
    </w:pPr>
    <w:rPr>
      <w:rFonts w:eastAsia="Times New Roman"/>
      <w:b/>
      <w:bCs/>
      <w:sz w:val="16"/>
      <w:szCs w:val="16"/>
      <w:lang w:eastAsia="sq-AL"/>
    </w:rPr>
  </w:style>
  <w:style w:type="paragraph" w:customStyle="1" w:styleId="xl172">
    <w:name w:val="xl172"/>
    <w:basedOn w:val="Normal"/>
    <w:rsid w:val="006175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eastAsia="Times New Roman"/>
      <w:b/>
      <w:bCs/>
      <w:sz w:val="16"/>
      <w:szCs w:val="16"/>
      <w:lang w:eastAsia="sq-AL"/>
    </w:rPr>
  </w:style>
  <w:style w:type="paragraph" w:customStyle="1" w:styleId="xl173">
    <w:name w:val="xl173"/>
    <w:basedOn w:val="Normal"/>
    <w:rsid w:val="00617514"/>
    <w:pPr>
      <w:pBdr>
        <w:top w:val="single" w:sz="4" w:space="0" w:color="auto"/>
        <w:left w:val="single" w:sz="4" w:space="0" w:color="auto"/>
        <w:bottom w:val="single" w:sz="4" w:space="0" w:color="auto"/>
      </w:pBdr>
      <w:shd w:val="clear" w:color="000000" w:fill="FFFFFF"/>
      <w:spacing w:before="100" w:beforeAutospacing="1" w:after="100" w:afterAutospacing="1"/>
    </w:pPr>
    <w:rPr>
      <w:rFonts w:eastAsia="Times New Roman"/>
      <w:sz w:val="16"/>
      <w:szCs w:val="16"/>
      <w:lang w:eastAsia="sq-AL"/>
    </w:rPr>
  </w:style>
  <w:style w:type="paragraph" w:customStyle="1" w:styleId="xl174">
    <w:name w:val="xl174"/>
    <w:basedOn w:val="Normal"/>
    <w:rsid w:val="006175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eastAsia="Times New Roman"/>
      <w:sz w:val="16"/>
      <w:szCs w:val="16"/>
      <w:lang w:eastAsia="sq-AL"/>
    </w:rPr>
  </w:style>
  <w:style w:type="paragraph" w:customStyle="1" w:styleId="xl175">
    <w:name w:val="xl175"/>
    <w:basedOn w:val="Normal"/>
    <w:rsid w:val="006175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b/>
      <w:bCs/>
      <w:sz w:val="20"/>
      <w:szCs w:val="20"/>
      <w:lang w:eastAsia="sq-AL"/>
    </w:rPr>
  </w:style>
  <w:style w:type="character" w:styleId="FollowedHyperlink">
    <w:name w:val="FollowedHyperlink"/>
    <w:basedOn w:val="DefaultParagraphFont"/>
    <w:uiPriority w:val="99"/>
    <w:semiHidden/>
    <w:unhideWhenUsed/>
    <w:locked/>
    <w:rsid w:val="00874F93"/>
    <w:rPr>
      <w:color w:val="800080"/>
      <w:u w:val="single"/>
    </w:rPr>
  </w:style>
  <w:style w:type="paragraph" w:customStyle="1" w:styleId="xl65">
    <w:name w:val="xl65"/>
    <w:basedOn w:val="Normal"/>
    <w:rsid w:val="00874F9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000000"/>
      <w:sz w:val="20"/>
      <w:szCs w:val="20"/>
      <w:lang w:val="en-US"/>
    </w:rPr>
  </w:style>
  <w:style w:type="paragraph" w:customStyle="1" w:styleId="xl66">
    <w:name w:val="xl66"/>
    <w:basedOn w:val="Normal"/>
    <w:rsid w:val="00874F9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 w:val="20"/>
      <w:szCs w:val="20"/>
      <w:lang w:val="en-US"/>
    </w:rPr>
  </w:style>
  <w:style w:type="paragraph" w:customStyle="1" w:styleId="xl69">
    <w:name w:val="xl69"/>
    <w:basedOn w:val="Normal"/>
    <w:rsid w:val="00874F9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sz w:val="20"/>
      <w:szCs w:val="20"/>
      <w:lang w:val="en-US"/>
    </w:rPr>
  </w:style>
  <w:style w:type="paragraph" w:customStyle="1" w:styleId="msonormal0">
    <w:name w:val="msonormal"/>
    <w:basedOn w:val="Normal"/>
    <w:rsid w:val="00C463D6"/>
    <w:pPr>
      <w:spacing w:before="100" w:beforeAutospacing="1" w:after="100" w:afterAutospacing="1"/>
    </w:pPr>
    <w:rPr>
      <w:rFonts w:eastAsia="Times New Roman"/>
      <w:lang w:val="en-US"/>
    </w:rPr>
  </w:style>
  <w:style w:type="paragraph" w:customStyle="1" w:styleId="xl176">
    <w:name w:val="xl176"/>
    <w:basedOn w:val="Normal"/>
    <w:rsid w:val="00C463D6"/>
    <w:pPr>
      <w:pBdr>
        <w:right w:val="single" w:sz="8" w:space="0" w:color="auto"/>
      </w:pBdr>
      <w:shd w:val="clear" w:color="000000" w:fill="D9D9D9"/>
      <w:spacing w:before="100" w:beforeAutospacing="1" w:after="100" w:afterAutospacing="1"/>
      <w:jc w:val="right"/>
      <w:textAlignment w:val="center"/>
    </w:pPr>
    <w:rPr>
      <w:rFonts w:eastAsia="Times New Roman"/>
      <w:b/>
      <w:bCs/>
      <w:color w:val="000000"/>
      <w:sz w:val="20"/>
      <w:szCs w:val="20"/>
      <w:lang w:val="en-US"/>
    </w:rPr>
  </w:style>
  <w:style w:type="paragraph" w:customStyle="1" w:styleId="xl177">
    <w:name w:val="xl177"/>
    <w:basedOn w:val="Normal"/>
    <w:rsid w:val="00C463D6"/>
    <w:pPr>
      <w:pBdr>
        <w:bottom w:val="single" w:sz="8" w:space="0" w:color="auto"/>
        <w:right w:val="double" w:sz="6" w:space="0" w:color="auto"/>
      </w:pBdr>
      <w:spacing w:before="100" w:beforeAutospacing="1" w:after="100" w:afterAutospacing="1"/>
      <w:jc w:val="center"/>
      <w:textAlignment w:val="center"/>
    </w:pPr>
    <w:rPr>
      <w:rFonts w:eastAsia="Times New Roman"/>
      <w:color w:val="000000"/>
      <w:lang w:val="en-US"/>
    </w:rPr>
  </w:style>
  <w:style w:type="paragraph" w:customStyle="1" w:styleId="xl178">
    <w:name w:val="xl178"/>
    <w:basedOn w:val="Normal"/>
    <w:rsid w:val="00C463D6"/>
    <w:pPr>
      <w:pBdr>
        <w:right w:val="single" w:sz="8" w:space="0" w:color="auto"/>
      </w:pBdr>
      <w:shd w:val="clear" w:color="000000" w:fill="D9D9D9"/>
      <w:spacing w:before="100" w:beforeAutospacing="1" w:after="100" w:afterAutospacing="1"/>
      <w:jc w:val="right"/>
      <w:textAlignment w:val="center"/>
    </w:pPr>
    <w:rPr>
      <w:rFonts w:eastAsia="Times New Roman"/>
      <w:color w:val="000000"/>
      <w:sz w:val="20"/>
      <w:szCs w:val="20"/>
      <w:lang w:val="en-US"/>
    </w:rPr>
  </w:style>
  <w:style w:type="paragraph" w:customStyle="1" w:styleId="xl179">
    <w:name w:val="xl179"/>
    <w:basedOn w:val="Normal"/>
    <w:rsid w:val="00C463D6"/>
    <w:pPr>
      <w:pBdr>
        <w:right w:val="single" w:sz="8" w:space="0" w:color="auto"/>
      </w:pBdr>
      <w:shd w:val="clear" w:color="000000" w:fill="D9D9D9"/>
      <w:spacing w:before="100" w:beforeAutospacing="1" w:after="100" w:afterAutospacing="1"/>
      <w:jc w:val="right"/>
      <w:textAlignment w:val="center"/>
    </w:pPr>
    <w:rPr>
      <w:rFonts w:eastAsia="Times New Roman"/>
      <w:color w:val="000000"/>
      <w:sz w:val="20"/>
      <w:szCs w:val="20"/>
      <w:lang w:val="en-US"/>
    </w:rPr>
  </w:style>
  <w:style w:type="paragraph" w:customStyle="1" w:styleId="xl180">
    <w:name w:val="xl180"/>
    <w:basedOn w:val="Normal"/>
    <w:rsid w:val="00C463D6"/>
    <w:pPr>
      <w:pBdr>
        <w:bottom w:val="single" w:sz="8" w:space="0" w:color="auto"/>
        <w:right w:val="single" w:sz="8" w:space="0" w:color="auto"/>
      </w:pBdr>
      <w:spacing w:before="100" w:beforeAutospacing="1" w:after="100" w:afterAutospacing="1"/>
      <w:jc w:val="right"/>
      <w:textAlignment w:val="center"/>
    </w:pPr>
    <w:rPr>
      <w:rFonts w:eastAsia="Times New Roman"/>
      <w:color w:val="000000"/>
      <w:sz w:val="20"/>
      <w:szCs w:val="20"/>
      <w:lang w:val="en-US"/>
    </w:rPr>
  </w:style>
  <w:style w:type="paragraph" w:customStyle="1" w:styleId="xl181">
    <w:name w:val="xl181"/>
    <w:basedOn w:val="Normal"/>
    <w:rsid w:val="00C463D6"/>
    <w:pPr>
      <w:pBdr>
        <w:bottom w:val="single" w:sz="8" w:space="0" w:color="auto"/>
        <w:right w:val="single" w:sz="8" w:space="0" w:color="auto"/>
      </w:pBdr>
      <w:spacing w:before="100" w:beforeAutospacing="1" w:after="100" w:afterAutospacing="1"/>
      <w:jc w:val="right"/>
      <w:textAlignment w:val="center"/>
    </w:pPr>
    <w:rPr>
      <w:rFonts w:eastAsia="Times New Roman"/>
      <w:color w:val="000000"/>
      <w:sz w:val="20"/>
      <w:szCs w:val="20"/>
      <w:lang w:val="en-US"/>
    </w:rPr>
  </w:style>
  <w:style w:type="paragraph" w:customStyle="1" w:styleId="xl182">
    <w:name w:val="xl182"/>
    <w:basedOn w:val="Normal"/>
    <w:rsid w:val="00C463D6"/>
    <w:pPr>
      <w:pBdr>
        <w:bottom w:val="single" w:sz="8" w:space="0" w:color="auto"/>
        <w:right w:val="double" w:sz="6" w:space="0" w:color="auto"/>
      </w:pBdr>
      <w:spacing w:before="100" w:beforeAutospacing="1" w:after="100" w:afterAutospacing="1"/>
      <w:jc w:val="right"/>
      <w:textAlignment w:val="center"/>
    </w:pPr>
    <w:rPr>
      <w:rFonts w:eastAsia="Times New Roman"/>
      <w:color w:val="000000"/>
      <w:lang w:val="en-US"/>
    </w:rPr>
  </w:style>
  <w:style w:type="paragraph" w:customStyle="1" w:styleId="xl183">
    <w:name w:val="xl183"/>
    <w:basedOn w:val="Normal"/>
    <w:rsid w:val="00C463D6"/>
    <w:pPr>
      <w:pBdr>
        <w:bottom w:val="single" w:sz="8" w:space="0" w:color="auto"/>
        <w:right w:val="double" w:sz="6" w:space="0" w:color="auto"/>
      </w:pBdr>
      <w:spacing w:before="100" w:beforeAutospacing="1" w:after="100" w:afterAutospacing="1"/>
      <w:jc w:val="right"/>
      <w:textAlignment w:val="center"/>
    </w:pPr>
    <w:rPr>
      <w:rFonts w:eastAsia="Times New Roman"/>
      <w:b/>
      <w:bCs/>
      <w:color w:val="000000"/>
      <w:lang w:val="en-US"/>
    </w:rPr>
  </w:style>
  <w:style w:type="paragraph" w:customStyle="1" w:styleId="xl184">
    <w:name w:val="xl184"/>
    <w:basedOn w:val="Normal"/>
    <w:rsid w:val="00C463D6"/>
    <w:pPr>
      <w:pBdr>
        <w:bottom w:val="single" w:sz="8" w:space="0" w:color="auto"/>
        <w:right w:val="single" w:sz="8" w:space="0" w:color="auto"/>
      </w:pBdr>
      <w:shd w:val="clear" w:color="000000" w:fill="D9D9D9"/>
      <w:spacing w:before="100" w:beforeAutospacing="1" w:after="100" w:afterAutospacing="1"/>
      <w:textAlignment w:val="center"/>
    </w:pPr>
    <w:rPr>
      <w:rFonts w:eastAsia="Times New Roman"/>
      <w:b/>
      <w:bCs/>
      <w:color w:val="000000"/>
      <w:sz w:val="20"/>
      <w:szCs w:val="20"/>
      <w:lang w:val="en-US"/>
    </w:rPr>
  </w:style>
  <w:style w:type="paragraph" w:customStyle="1" w:styleId="xl185">
    <w:name w:val="xl185"/>
    <w:basedOn w:val="Normal"/>
    <w:rsid w:val="00C463D6"/>
    <w:pPr>
      <w:pBdr>
        <w:right w:val="single" w:sz="8" w:space="0" w:color="auto"/>
      </w:pBdr>
      <w:shd w:val="clear" w:color="000000" w:fill="FFFFFF"/>
      <w:spacing w:before="100" w:beforeAutospacing="1" w:after="100" w:afterAutospacing="1"/>
      <w:jc w:val="right"/>
      <w:textAlignment w:val="center"/>
    </w:pPr>
    <w:rPr>
      <w:rFonts w:eastAsia="Times New Roman"/>
      <w:color w:val="000000"/>
      <w:sz w:val="20"/>
      <w:szCs w:val="20"/>
      <w:lang w:val="en-US"/>
    </w:rPr>
  </w:style>
  <w:style w:type="paragraph" w:customStyle="1" w:styleId="xl186">
    <w:name w:val="xl186"/>
    <w:basedOn w:val="Normal"/>
    <w:rsid w:val="00C463D6"/>
    <w:pPr>
      <w:pBdr>
        <w:right w:val="single" w:sz="8" w:space="0" w:color="auto"/>
      </w:pBdr>
      <w:spacing w:before="100" w:beforeAutospacing="1" w:after="100" w:afterAutospacing="1"/>
      <w:jc w:val="right"/>
      <w:textAlignment w:val="center"/>
    </w:pPr>
    <w:rPr>
      <w:rFonts w:eastAsia="Times New Roman"/>
      <w:color w:val="000000"/>
      <w:sz w:val="20"/>
      <w:szCs w:val="20"/>
      <w:lang w:val="en-US"/>
    </w:rPr>
  </w:style>
  <w:style w:type="paragraph" w:customStyle="1" w:styleId="xl187">
    <w:name w:val="xl187"/>
    <w:basedOn w:val="Normal"/>
    <w:rsid w:val="00C463D6"/>
    <w:pPr>
      <w:pBdr>
        <w:bottom w:val="single" w:sz="8" w:space="0" w:color="auto"/>
        <w:right w:val="single" w:sz="8" w:space="0" w:color="auto"/>
      </w:pBdr>
      <w:spacing w:before="100" w:beforeAutospacing="1" w:after="100" w:afterAutospacing="1"/>
      <w:jc w:val="right"/>
      <w:textAlignment w:val="center"/>
    </w:pPr>
    <w:rPr>
      <w:rFonts w:eastAsia="Times New Roman"/>
      <w:color w:val="000000"/>
      <w:sz w:val="20"/>
      <w:szCs w:val="20"/>
      <w:lang w:val="en-US"/>
    </w:rPr>
  </w:style>
  <w:style w:type="paragraph" w:customStyle="1" w:styleId="xl188">
    <w:name w:val="xl188"/>
    <w:basedOn w:val="Normal"/>
    <w:rsid w:val="00C463D6"/>
    <w:pPr>
      <w:pBdr>
        <w:right w:val="single" w:sz="8" w:space="0" w:color="auto"/>
      </w:pBdr>
      <w:spacing w:before="100" w:beforeAutospacing="1" w:after="100" w:afterAutospacing="1"/>
      <w:jc w:val="right"/>
      <w:textAlignment w:val="center"/>
    </w:pPr>
    <w:rPr>
      <w:rFonts w:eastAsia="Times New Roman"/>
      <w:b/>
      <w:bCs/>
      <w:color w:val="000000"/>
      <w:sz w:val="20"/>
      <w:szCs w:val="20"/>
      <w:lang w:val="en-US"/>
    </w:rPr>
  </w:style>
  <w:style w:type="paragraph" w:customStyle="1" w:styleId="xl189">
    <w:name w:val="xl189"/>
    <w:basedOn w:val="Normal"/>
    <w:rsid w:val="00C463D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val="en-US"/>
    </w:rPr>
  </w:style>
  <w:style w:type="paragraph" w:customStyle="1" w:styleId="xl190">
    <w:name w:val="xl190"/>
    <w:basedOn w:val="Normal"/>
    <w:rsid w:val="00C463D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val="en-US"/>
    </w:rPr>
  </w:style>
  <w:style w:type="paragraph" w:customStyle="1" w:styleId="xl191">
    <w:name w:val="xl191"/>
    <w:basedOn w:val="Normal"/>
    <w:rsid w:val="00C463D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right"/>
      <w:textAlignment w:val="center"/>
    </w:pPr>
    <w:rPr>
      <w:rFonts w:eastAsia="Times New Roman"/>
      <w:color w:val="000000"/>
      <w:sz w:val="20"/>
      <w:szCs w:val="20"/>
      <w:lang w:val="en-US"/>
    </w:rPr>
  </w:style>
  <w:style w:type="paragraph" w:customStyle="1" w:styleId="xl192">
    <w:name w:val="xl192"/>
    <w:basedOn w:val="Normal"/>
    <w:rsid w:val="00C463D6"/>
    <w:pPr>
      <w:pBdr>
        <w:top w:val="single" w:sz="8" w:space="0" w:color="auto"/>
        <w:left w:val="single" w:sz="8" w:space="0" w:color="auto"/>
      </w:pBdr>
      <w:spacing w:before="100" w:beforeAutospacing="1" w:after="100" w:afterAutospacing="1"/>
      <w:textAlignment w:val="center"/>
    </w:pPr>
    <w:rPr>
      <w:rFonts w:eastAsia="Times New Roman"/>
      <w:color w:val="000000"/>
      <w:sz w:val="20"/>
      <w:szCs w:val="20"/>
      <w:lang w:val="en-US"/>
    </w:rPr>
  </w:style>
  <w:style w:type="paragraph" w:customStyle="1" w:styleId="xl193">
    <w:name w:val="xl193"/>
    <w:basedOn w:val="Normal"/>
    <w:rsid w:val="00C463D6"/>
    <w:pPr>
      <w:pBdr>
        <w:bottom w:val="single" w:sz="8" w:space="0" w:color="auto"/>
      </w:pBdr>
      <w:shd w:val="clear" w:color="000000" w:fill="F2F2F2"/>
      <w:spacing w:before="100" w:beforeAutospacing="1" w:after="100" w:afterAutospacing="1"/>
      <w:jc w:val="right"/>
      <w:textAlignment w:val="center"/>
    </w:pPr>
    <w:rPr>
      <w:rFonts w:eastAsia="Times New Roman"/>
      <w:b/>
      <w:bCs/>
      <w:color w:val="000000"/>
      <w:sz w:val="20"/>
      <w:szCs w:val="20"/>
      <w:lang w:val="en-US"/>
    </w:rPr>
  </w:style>
  <w:style w:type="paragraph" w:customStyle="1" w:styleId="xl194">
    <w:name w:val="xl194"/>
    <w:basedOn w:val="Normal"/>
    <w:rsid w:val="00C463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b/>
      <w:bCs/>
      <w:color w:val="000000"/>
      <w:sz w:val="20"/>
      <w:szCs w:val="20"/>
      <w:lang w:val="en-US"/>
    </w:rPr>
  </w:style>
  <w:style w:type="paragraph" w:customStyle="1" w:styleId="xl63">
    <w:name w:val="xl63"/>
    <w:basedOn w:val="Normal"/>
    <w:rsid w:val="00C20246"/>
    <w:pPr>
      <w:pBdr>
        <w:top w:val="single" w:sz="8" w:space="0" w:color="auto"/>
        <w:left w:val="single" w:sz="8" w:space="0" w:color="auto"/>
        <w:bottom w:val="single" w:sz="8" w:space="0" w:color="auto"/>
        <w:right w:val="single" w:sz="8" w:space="0" w:color="auto"/>
      </w:pBdr>
      <w:shd w:val="clear" w:color="000000" w:fill="BDD7EE"/>
      <w:spacing w:before="100" w:beforeAutospacing="1" w:after="100" w:afterAutospacing="1"/>
      <w:jc w:val="center"/>
      <w:textAlignment w:val="center"/>
    </w:pPr>
    <w:rPr>
      <w:rFonts w:eastAsia="Times New Roman"/>
      <w:b/>
      <w:bCs/>
      <w:color w:val="000000"/>
      <w:sz w:val="16"/>
      <w:szCs w:val="16"/>
      <w:lang w:val="en-US"/>
    </w:rPr>
  </w:style>
  <w:style w:type="paragraph" w:customStyle="1" w:styleId="xl64">
    <w:name w:val="xl64"/>
    <w:basedOn w:val="Normal"/>
    <w:rsid w:val="00C20246"/>
    <w:pPr>
      <w:pBdr>
        <w:top w:val="single" w:sz="8" w:space="0" w:color="auto"/>
        <w:bottom w:val="single" w:sz="8" w:space="0" w:color="auto"/>
        <w:right w:val="single" w:sz="8" w:space="0" w:color="auto"/>
      </w:pBdr>
      <w:shd w:val="clear" w:color="000000" w:fill="BDD7EE"/>
      <w:spacing w:before="100" w:beforeAutospacing="1" w:after="100" w:afterAutospacing="1"/>
      <w:jc w:val="center"/>
      <w:textAlignment w:val="center"/>
    </w:pPr>
    <w:rPr>
      <w:rFonts w:eastAsia="Times New Roman"/>
      <w:b/>
      <w:bCs/>
      <w:color w:val="000000"/>
      <w:sz w:val="16"/>
      <w:szCs w:val="16"/>
      <w:lang w:val="en-US"/>
    </w:rPr>
  </w:style>
  <w:style w:type="table" w:styleId="GridTable4-Accent6">
    <w:name w:val="Grid Table 4 Accent 6"/>
    <w:basedOn w:val="TableNormal"/>
    <w:uiPriority w:val="49"/>
    <w:rsid w:val="00075D0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styleId="Strong">
    <w:name w:val="Strong"/>
    <w:basedOn w:val="DefaultParagraphFont"/>
    <w:uiPriority w:val="22"/>
    <w:qFormat/>
    <w:rsid w:val="00AE05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56404">
      <w:bodyDiv w:val="1"/>
      <w:marLeft w:val="0"/>
      <w:marRight w:val="0"/>
      <w:marTop w:val="0"/>
      <w:marBottom w:val="0"/>
      <w:divBdr>
        <w:top w:val="none" w:sz="0" w:space="0" w:color="auto"/>
        <w:left w:val="none" w:sz="0" w:space="0" w:color="auto"/>
        <w:bottom w:val="none" w:sz="0" w:space="0" w:color="auto"/>
        <w:right w:val="none" w:sz="0" w:space="0" w:color="auto"/>
      </w:divBdr>
    </w:div>
    <w:div w:id="22560067">
      <w:bodyDiv w:val="1"/>
      <w:marLeft w:val="0"/>
      <w:marRight w:val="0"/>
      <w:marTop w:val="0"/>
      <w:marBottom w:val="0"/>
      <w:divBdr>
        <w:top w:val="none" w:sz="0" w:space="0" w:color="auto"/>
        <w:left w:val="none" w:sz="0" w:space="0" w:color="auto"/>
        <w:bottom w:val="none" w:sz="0" w:space="0" w:color="auto"/>
        <w:right w:val="none" w:sz="0" w:space="0" w:color="auto"/>
      </w:divBdr>
    </w:div>
    <w:div w:id="23411893">
      <w:bodyDiv w:val="1"/>
      <w:marLeft w:val="0"/>
      <w:marRight w:val="0"/>
      <w:marTop w:val="0"/>
      <w:marBottom w:val="0"/>
      <w:divBdr>
        <w:top w:val="none" w:sz="0" w:space="0" w:color="auto"/>
        <w:left w:val="none" w:sz="0" w:space="0" w:color="auto"/>
        <w:bottom w:val="none" w:sz="0" w:space="0" w:color="auto"/>
        <w:right w:val="none" w:sz="0" w:space="0" w:color="auto"/>
      </w:divBdr>
    </w:div>
    <w:div w:id="27026326">
      <w:bodyDiv w:val="1"/>
      <w:marLeft w:val="0"/>
      <w:marRight w:val="0"/>
      <w:marTop w:val="0"/>
      <w:marBottom w:val="0"/>
      <w:divBdr>
        <w:top w:val="none" w:sz="0" w:space="0" w:color="auto"/>
        <w:left w:val="none" w:sz="0" w:space="0" w:color="auto"/>
        <w:bottom w:val="none" w:sz="0" w:space="0" w:color="auto"/>
        <w:right w:val="none" w:sz="0" w:space="0" w:color="auto"/>
      </w:divBdr>
    </w:div>
    <w:div w:id="51462165">
      <w:bodyDiv w:val="1"/>
      <w:marLeft w:val="0"/>
      <w:marRight w:val="0"/>
      <w:marTop w:val="0"/>
      <w:marBottom w:val="0"/>
      <w:divBdr>
        <w:top w:val="none" w:sz="0" w:space="0" w:color="auto"/>
        <w:left w:val="none" w:sz="0" w:space="0" w:color="auto"/>
        <w:bottom w:val="none" w:sz="0" w:space="0" w:color="auto"/>
        <w:right w:val="none" w:sz="0" w:space="0" w:color="auto"/>
      </w:divBdr>
    </w:div>
    <w:div w:id="54133496">
      <w:bodyDiv w:val="1"/>
      <w:marLeft w:val="0"/>
      <w:marRight w:val="0"/>
      <w:marTop w:val="0"/>
      <w:marBottom w:val="0"/>
      <w:divBdr>
        <w:top w:val="none" w:sz="0" w:space="0" w:color="auto"/>
        <w:left w:val="none" w:sz="0" w:space="0" w:color="auto"/>
        <w:bottom w:val="none" w:sz="0" w:space="0" w:color="auto"/>
        <w:right w:val="none" w:sz="0" w:space="0" w:color="auto"/>
      </w:divBdr>
    </w:div>
    <w:div w:id="54745311">
      <w:bodyDiv w:val="1"/>
      <w:marLeft w:val="0"/>
      <w:marRight w:val="0"/>
      <w:marTop w:val="0"/>
      <w:marBottom w:val="0"/>
      <w:divBdr>
        <w:top w:val="none" w:sz="0" w:space="0" w:color="auto"/>
        <w:left w:val="none" w:sz="0" w:space="0" w:color="auto"/>
        <w:bottom w:val="none" w:sz="0" w:space="0" w:color="auto"/>
        <w:right w:val="none" w:sz="0" w:space="0" w:color="auto"/>
      </w:divBdr>
    </w:div>
    <w:div w:id="62725949">
      <w:bodyDiv w:val="1"/>
      <w:marLeft w:val="0"/>
      <w:marRight w:val="0"/>
      <w:marTop w:val="0"/>
      <w:marBottom w:val="0"/>
      <w:divBdr>
        <w:top w:val="none" w:sz="0" w:space="0" w:color="auto"/>
        <w:left w:val="none" w:sz="0" w:space="0" w:color="auto"/>
        <w:bottom w:val="none" w:sz="0" w:space="0" w:color="auto"/>
        <w:right w:val="none" w:sz="0" w:space="0" w:color="auto"/>
      </w:divBdr>
    </w:div>
    <w:div w:id="67120839">
      <w:bodyDiv w:val="1"/>
      <w:marLeft w:val="0"/>
      <w:marRight w:val="0"/>
      <w:marTop w:val="0"/>
      <w:marBottom w:val="0"/>
      <w:divBdr>
        <w:top w:val="none" w:sz="0" w:space="0" w:color="auto"/>
        <w:left w:val="none" w:sz="0" w:space="0" w:color="auto"/>
        <w:bottom w:val="none" w:sz="0" w:space="0" w:color="auto"/>
        <w:right w:val="none" w:sz="0" w:space="0" w:color="auto"/>
      </w:divBdr>
    </w:div>
    <w:div w:id="69935034">
      <w:bodyDiv w:val="1"/>
      <w:marLeft w:val="0"/>
      <w:marRight w:val="0"/>
      <w:marTop w:val="0"/>
      <w:marBottom w:val="0"/>
      <w:divBdr>
        <w:top w:val="none" w:sz="0" w:space="0" w:color="auto"/>
        <w:left w:val="none" w:sz="0" w:space="0" w:color="auto"/>
        <w:bottom w:val="none" w:sz="0" w:space="0" w:color="auto"/>
        <w:right w:val="none" w:sz="0" w:space="0" w:color="auto"/>
      </w:divBdr>
    </w:div>
    <w:div w:id="82071437">
      <w:bodyDiv w:val="1"/>
      <w:marLeft w:val="0"/>
      <w:marRight w:val="0"/>
      <w:marTop w:val="0"/>
      <w:marBottom w:val="0"/>
      <w:divBdr>
        <w:top w:val="none" w:sz="0" w:space="0" w:color="auto"/>
        <w:left w:val="none" w:sz="0" w:space="0" w:color="auto"/>
        <w:bottom w:val="none" w:sz="0" w:space="0" w:color="auto"/>
        <w:right w:val="none" w:sz="0" w:space="0" w:color="auto"/>
      </w:divBdr>
    </w:div>
    <w:div w:id="88354025">
      <w:bodyDiv w:val="1"/>
      <w:marLeft w:val="0"/>
      <w:marRight w:val="0"/>
      <w:marTop w:val="0"/>
      <w:marBottom w:val="0"/>
      <w:divBdr>
        <w:top w:val="none" w:sz="0" w:space="0" w:color="auto"/>
        <w:left w:val="none" w:sz="0" w:space="0" w:color="auto"/>
        <w:bottom w:val="none" w:sz="0" w:space="0" w:color="auto"/>
        <w:right w:val="none" w:sz="0" w:space="0" w:color="auto"/>
      </w:divBdr>
    </w:div>
    <w:div w:id="98764380">
      <w:bodyDiv w:val="1"/>
      <w:marLeft w:val="0"/>
      <w:marRight w:val="0"/>
      <w:marTop w:val="0"/>
      <w:marBottom w:val="0"/>
      <w:divBdr>
        <w:top w:val="none" w:sz="0" w:space="0" w:color="auto"/>
        <w:left w:val="none" w:sz="0" w:space="0" w:color="auto"/>
        <w:bottom w:val="none" w:sz="0" w:space="0" w:color="auto"/>
        <w:right w:val="none" w:sz="0" w:space="0" w:color="auto"/>
      </w:divBdr>
    </w:div>
    <w:div w:id="106312247">
      <w:bodyDiv w:val="1"/>
      <w:marLeft w:val="0"/>
      <w:marRight w:val="0"/>
      <w:marTop w:val="0"/>
      <w:marBottom w:val="0"/>
      <w:divBdr>
        <w:top w:val="none" w:sz="0" w:space="0" w:color="auto"/>
        <w:left w:val="none" w:sz="0" w:space="0" w:color="auto"/>
        <w:bottom w:val="none" w:sz="0" w:space="0" w:color="auto"/>
        <w:right w:val="none" w:sz="0" w:space="0" w:color="auto"/>
      </w:divBdr>
    </w:div>
    <w:div w:id="114906024">
      <w:bodyDiv w:val="1"/>
      <w:marLeft w:val="0"/>
      <w:marRight w:val="0"/>
      <w:marTop w:val="0"/>
      <w:marBottom w:val="0"/>
      <w:divBdr>
        <w:top w:val="none" w:sz="0" w:space="0" w:color="auto"/>
        <w:left w:val="none" w:sz="0" w:space="0" w:color="auto"/>
        <w:bottom w:val="none" w:sz="0" w:space="0" w:color="auto"/>
        <w:right w:val="none" w:sz="0" w:space="0" w:color="auto"/>
      </w:divBdr>
    </w:div>
    <w:div w:id="130636739">
      <w:bodyDiv w:val="1"/>
      <w:marLeft w:val="0"/>
      <w:marRight w:val="0"/>
      <w:marTop w:val="0"/>
      <w:marBottom w:val="0"/>
      <w:divBdr>
        <w:top w:val="none" w:sz="0" w:space="0" w:color="auto"/>
        <w:left w:val="none" w:sz="0" w:space="0" w:color="auto"/>
        <w:bottom w:val="none" w:sz="0" w:space="0" w:color="auto"/>
        <w:right w:val="none" w:sz="0" w:space="0" w:color="auto"/>
      </w:divBdr>
    </w:div>
    <w:div w:id="131406117">
      <w:bodyDiv w:val="1"/>
      <w:marLeft w:val="0"/>
      <w:marRight w:val="0"/>
      <w:marTop w:val="0"/>
      <w:marBottom w:val="0"/>
      <w:divBdr>
        <w:top w:val="none" w:sz="0" w:space="0" w:color="auto"/>
        <w:left w:val="none" w:sz="0" w:space="0" w:color="auto"/>
        <w:bottom w:val="none" w:sz="0" w:space="0" w:color="auto"/>
        <w:right w:val="none" w:sz="0" w:space="0" w:color="auto"/>
      </w:divBdr>
    </w:div>
    <w:div w:id="163519594">
      <w:bodyDiv w:val="1"/>
      <w:marLeft w:val="0"/>
      <w:marRight w:val="0"/>
      <w:marTop w:val="0"/>
      <w:marBottom w:val="0"/>
      <w:divBdr>
        <w:top w:val="none" w:sz="0" w:space="0" w:color="auto"/>
        <w:left w:val="none" w:sz="0" w:space="0" w:color="auto"/>
        <w:bottom w:val="none" w:sz="0" w:space="0" w:color="auto"/>
        <w:right w:val="none" w:sz="0" w:space="0" w:color="auto"/>
      </w:divBdr>
    </w:div>
    <w:div w:id="164248307">
      <w:bodyDiv w:val="1"/>
      <w:marLeft w:val="0"/>
      <w:marRight w:val="0"/>
      <w:marTop w:val="0"/>
      <w:marBottom w:val="0"/>
      <w:divBdr>
        <w:top w:val="none" w:sz="0" w:space="0" w:color="auto"/>
        <w:left w:val="none" w:sz="0" w:space="0" w:color="auto"/>
        <w:bottom w:val="none" w:sz="0" w:space="0" w:color="auto"/>
        <w:right w:val="none" w:sz="0" w:space="0" w:color="auto"/>
      </w:divBdr>
    </w:div>
    <w:div w:id="172647628">
      <w:bodyDiv w:val="1"/>
      <w:marLeft w:val="0"/>
      <w:marRight w:val="0"/>
      <w:marTop w:val="0"/>
      <w:marBottom w:val="0"/>
      <w:divBdr>
        <w:top w:val="none" w:sz="0" w:space="0" w:color="auto"/>
        <w:left w:val="none" w:sz="0" w:space="0" w:color="auto"/>
        <w:bottom w:val="none" w:sz="0" w:space="0" w:color="auto"/>
        <w:right w:val="none" w:sz="0" w:space="0" w:color="auto"/>
      </w:divBdr>
    </w:div>
    <w:div w:id="175048008">
      <w:bodyDiv w:val="1"/>
      <w:marLeft w:val="0"/>
      <w:marRight w:val="0"/>
      <w:marTop w:val="0"/>
      <w:marBottom w:val="0"/>
      <w:divBdr>
        <w:top w:val="none" w:sz="0" w:space="0" w:color="auto"/>
        <w:left w:val="none" w:sz="0" w:space="0" w:color="auto"/>
        <w:bottom w:val="none" w:sz="0" w:space="0" w:color="auto"/>
        <w:right w:val="none" w:sz="0" w:space="0" w:color="auto"/>
      </w:divBdr>
    </w:div>
    <w:div w:id="176039119">
      <w:bodyDiv w:val="1"/>
      <w:marLeft w:val="0"/>
      <w:marRight w:val="0"/>
      <w:marTop w:val="0"/>
      <w:marBottom w:val="0"/>
      <w:divBdr>
        <w:top w:val="none" w:sz="0" w:space="0" w:color="auto"/>
        <w:left w:val="none" w:sz="0" w:space="0" w:color="auto"/>
        <w:bottom w:val="none" w:sz="0" w:space="0" w:color="auto"/>
        <w:right w:val="none" w:sz="0" w:space="0" w:color="auto"/>
      </w:divBdr>
    </w:div>
    <w:div w:id="180051791">
      <w:bodyDiv w:val="1"/>
      <w:marLeft w:val="0"/>
      <w:marRight w:val="0"/>
      <w:marTop w:val="0"/>
      <w:marBottom w:val="0"/>
      <w:divBdr>
        <w:top w:val="none" w:sz="0" w:space="0" w:color="auto"/>
        <w:left w:val="none" w:sz="0" w:space="0" w:color="auto"/>
        <w:bottom w:val="none" w:sz="0" w:space="0" w:color="auto"/>
        <w:right w:val="none" w:sz="0" w:space="0" w:color="auto"/>
      </w:divBdr>
    </w:div>
    <w:div w:id="182479169">
      <w:bodyDiv w:val="1"/>
      <w:marLeft w:val="0"/>
      <w:marRight w:val="0"/>
      <w:marTop w:val="0"/>
      <w:marBottom w:val="0"/>
      <w:divBdr>
        <w:top w:val="none" w:sz="0" w:space="0" w:color="auto"/>
        <w:left w:val="none" w:sz="0" w:space="0" w:color="auto"/>
        <w:bottom w:val="none" w:sz="0" w:space="0" w:color="auto"/>
        <w:right w:val="none" w:sz="0" w:space="0" w:color="auto"/>
      </w:divBdr>
    </w:div>
    <w:div w:id="184636128">
      <w:bodyDiv w:val="1"/>
      <w:marLeft w:val="0"/>
      <w:marRight w:val="0"/>
      <w:marTop w:val="0"/>
      <w:marBottom w:val="0"/>
      <w:divBdr>
        <w:top w:val="none" w:sz="0" w:space="0" w:color="auto"/>
        <w:left w:val="none" w:sz="0" w:space="0" w:color="auto"/>
        <w:bottom w:val="none" w:sz="0" w:space="0" w:color="auto"/>
        <w:right w:val="none" w:sz="0" w:space="0" w:color="auto"/>
      </w:divBdr>
    </w:div>
    <w:div w:id="184903566">
      <w:bodyDiv w:val="1"/>
      <w:marLeft w:val="0"/>
      <w:marRight w:val="0"/>
      <w:marTop w:val="0"/>
      <w:marBottom w:val="0"/>
      <w:divBdr>
        <w:top w:val="none" w:sz="0" w:space="0" w:color="auto"/>
        <w:left w:val="none" w:sz="0" w:space="0" w:color="auto"/>
        <w:bottom w:val="none" w:sz="0" w:space="0" w:color="auto"/>
        <w:right w:val="none" w:sz="0" w:space="0" w:color="auto"/>
      </w:divBdr>
    </w:div>
    <w:div w:id="201596022">
      <w:bodyDiv w:val="1"/>
      <w:marLeft w:val="0"/>
      <w:marRight w:val="0"/>
      <w:marTop w:val="0"/>
      <w:marBottom w:val="0"/>
      <w:divBdr>
        <w:top w:val="none" w:sz="0" w:space="0" w:color="auto"/>
        <w:left w:val="none" w:sz="0" w:space="0" w:color="auto"/>
        <w:bottom w:val="none" w:sz="0" w:space="0" w:color="auto"/>
        <w:right w:val="none" w:sz="0" w:space="0" w:color="auto"/>
      </w:divBdr>
    </w:div>
    <w:div w:id="216209835">
      <w:bodyDiv w:val="1"/>
      <w:marLeft w:val="0"/>
      <w:marRight w:val="0"/>
      <w:marTop w:val="0"/>
      <w:marBottom w:val="0"/>
      <w:divBdr>
        <w:top w:val="none" w:sz="0" w:space="0" w:color="auto"/>
        <w:left w:val="none" w:sz="0" w:space="0" w:color="auto"/>
        <w:bottom w:val="none" w:sz="0" w:space="0" w:color="auto"/>
        <w:right w:val="none" w:sz="0" w:space="0" w:color="auto"/>
      </w:divBdr>
    </w:div>
    <w:div w:id="223762259">
      <w:bodyDiv w:val="1"/>
      <w:marLeft w:val="0"/>
      <w:marRight w:val="0"/>
      <w:marTop w:val="0"/>
      <w:marBottom w:val="0"/>
      <w:divBdr>
        <w:top w:val="none" w:sz="0" w:space="0" w:color="auto"/>
        <w:left w:val="none" w:sz="0" w:space="0" w:color="auto"/>
        <w:bottom w:val="none" w:sz="0" w:space="0" w:color="auto"/>
        <w:right w:val="none" w:sz="0" w:space="0" w:color="auto"/>
      </w:divBdr>
    </w:div>
    <w:div w:id="243073183">
      <w:bodyDiv w:val="1"/>
      <w:marLeft w:val="0"/>
      <w:marRight w:val="0"/>
      <w:marTop w:val="0"/>
      <w:marBottom w:val="0"/>
      <w:divBdr>
        <w:top w:val="none" w:sz="0" w:space="0" w:color="auto"/>
        <w:left w:val="none" w:sz="0" w:space="0" w:color="auto"/>
        <w:bottom w:val="none" w:sz="0" w:space="0" w:color="auto"/>
        <w:right w:val="none" w:sz="0" w:space="0" w:color="auto"/>
      </w:divBdr>
    </w:div>
    <w:div w:id="260457225">
      <w:bodyDiv w:val="1"/>
      <w:marLeft w:val="0"/>
      <w:marRight w:val="0"/>
      <w:marTop w:val="0"/>
      <w:marBottom w:val="0"/>
      <w:divBdr>
        <w:top w:val="none" w:sz="0" w:space="0" w:color="auto"/>
        <w:left w:val="none" w:sz="0" w:space="0" w:color="auto"/>
        <w:bottom w:val="none" w:sz="0" w:space="0" w:color="auto"/>
        <w:right w:val="none" w:sz="0" w:space="0" w:color="auto"/>
      </w:divBdr>
    </w:div>
    <w:div w:id="273446575">
      <w:bodyDiv w:val="1"/>
      <w:marLeft w:val="0"/>
      <w:marRight w:val="0"/>
      <w:marTop w:val="0"/>
      <w:marBottom w:val="0"/>
      <w:divBdr>
        <w:top w:val="none" w:sz="0" w:space="0" w:color="auto"/>
        <w:left w:val="none" w:sz="0" w:space="0" w:color="auto"/>
        <w:bottom w:val="none" w:sz="0" w:space="0" w:color="auto"/>
        <w:right w:val="none" w:sz="0" w:space="0" w:color="auto"/>
      </w:divBdr>
    </w:div>
    <w:div w:id="276497546">
      <w:bodyDiv w:val="1"/>
      <w:marLeft w:val="0"/>
      <w:marRight w:val="0"/>
      <w:marTop w:val="0"/>
      <w:marBottom w:val="0"/>
      <w:divBdr>
        <w:top w:val="none" w:sz="0" w:space="0" w:color="auto"/>
        <w:left w:val="none" w:sz="0" w:space="0" w:color="auto"/>
        <w:bottom w:val="none" w:sz="0" w:space="0" w:color="auto"/>
        <w:right w:val="none" w:sz="0" w:space="0" w:color="auto"/>
      </w:divBdr>
    </w:div>
    <w:div w:id="278490419">
      <w:bodyDiv w:val="1"/>
      <w:marLeft w:val="0"/>
      <w:marRight w:val="0"/>
      <w:marTop w:val="0"/>
      <w:marBottom w:val="0"/>
      <w:divBdr>
        <w:top w:val="none" w:sz="0" w:space="0" w:color="auto"/>
        <w:left w:val="none" w:sz="0" w:space="0" w:color="auto"/>
        <w:bottom w:val="none" w:sz="0" w:space="0" w:color="auto"/>
        <w:right w:val="none" w:sz="0" w:space="0" w:color="auto"/>
      </w:divBdr>
    </w:div>
    <w:div w:id="289407961">
      <w:bodyDiv w:val="1"/>
      <w:marLeft w:val="0"/>
      <w:marRight w:val="0"/>
      <w:marTop w:val="0"/>
      <w:marBottom w:val="0"/>
      <w:divBdr>
        <w:top w:val="none" w:sz="0" w:space="0" w:color="auto"/>
        <w:left w:val="none" w:sz="0" w:space="0" w:color="auto"/>
        <w:bottom w:val="none" w:sz="0" w:space="0" w:color="auto"/>
        <w:right w:val="none" w:sz="0" w:space="0" w:color="auto"/>
      </w:divBdr>
    </w:div>
    <w:div w:id="299458209">
      <w:bodyDiv w:val="1"/>
      <w:marLeft w:val="0"/>
      <w:marRight w:val="0"/>
      <w:marTop w:val="0"/>
      <w:marBottom w:val="0"/>
      <w:divBdr>
        <w:top w:val="none" w:sz="0" w:space="0" w:color="auto"/>
        <w:left w:val="none" w:sz="0" w:space="0" w:color="auto"/>
        <w:bottom w:val="none" w:sz="0" w:space="0" w:color="auto"/>
        <w:right w:val="none" w:sz="0" w:space="0" w:color="auto"/>
      </w:divBdr>
    </w:div>
    <w:div w:id="299579643">
      <w:bodyDiv w:val="1"/>
      <w:marLeft w:val="0"/>
      <w:marRight w:val="0"/>
      <w:marTop w:val="0"/>
      <w:marBottom w:val="0"/>
      <w:divBdr>
        <w:top w:val="none" w:sz="0" w:space="0" w:color="auto"/>
        <w:left w:val="none" w:sz="0" w:space="0" w:color="auto"/>
        <w:bottom w:val="none" w:sz="0" w:space="0" w:color="auto"/>
        <w:right w:val="none" w:sz="0" w:space="0" w:color="auto"/>
      </w:divBdr>
    </w:div>
    <w:div w:id="311373437">
      <w:bodyDiv w:val="1"/>
      <w:marLeft w:val="0"/>
      <w:marRight w:val="0"/>
      <w:marTop w:val="0"/>
      <w:marBottom w:val="0"/>
      <w:divBdr>
        <w:top w:val="none" w:sz="0" w:space="0" w:color="auto"/>
        <w:left w:val="none" w:sz="0" w:space="0" w:color="auto"/>
        <w:bottom w:val="none" w:sz="0" w:space="0" w:color="auto"/>
        <w:right w:val="none" w:sz="0" w:space="0" w:color="auto"/>
      </w:divBdr>
    </w:div>
    <w:div w:id="319769709">
      <w:bodyDiv w:val="1"/>
      <w:marLeft w:val="0"/>
      <w:marRight w:val="0"/>
      <w:marTop w:val="0"/>
      <w:marBottom w:val="0"/>
      <w:divBdr>
        <w:top w:val="none" w:sz="0" w:space="0" w:color="auto"/>
        <w:left w:val="none" w:sz="0" w:space="0" w:color="auto"/>
        <w:bottom w:val="none" w:sz="0" w:space="0" w:color="auto"/>
        <w:right w:val="none" w:sz="0" w:space="0" w:color="auto"/>
      </w:divBdr>
    </w:div>
    <w:div w:id="345446657">
      <w:bodyDiv w:val="1"/>
      <w:marLeft w:val="0"/>
      <w:marRight w:val="0"/>
      <w:marTop w:val="0"/>
      <w:marBottom w:val="0"/>
      <w:divBdr>
        <w:top w:val="none" w:sz="0" w:space="0" w:color="auto"/>
        <w:left w:val="none" w:sz="0" w:space="0" w:color="auto"/>
        <w:bottom w:val="none" w:sz="0" w:space="0" w:color="auto"/>
        <w:right w:val="none" w:sz="0" w:space="0" w:color="auto"/>
      </w:divBdr>
    </w:div>
    <w:div w:id="362292922">
      <w:bodyDiv w:val="1"/>
      <w:marLeft w:val="0"/>
      <w:marRight w:val="0"/>
      <w:marTop w:val="0"/>
      <w:marBottom w:val="0"/>
      <w:divBdr>
        <w:top w:val="none" w:sz="0" w:space="0" w:color="auto"/>
        <w:left w:val="none" w:sz="0" w:space="0" w:color="auto"/>
        <w:bottom w:val="none" w:sz="0" w:space="0" w:color="auto"/>
        <w:right w:val="none" w:sz="0" w:space="0" w:color="auto"/>
      </w:divBdr>
    </w:div>
    <w:div w:id="367265430">
      <w:bodyDiv w:val="1"/>
      <w:marLeft w:val="0"/>
      <w:marRight w:val="0"/>
      <w:marTop w:val="0"/>
      <w:marBottom w:val="0"/>
      <w:divBdr>
        <w:top w:val="none" w:sz="0" w:space="0" w:color="auto"/>
        <w:left w:val="none" w:sz="0" w:space="0" w:color="auto"/>
        <w:bottom w:val="none" w:sz="0" w:space="0" w:color="auto"/>
        <w:right w:val="none" w:sz="0" w:space="0" w:color="auto"/>
      </w:divBdr>
    </w:div>
    <w:div w:id="373047591">
      <w:marLeft w:val="0"/>
      <w:marRight w:val="0"/>
      <w:marTop w:val="0"/>
      <w:marBottom w:val="0"/>
      <w:divBdr>
        <w:top w:val="none" w:sz="0" w:space="0" w:color="auto"/>
        <w:left w:val="none" w:sz="0" w:space="0" w:color="auto"/>
        <w:bottom w:val="none" w:sz="0" w:space="0" w:color="auto"/>
        <w:right w:val="none" w:sz="0" w:space="0" w:color="auto"/>
      </w:divBdr>
    </w:div>
    <w:div w:id="373047592">
      <w:marLeft w:val="0"/>
      <w:marRight w:val="0"/>
      <w:marTop w:val="0"/>
      <w:marBottom w:val="0"/>
      <w:divBdr>
        <w:top w:val="none" w:sz="0" w:space="0" w:color="auto"/>
        <w:left w:val="none" w:sz="0" w:space="0" w:color="auto"/>
        <w:bottom w:val="none" w:sz="0" w:space="0" w:color="auto"/>
        <w:right w:val="none" w:sz="0" w:space="0" w:color="auto"/>
      </w:divBdr>
    </w:div>
    <w:div w:id="373047593">
      <w:marLeft w:val="0"/>
      <w:marRight w:val="0"/>
      <w:marTop w:val="0"/>
      <w:marBottom w:val="0"/>
      <w:divBdr>
        <w:top w:val="none" w:sz="0" w:space="0" w:color="auto"/>
        <w:left w:val="none" w:sz="0" w:space="0" w:color="auto"/>
        <w:bottom w:val="none" w:sz="0" w:space="0" w:color="auto"/>
        <w:right w:val="none" w:sz="0" w:space="0" w:color="auto"/>
      </w:divBdr>
    </w:div>
    <w:div w:id="373047596">
      <w:marLeft w:val="0"/>
      <w:marRight w:val="0"/>
      <w:marTop w:val="0"/>
      <w:marBottom w:val="0"/>
      <w:divBdr>
        <w:top w:val="none" w:sz="0" w:space="0" w:color="auto"/>
        <w:left w:val="none" w:sz="0" w:space="0" w:color="auto"/>
        <w:bottom w:val="none" w:sz="0" w:space="0" w:color="auto"/>
        <w:right w:val="none" w:sz="0" w:space="0" w:color="auto"/>
      </w:divBdr>
    </w:div>
    <w:div w:id="373047597">
      <w:marLeft w:val="0"/>
      <w:marRight w:val="0"/>
      <w:marTop w:val="0"/>
      <w:marBottom w:val="0"/>
      <w:divBdr>
        <w:top w:val="none" w:sz="0" w:space="0" w:color="auto"/>
        <w:left w:val="none" w:sz="0" w:space="0" w:color="auto"/>
        <w:bottom w:val="none" w:sz="0" w:space="0" w:color="auto"/>
        <w:right w:val="none" w:sz="0" w:space="0" w:color="auto"/>
      </w:divBdr>
    </w:div>
    <w:div w:id="373047599">
      <w:marLeft w:val="0"/>
      <w:marRight w:val="0"/>
      <w:marTop w:val="0"/>
      <w:marBottom w:val="0"/>
      <w:divBdr>
        <w:top w:val="none" w:sz="0" w:space="0" w:color="auto"/>
        <w:left w:val="none" w:sz="0" w:space="0" w:color="auto"/>
        <w:bottom w:val="none" w:sz="0" w:space="0" w:color="auto"/>
        <w:right w:val="none" w:sz="0" w:space="0" w:color="auto"/>
      </w:divBdr>
    </w:div>
    <w:div w:id="373047600">
      <w:marLeft w:val="0"/>
      <w:marRight w:val="0"/>
      <w:marTop w:val="0"/>
      <w:marBottom w:val="0"/>
      <w:divBdr>
        <w:top w:val="none" w:sz="0" w:space="0" w:color="auto"/>
        <w:left w:val="none" w:sz="0" w:space="0" w:color="auto"/>
        <w:bottom w:val="none" w:sz="0" w:space="0" w:color="auto"/>
        <w:right w:val="none" w:sz="0" w:space="0" w:color="auto"/>
      </w:divBdr>
    </w:div>
    <w:div w:id="373047601">
      <w:marLeft w:val="0"/>
      <w:marRight w:val="0"/>
      <w:marTop w:val="0"/>
      <w:marBottom w:val="0"/>
      <w:divBdr>
        <w:top w:val="none" w:sz="0" w:space="0" w:color="auto"/>
        <w:left w:val="none" w:sz="0" w:space="0" w:color="auto"/>
        <w:bottom w:val="none" w:sz="0" w:space="0" w:color="auto"/>
        <w:right w:val="none" w:sz="0" w:space="0" w:color="auto"/>
      </w:divBdr>
    </w:div>
    <w:div w:id="373047607">
      <w:marLeft w:val="0"/>
      <w:marRight w:val="0"/>
      <w:marTop w:val="0"/>
      <w:marBottom w:val="0"/>
      <w:divBdr>
        <w:top w:val="none" w:sz="0" w:space="0" w:color="auto"/>
        <w:left w:val="none" w:sz="0" w:space="0" w:color="auto"/>
        <w:bottom w:val="none" w:sz="0" w:space="0" w:color="auto"/>
        <w:right w:val="none" w:sz="0" w:space="0" w:color="auto"/>
      </w:divBdr>
    </w:div>
    <w:div w:id="373047608">
      <w:marLeft w:val="150"/>
      <w:marRight w:val="150"/>
      <w:marTop w:val="0"/>
      <w:marBottom w:val="150"/>
      <w:divBdr>
        <w:top w:val="none" w:sz="0" w:space="0" w:color="auto"/>
        <w:left w:val="none" w:sz="0" w:space="0" w:color="auto"/>
        <w:bottom w:val="none" w:sz="0" w:space="0" w:color="auto"/>
        <w:right w:val="none" w:sz="0" w:space="0" w:color="auto"/>
      </w:divBdr>
      <w:divsChild>
        <w:div w:id="373047630">
          <w:marLeft w:val="0"/>
          <w:marRight w:val="0"/>
          <w:marTop w:val="0"/>
          <w:marBottom w:val="0"/>
          <w:divBdr>
            <w:top w:val="single" w:sz="6" w:space="0" w:color="000000"/>
            <w:left w:val="single" w:sz="6" w:space="0" w:color="000000"/>
            <w:bottom w:val="single" w:sz="6" w:space="0" w:color="000000"/>
            <w:right w:val="single" w:sz="6" w:space="0" w:color="000000"/>
          </w:divBdr>
          <w:divsChild>
            <w:div w:id="373047648">
              <w:marLeft w:val="0"/>
              <w:marRight w:val="0"/>
              <w:marTop w:val="0"/>
              <w:marBottom w:val="0"/>
              <w:divBdr>
                <w:top w:val="none" w:sz="0" w:space="0" w:color="auto"/>
                <w:left w:val="none" w:sz="0" w:space="0" w:color="auto"/>
                <w:bottom w:val="none" w:sz="0" w:space="0" w:color="auto"/>
                <w:right w:val="none" w:sz="0" w:space="0" w:color="auto"/>
              </w:divBdr>
              <w:divsChild>
                <w:div w:id="373047624">
                  <w:marLeft w:val="0"/>
                  <w:marRight w:val="0"/>
                  <w:marTop w:val="0"/>
                  <w:marBottom w:val="0"/>
                  <w:divBdr>
                    <w:top w:val="none" w:sz="0" w:space="0" w:color="auto"/>
                    <w:left w:val="none" w:sz="0" w:space="0" w:color="auto"/>
                    <w:bottom w:val="none" w:sz="0" w:space="0" w:color="auto"/>
                    <w:right w:val="single" w:sz="6" w:space="9" w:color="000000"/>
                  </w:divBdr>
                </w:div>
              </w:divsChild>
            </w:div>
          </w:divsChild>
        </w:div>
      </w:divsChild>
    </w:div>
    <w:div w:id="373047609">
      <w:marLeft w:val="0"/>
      <w:marRight w:val="0"/>
      <w:marTop w:val="0"/>
      <w:marBottom w:val="0"/>
      <w:divBdr>
        <w:top w:val="none" w:sz="0" w:space="0" w:color="auto"/>
        <w:left w:val="none" w:sz="0" w:space="0" w:color="auto"/>
        <w:bottom w:val="none" w:sz="0" w:space="0" w:color="auto"/>
        <w:right w:val="none" w:sz="0" w:space="0" w:color="auto"/>
      </w:divBdr>
    </w:div>
    <w:div w:id="373047610">
      <w:marLeft w:val="0"/>
      <w:marRight w:val="0"/>
      <w:marTop w:val="0"/>
      <w:marBottom w:val="0"/>
      <w:divBdr>
        <w:top w:val="none" w:sz="0" w:space="0" w:color="auto"/>
        <w:left w:val="none" w:sz="0" w:space="0" w:color="auto"/>
        <w:bottom w:val="none" w:sz="0" w:space="0" w:color="auto"/>
        <w:right w:val="none" w:sz="0" w:space="0" w:color="auto"/>
      </w:divBdr>
    </w:div>
    <w:div w:id="373047611">
      <w:marLeft w:val="0"/>
      <w:marRight w:val="0"/>
      <w:marTop w:val="0"/>
      <w:marBottom w:val="0"/>
      <w:divBdr>
        <w:top w:val="none" w:sz="0" w:space="0" w:color="auto"/>
        <w:left w:val="none" w:sz="0" w:space="0" w:color="auto"/>
        <w:bottom w:val="none" w:sz="0" w:space="0" w:color="auto"/>
        <w:right w:val="none" w:sz="0" w:space="0" w:color="auto"/>
      </w:divBdr>
    </w:div>
    <w:div w:id="373047612">
      <w:marLeft w:val="0"/>
      <w:marRight w:val="0"/>
      <w:marTop w:val="0"/>
      <w:marBottom w:val="0"/>
      <w:divBdr>
        <w:top w:val="none" w:sz="0" w:space="0" w:color="auto"/>
        <w:left w:val="none" w:sz="0" w:space="0" w:color="auto"/>
        <w:bottom w:val="none" w:sz="0" w:space="0" w:color="auto"/>
        <w:right w:val="none" w:sz="0" w:space="0" w:color="auto"/>
      </w:divBdr>
    </w:div>
    <w:div w:id="373047616">
      <w:marLeft w:val="0"/>
      <w:marRight w:val="0"/>
      <w:marTop w:val="0"/>
      <w:marBottom w:val="0"/>
      <w:divBdr>
        <w:top w:val="none" w:sz="0" w:space="0" w:color="auto"/>
        <w:left w:val="none" w:sz="0" w:space="0" w:color="auto"/>
        <w:bottom w:val="none" w:sz="0" w:space="0" w:color="auto"/>
        <w:right w:val="none" w:sz="0" w:space="0" w:color="auto"/>
      </w:divBdr>
    </w:div>
    <w:div w:id="373047617">
      <w:marLeft w:val="0"/>
      <w:marRight w:val="0"/>
      <w:marTop w:val="0"/>
      <w:marBottom w:val="0"/>
      <w:divBdr>
        <w:top w:val="none" w:sz="0" w:space="0" w:color="auto"/>
        <w:left w:val="none" w:sz="0" w:space="0" w:color="auto"/>
        <w:bottom w:val="none" w:sz="0" w:space="0" w:color="auto"/>
        <w:right w:val="none" w:sz="0" w:space="0" w:color="auto"/>
      </w:divBdr>
      <w:divsChild>
        <w:div w:id="373047606">
          <w:marLeft w:val="0"/>
          <w:marRight w:val="0"/>
          <w:marTop w:val="0"/>
          <w:marBottom w:val="0"/>
          <w:divBdr>
            <w:top w:val="none" w:sz="0" w:space="0" w:color="auto"/>
            <w:left w:val="none" w:sz="0" w:space="0" w:color="auto"/>
            <w:bottom w:val="none" w:sz="0" w:space="0" w:color="auto"/>
            <w:right w:val="none" w:sz="0" w:space="0" w:color="auto"/>
          </w:divBdr>
          <w:divsChild>
            <w:div w:id="373047683">
              <w:marLeft w:val="0"/>
              <w:marRight w:val="0"/>
              <w:marTop w:val="0"/>
              <w:marBottom w:val="0"/>
              <w:divBdr>
                <w:top w:val="none" w:sz="0" w:space="0" w:color="auto"/>
                <w:left w:val="none" w:sz="0" w:space="0" w:color="auto"/>
                <w:bottom w:val="none" w:sz="0" w:space="0" w:color="auto"/>
                <w:right w:val="none" w:sz="0" w:space="0" w:color="auto"/>
              </w:divBdr>
              <w:divsChild>
                <w:div w:id="373047667">
                  <w:marLeft w:val="0"/>
                  <w:marRight w:val="0"/>
                  <w:marTop w:val="0"/>
                  <w:marBottom w:val="0"/>
                  <w:divBdr>
                    <w:top w:val="none" w:sz="0" w:space="0" w:color="auto"/>
                    <w:left w:val="none" w:sz="0" w:space="0" w:color="auto"/>
                    <w:bottom w:val="none" w:sz="0" w:space="0" w:color="auto"/>
                    <w:right w:val="none" w:sz="0" w:space="0" w:color="auto"/>
                  </w:divBdr>
                  <w:divsChild>
                    <w:div w:id="373047654">
                      <w:marLeft w:val="4200"/>
                      <w:marRight w:val="0"/>
                      <w:marTop w:val="0"/>
                      <w:marBottom w:val="0"/>
                      <w:divBdr>
                        <w:top w:val="none" w:sz="0" w:space="0" w:color="auto"/>
                        <w:left w:val="none" w:sz="0" w:space="0" w:color="auto"/>
                        <w:bottom w:val="none" w:sz="0" w:space="0" w:color="auto"/>
                        <w:right w:val="none" w:sz="0" w:space="0" w:color="auto"/>
                      </w:divBdr>
                      <w:divsChild>
                        <w:div w:id="373047598">
                          <w:marLeft w:val="0"/>
                          <w:marRight w:val="0"/>
                          <w:marTop w:val="0"/>
                          <w:marBottom w:val="0"/>
                          <w:divBdr>
                            <w:top w:val="none" w:sz="0" w:space="0" w:color="auto"/>
                            <w:left w:val="none" w:sz="0" w:space="0" w:color="auto"/>
                            <w:bottom w:val="none" w:sz="0" w:space="0" w:color="auto"/>
                            <w:right w:val="none" w:sz="0" w:space="0" w:color="auto"/>
                          </w:divBdr>
                        </w:div>
                        <w:div w:id="373047604">
                          <w:marLeft w:val="0"/>
                          <w:marRight w:val="0"/>
                          <w:marTop w:val="0"/>
                          <w:marBottom w:val="0"/>
                          <w:divBdr>
                            <w:top w:val="none" w:sz="0" w:space="0" w:color="auto"/>
                            <w:left w:val="none" w:sz="0" w:space="0" w:color="auto"/>
                            <w:bottom w:val="none" w:sz="0" w:space="0" w:color="auto"/>
                            <w:right w:val="none" w:sz="0" w:space="0" w:color="auto"/>
                          </w:divBdr>
                        </w:div>
                        <w:div w:id="37304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3047618">
      <w:marLeft w:val="0"/>
      <w:marRight w:val="0"/>
      <w:marTop w:val="0"/>
      <w:marBottom w:val="0"/>
      <w:divBdr>
        <w:top w:val="none" w:sz="0" w:space="0" w:color="auto"/>
        <w:left w:val="none" w:sz="0" w:space="0" w:color="auto"/>
        <w:bottom w:val="none" w:sz="0" w:space="0" w:color="auto"/>
        <w:right w:val="none" w:sz="0" w:space="0" w:color="auto"/>
      </w:divBdr>
    </w:div>
    <w:div w:id="373047619">
      <w:marLeft w:val="0"/>
      <w:marRight w:val="0"/>
      <w:marTop w:val="0"/>
      <w:marBottom w:val="0"/>
      <w:divBdr>
        <w:top w:val="none" w:sz="0" w:space="0" w:color="auto"/>
        <w:left w:val="none" w:sz="0" w:space="0" w:color="auto"/>
        <w:bottom w:val="none" w:sz="0" w:space="0" w:color="auto"/>
        <w:right w:val="none" w:sz="0" w:space="0" w:color="auto"/>
      </w:divBdr>
    </w:div>
    <w:div w:id="373047620">
      <w:marLeft w:val="0"/>
      <w:marRight w:val="0"/>
      <w:marTop w:val="0"/>
      <w:marBottom w:val="0"/>
      <w:divBdr>
        <w:top w:val="none" w:sz="0" w:space="0" w:color="auto"/>
        <w:left w:val="none" w:sz="0" w:space="0" w:color="auto"/>
        <w:bottom w:val="none" w:sz="0" w:space="0" w:color="auto"/>
        <w:right w:val="none" w:sz="0" w:space="0" w:color="auto"/>
      </w:divBdr>
    </w:div>
    <w:div w:id="373047622">
      <w:marLeft w:val="0"/>
      <w:marRight w:val="0"/>
      <w:marTop w:val="0"/>
      <w:marBottom w:val="0"/>
      <w:divBdr>
        <w:top w:val="none" w:sz="0" w:space="0" w:color="auto"/>
        <w:left w:val="none" w:sz="0" w:space="0" w:color="auto"/>
        <w:bottom w:val="none" w:sz="0" w:space="0" w:color="auto"/>
        <w:right w:val="none" w:sz="0" w:space="0" w:color="auto"/>
      </w:divBdr>
      <w:divsChild>
        <w:div w:id="373047659">
          <w:marLeft w:val="547"/>
          <w:marRight w:val="0"/>
          <w:marTop w:val="0"/>
          <w:marBottom w:val="0"/>
          <w:divBdr>
            <w:top w:val="none" w:sz="0" w:space="0" w:color="auto"/>
            <w:left w:val="none" w:sz="0" w:space="0" w:color="auto"/>
            <w:bottom w:val="none" w:sz="0" w:space="0" w:color="auto"/>
            <w:right w:val="none" w:sz="0" w:space="0" w:color="auto"/>
          </w:divBdr>
        </w:div>
      </w:divsChild>
    </w:div>
    <w:div w:id="373047623">
      <w:marLeft w:val="0"/>
      <w:marRight w:val="0"/>
      <w:marTop w:val="0"/>
      <w:marBottom w:val="0"/>
      <w:divBdr>
        <w:top w:val="none" w:sz="0" w:space="0" w:color="auto"/>
        <w:left w:val="none" w:sz="0" w:space="0" w:color="auto"/>
        <w:bottom w:val="none" w:sz="0" w:space="0" w:color="auto"/>
        <w:right w:val="none" w:sz="0" w:space="0" w:color="auto"/>
      </w:divBdr>
    </w:div>
    <w:div w:id="373047625">
      <w:marLeft w:val="0"/>
      <w:marRight w:val="0"/>
      <w:marTop w:val="0"/>
      <w:marBottom w:val="0"/>
      <w:divBdr>
        <w:top w:val="none" w:sz="0" w:space="0" w:color="auto"/>
        <w:left w:val="none" w:sz="0" w:space="0" w:color="auto"/>
        <w:bottom w:val="none" w:sz="0" w:space="0" w:color="auto"/>
        <w:right w:val="none" w:sz="0" w:space="0" w:color="auto"/>
      </w:divBdr>
    </w:div>
    <w:div w:id="373047626">
      <w:marLeft w:val="0"/>
      <w:marRight w:val="0"/>
      <w:marTop w:val="0"/>
      <w:marBottom w:val="0"/>
      <w:divBdr>
        <w:top w:val="none" w:sz="0" w:space="0" w:color="auto"/>
        <w:left w:val="none" w:sz="0" w:space="0" w:color="auto"/>
        <w:bottom w:val="none" w:sz="0" w:space="0" w:color="auto"/>
        <w:right w:val="none" w:sz="0" w:space="0" w:color="auto"/>
      </w:divBdr>
    </w:div>
    <w:div w:id="373047627">
      <w:marLeft w:val="0"/>
      <w:marRight w:val="0"/>
      <w:marTop w:val="0"/>
      <w:marBottom w:val="0"/>
      <w:divBdr>
        <w:top w:val="none" w:sz="0" w:space="0" w:color="auto"/>
        <w:left w:val="none" w:sz="0" w:space="0" w:color="auto"/>
        <w:bottom w:val="none" w:sz="0" w:space="0" w:color="auto"/>
        <w:right w:val="none" w:sz="0" w:space="0" w:color="auto"/>
      </w:divBdr>
    </w:div>
    <w:div w:id="373047628">
      <w:marLeft w:val="0"/>
      <w:marRight w:val="0"/>
      <w:marTop w:val="0"/>
      <w:marBottom w:val="0"/>
      <w:divBdr>
        <w:top w:val="none" w:sz="0" w:space="0" w:color="auto"/>
        <w:left w:val="none" w:sz="0" w:space="0" w:color="auto"/>
        <w:bottom w:val="none" w:sz="0" w:space="0" w:color="auto"/>
        <w:right w:val="none" w:sz="0" w:space="0" w:color="auto"/>
      </w:divBdr>
    </w:div>
    <w:div w:id="373047629">
      <w:marLeft w:val="0"/>
      <w:marRight w:val="0"/>
      <w:marTop w:val="0"/>
      <w:marBottom w:val="0"/>
      <w:divBdr>
        <w:top w:val="none" w:sz="0" w:space="0" w:color="auto"/>
        <w:left w:val="none" w:sz="0" w:space="0" w:color="auto"/>
        <w:bottom w:val="none" w:sz="0" w:space="0" w:color="auto"/>
        <w:right w:val="none" w:sz="0" w:space="0" w:color="auto"/>
      </w:divBdr>
    </w:div>
    <w:div w:id="373047632">
      <w:marLeft w:val="0"/>
      <w:marRight w:val="0"/>
      <w:marTop w:val="0"/>
      <w:marBottom w:val="0"/>
      <w:divBdr>
        <w:top w:val="none" w:sz="0" w:space="0" w:color="auto"/>
        <w:left w:val="none" w:sz="0" w:space="0" w:color="auto"/>
        <w:bottom w:val="none" w:sz="0" w:space="0" w:color="auto"/>
        <w:right w:val="none" w:sz="0" w:space="0" w:color="auto"/>
      </w:divBdr>
    </w:div>
    <w:div w:id="373047633">
      <w:marLeft w:val="0"/>
      <w:marRight w:val="0"/>
      <w:marTop w:val="0"/>
      <w:marBottom w:val="0"/>
      <w:divBdr>
        <w:top w:val="none" w:sz="0" w:space="0" w:color="auto"/>
        <w:left w:val="none" w:sz="0" w:space="0" w:color="auto"/>
        <w:bottom w:val="none" w:sz="0" w:space="0" w:color="auto"/>
        <w:right w:val="none" w:sz="0" w:space="0" w:color="auto"/>
      </w:divBdr>
    </w:div>
    <w:div w:id="373047634">
      <w:marLeft w:val="0"/>
      <w:marRight w:val="0"/>
      <w:marTop w:val="0"/>
      <w:marBottom w:val="0"/>
      <w:divBdr>
        <w:top w:val="none" w:sz="0" w:space="0" w:color="auto"/>
        <w:left w:val="none" w:sz="0" w:space="0" w:color="auto"/>
        <w:bottom w:val="none" w:sz="0" w:space="0" w:color="auto"/>
        <w:right w:val="none" w:sz="0" w:space="0" w:color="auto"/>
      </w:divBdr>
    </w:div>
    <w:div w:id="373047636">
      <w:marLeft w:val="0"/>
      <w:marRight w:val="0"/>
      <w:marTop w:val="0"/>
      <w:marBottom w:val="0"/>
      <w:divBdr>
        <w:top w:val="none" w:sz="0" w:space="0" w:color="auto"/>
        <w:left w:val="none" w:sz="0" w:space="0" w:color="auto"/>
        <w:bottom w:val="none" w:sz="0" w:space="0" w:color="auto"/>
        <w:right w:val="none" w:sz="0" w:space="0" w:color="auto"/>
      </w:divBdr>
    </w:div>
    <w:div w:id="373047637">
      <w:marLeft w:val="0"/>
      <w:marRight w:val="0"/>
      <w:marTop w:val="0"/>
      <w:marBottom w:val="0"/>
      <w:divBdr>
        <w:top w:val="none" w:sz="0" w:space="0" w:color="auto"/>
        <w:left w:val="none" w:sz="0" w:space="0" w:color="auto"/>
        <w:bottom w:val="none" w:sz="0" w:space="0" w:color="auto"/>
        <w:right w:val="none" w:sz="0" w:space="0" w:color="auto"/>
      </w:divBdr>
    </w:div>
    <w:div w:id="373047638">
      <w:marLeft w:val="0"/>
      <w:marRight w:val="0"/>
      <w:marTop w:val="0"/>
      <w:marBottom w:val="0"/>
      <w:divBdr>
        <w:top w:val="none" w:sz="0" w:space="0" w:color="auto"/>
        <w:left w:val="none" w:sz="0" w:space="0" w:color="auto"/>
        <w:bottom w:val="none" w:sz="0" w:space="0" w:color="auto"/>
        <w:right w:val="none" w:sz="0" w:space="0" w:color="auto"/>
      </w:divBdr>
    </w:div>
    <w:div w:id="373047639">
      <w:marLeft w:val="0"/>
      <w:marRight w:val="0"/>
      <w:marTop w:val="0"/>
      <w:marBottom w:val="0"/>
      <w:divBdr>
        <w:top w:val="none" w:sz="0" w:space="0" w:color="auto"/>
        <w:left w:val="none" w:sz="0" w:space="0" w:color="auto"/>
        <w:bottom w:val="none" w:sz="0" w:space="0" w:color="auto"/>
        <w:right w:val="none" w:sz="0" w:space="0" w:color="auto"/>
      </w:divBdr>
    </w:div>
    <w:div w:id="373047640">
      <w:marLeft w:val="0"/>
      <w:marRight w:val="0"/>
      <w:marTop w:val="0"/>
      <w:marBottom w:val="0"/>
      <w:divBdr>
        <w:top w:val="none" w:sz="0" w:space="0" w:color="auto"/>
        <w:left w:val="none" w:sz="0" w:space="0" w:color="auto"/>
        <w:bottom w:val="none" w:sz="0" w:space="0" w:color="auto"/>
        <w:right w:val="none" w:sz="0" w:space="0" w:color="auto"/>
      </w:divBdr>
    </w:div>
    <w:div w:id="373047641">
      <w:marLeft w:val="0"/>
      <w:marRight w:val="0"/>
      <w:marTop w:val="0"/>
      <w:marBottom w:val="0"/>
      <w:divBdr>
        <w:top w:val="none" w:sz="0" w:space="0" w:color="auto"/>
        <w:left w:val="none" w:sz="0" w:space="0" w:color="auto"/>
        <w:bottom w:val="none" w:sz="0" w:space="0" w:color="auto"/>
        <w:right w:val="none" w:sz="0" w:space="0" w:color="auto"/>
      </w:divBdr>
    </w:div>
    <w:div w:id="373047642">
      <w:marLeft w:val="0"/>
      <w:marRight w:val="0"/>
      <w:marTop w:val="0"/>
      <w:marBottom w:val="0"/>
      <w:divBdr>
        <w:top w:val="none" w:sz="0" w:space="0" w:color="auto"/>
        <w:left w:val="none" w:sz="0" w:space="0" w:color="auto"/>
        <w:bottom w:val="none" w:sz="0" w:space="0" w:color="auto"/>
        <w:right w:val="none" w:sz="0" w:space="0" w:color="auto"/>
      </w:divBdr>
      <w:divsChild>
        <w:div w:id="373047664">
          <w:marLeft w:val="0"/>
          <w:marRight w:val="0"/>
          <w:marTop w:val="0"/>
          <w:marBottom w:val="0"/>
          <w:divBdr>
            <w:top w:val="none" w:sz="0" w:space="0" w:color="auto"/>
            <w:left w:val="none" w:sz="0" w:space="0" w:color="auto"/>
            <w:bottom w:val="none" w:sz="0" w:space="0" w:color="auto"/>
            <w:right w:val="none" w:sz="0" w:space="0" w:color="auto"/>
          </w:divBdr>
          <w:divsChild>
            <w:div w:id="373047676">
              <w:marLeft w:val="0"/>
              <w:marRight w:val="0"/>
              <w:marTop w:val="0"/>
              <w:marBottom w:val="0"/>
              <w:divBdr>
                <w:top w:val="none" w:sz="0" w:space="0" w:color="auto"/>
                <w:left w:val="none" w:sz="0" w:space="0" w:color="auto"/>
                <w:bottom w:val="none" w:sz="0" w:space="0" w:color="auto"/>
                <w:right w:val="none" w:sz="0" w:space="0" w:color="auto"/>
              </w:divBdr>
              <w:divsChild>
                <w:div w:id="373047594">
                  <w:marLeft w:val="0"/>
                  <w:marRight w:val="0"/>
                  <w:marTop w:val="0"/>
                  <w:marBottom w:val="0"/>
                  <w:divBdr>
                    <w:top w:val="none" w:sz="0" w:space="0" w:color="auto"/>
                    <w:left w:val="none" w:sz="0" w:space="0" w:color="auto"/>
                    <w:bottom w:val="none" w:sz="0" w:space="0" w:color="auto"/>
                    <w:right w:val="none" w:sz="0" w:space="0" w:color="auto"/>
                  </w:divBdr>
                  <w:divsChild>
                    <w:div w:id="373047613">
                      <w:marLeft w:val="4200"/>
                      <w:marRight w:val="0"/>
                      <w:marTop w:val="0"/>
                      <w:marBottom w:val="0"/>
                      <w:divBdr>
                        <w:top w:val="none" w:sz="0" w:space="0" w:color="auto"/>
                        <w:left w:val="none" w:sz="0" w:space="0" w:color="auto"/>
                        <w:bottom w:val="none" w:sz="0" w:space="0" w:color="auto"/>
                        <w:right w:val="none" w:sz="0" w:space="0" w:color="auto"/>
                      </w:divBdr>
                      <w:divsChild>
                        <w:div w:id="373047614">
                          <w:marLeft w:val="0"/>
                          <w:marRight w:val="0"/>
                          <w:marTop w:val="0"/>
                          <w:marBottom w:val="0"/>
                          <w:divBdr>
                            <w:top w:val="none" w:sz="0" w:space="0" w:color="auto"/>
                            <w:left w:val="none" w:sz="0" w:space="0" w:color="auto"/>
                            <w:bottom w:val="none" w:sz="0" w:space="0" w:color="auto"/>
                            <w:right w:val="none" w:sz="0" w:space="0" w:color="auto"/>
                          </w:divBdr>
                        </w:div>
                        <w:div w:id="373047635">
                          <w:marLeft w:val="0"/>
                          <w:marRight w:val="0"/>
                          <w:marTop w:val="0"/>
                          <w:marBottom w:val="0"/>
                          <w:divBdr>
                            <w:top w:val="none" w:sz="0" w:space="0" w:color="auto"/>
                            <w:left w:val="none" w:sz="0" w:space="0" w:color="auto"/>
                            <w:bottom w:val="none" w:sz="0" w:space="0" w:color="auto"/>
                            <w:right w:val="none" w:sz="0" w:space="0" w:color="auto"/>
                          </w:divBdr>
                        </w:div>
                        <w:div w:id="373047678">
                          <w:marLeft w:val="0"/>
                          <w:marRight w:val="0"/>
                          <w:marTop w:val="0"/>
                          <w:marBottom w:val="0"/>
                          <w:divBdr>
                            <w:top w:val="none" w:sz="0" w:space="0" w:color="auto"/>
                            <w:left w:val="none" w:sz="0" w:space="0" w:color="auto"/>
                            <w:bottom w:val="none" w:sz="0" w:space="0" w:color="auto"/>
                            <w:right w:val="none" w:sz="0" w:space="0" w:color="auto"/>
                          </w:divBdr>
                        </w:div>
                        <w:div w:id="37304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3047643">
      <w:marLeft w:val="0"/>
      <w:marRight w:val="0"/>
      <w:marTop w:val="0"/>
      <w:marBottom w:val="0"/>
      <w:divBdr>
        <w:top w:val="none" w:sz="0" w:space="0" w:color="auto"/>
        <w:left w:val="none" w:sz="0" w:space="0" w:color="auto"/>
        <w:bottom w:val="none" w:sz="0" w:space="0" w:color="auto"/>
        <w:right w:val="none" w:sz="0" w:space="0" w:color="auto"/>
      </w:divBdr>
    </w:div>
    <w:div w:id="373047644">
      <w:marLeft w:val="0"/>
      <w:marRight w:val="0"/>
      <w:marTop w:val="0"/>
      <w:marBottom w:val="0"/>
      <w:divBdr>
        <w:top w:val="none" w:sz="0" w:space="0" w:color="auto"/>
        <w:left w:val="none" w:sz="0" w:space="0" w:color="auto"/>
        <w:bottom w:val="none" w:sz="0" w:space="0" w:color="auto"/>
        <w:right w:val="none" w:sz="0" w:space="0" w:color="auto"/>
      </w:divBdr>
    </w:div>
    <w:div w:id="373047645">
      <w:marLeft w:val="0"/>
      <w:marRight w:val="0"/>
      <w:marTop w:val="0"/>
      <w:marBottom w:val="0"/>
      <w:divBdr>
        <w:top w:val="none" w:sz="0" w:space="0" w:color="auto"/>
        <w:left w:val="none" w:sz="0" w:space="0" w:color="auto"/>
        <w:bottom w:val="none" w:sz="0" w:space="0" w:color="auto"/>
        <w:right w:val="none" w:sz="0" w:space="0" w:color="auto"/>
      </w:divBdr>
      <w:divsChild>
        <w:div w:id="373047605">
          <w:marLeft w:val="0"/>
          <w:marRight w:val="0"/>
          <w:marTop w:val="0"/>
          <w:marBottom w:val="0"/>
          <w:divBdr>
            <w:top w:val="none" w:sz="0" w:space="0" w:color="auto"/>
            <w:left w:val="none" w:sz="0" w:space="0" w:color="auto"/>
            <w:bottom w:val="none" w:sz="0" w:space="0" w:color="auto"/>
            <w:right w:val="none" w:sz="0" w:space="0" w:color="auto"/>
          </w:divBdr>
          <w:divsChild>
            <w:div w:id="373047660">
              <w:marLeft w:val="0"/>
              <w:marRight w:val="0"/>
              <w:marTop w:val="0"/>
              <w:marBottom w:val="0"/>
              <w:divBdr>
                <w:top w:val="none" w:sz="0" w:space="0" w:color="auto"/>
                <w:left w:val="none" w:sz="0" w:space="0" w:color="auto"/>
                <w:bottom w:val="none" w:sz="0" w:space="0" w:color="auto"/>
                <w:right w:val="none" w:sz="0" w:space="0" w:color="auto"/>
              </w:divBdr>
              <w:divsChild>
                <w:div w:id="373047631">
                  <w:marLeft w:val="0"/>
                  <w:marRight w:val="0"/>
                  <w:marTop w:val="0"/>
                  <w:marBottom w:val="0"/>
                  <w:divBdr>
                    <w:top w:val="none" w:sz="0" w:space="0" w:color="auto"/>
                    <w:left w:val="none" w:sz="0" w:space="0" w:color="auto"/>
                    <w:bottom w:val="none" w:sz="0" w:space="0" w:color="auto"/>
                    <w:right w:val="none" w:sz="0" w:space="0" w:color="auto"/>
                  </w:divBdr>
                  <w:divsChild>
                    <w:div w:id="373047603">
                      <w:marLeft w:val="4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047646">
      <w:marLeft w:val="0"/>
      <w:marRight w:val="0"/>
      <w:marTop w:val="0"/>
      <w:marBottom w:val="0"/>
      <w:divBdr>
        <w:top w:val="none" w:sz="0" w:space="0" w:color="auto"/>
        <w:left w:val="none" w:sz="0" w:space="0" w:color="auto"/>
        <w:bottom w:val="none" w:sz="0" w:space="0" w:color="auto"/>
        <w:right w:val="none" w:sz="0" w:space="0" w:color="auto"/>
      </w:divBdr>
    </w:div>
    <w:div w:id="373047647">
      <w:marLeft w:val="0"/>
      <w:marRight w:val="0"/>
      <w:marTop w:val="0"/>
      <w:marBottom w:val="0"/>
      <w:divBdr>
        <w:top w:val="none" w:sz="0" w:space="0" w:color="auto"/>
        <w:left w:val="none" w:sz="0" w:space="0" w:color="auto"/>
        <w:bottom w:val="none" w:sz="0" w:space="0" w:color="auto"/>
        <w:right w:val="none" w:sz="0" w:space="0" w:color="auto"/>
      </w:divBdr>
    </w:div>
    <w:div w:id="373047649">
      <w:marLeft w:val="0"/>
      <w:marRight w:val="0"/>
      <w:marTop w:val="0"/>
      <w:marBottom w:val="0"/>
      <w:divBdr>
        <w:top w:val="none" w:sz="0" w:space="0" w:color="auto"/>
        <w:left w:val="none" w:sz="0" w:space="0" w:color="auto"/>
        <w:bottom w:val="none" w:sz="0" w:space="0" w:color="auto"/>
        <w:right w:val="none" w:sz="0" w:space="0" w:color="auto"/>
      </w:divBdr>
    </w:div>
    <w:div w:id="373047650">
      <w:marLeft w:val="0"/>
      <w:marRight w:val="0"/>
      <w:marTop w:val="0"/>
      <w:marBottom w:val="0"/>
      <w:divBdr>
        <w:top w:val="none" w:sz="0" w:space="0" w:color="auto"/>
        <w:left w:val="none" w:sz="0" w:space="0" w:color="auto"/>
        <w:bottom w:val="none" w:sz="0" w:space="0" w:color="auto"/>
        <w:right w:val="none" w:sz="0" w:space="0" w:color="auto"/>
      </w:divBdr>
    </w:div>
    <w:div w:id="373047651">
      <w:marLeft w:val="0"/>
      <w:marRight w:val="0"/>
      <w:marTop w:val="0"/>
      <w:marBottom w:val="0"/>
      <w:divBdr>
        <w:top w:val="none" w:sz="0" w:space="0" w:color="auto"/>
        <w:left w:val="none" w:sz="0" w:space="0" w:color="auto"/>
        <w:bottom w:val="none" w:sz="0" w:space="0" w:color="auto"/>
        <w:right w:val="none" w:sz="0" w:space="0" w:color="auto"/>
      </w:divBdr>
    </w:div>
    <w:div w:id="373047652">
      <w:marLeft w:val="0"/>
      <w:marRight w:val="0"/>
      <w:marTop w:val="0"/>
      <w:marBottom w:val="0"/>
      <w:divBdr>
        <w:top w:val="none" w:sz="0" w:space="0" w:color="auto"/>
        <w:left w:val="none" w:sz="0" w:space="0" w:color="auto"/>
        <w:bottom w:val="none" w:sz="0" w:space="0" w:color="auto"/>
        <w:right w:val="none" w:sz="0" w:space="0" w:color="auto"/>
      </w:divBdr>
    </w:div>
    <w:div w:id="373047653">
      <w:marLeft w:val="0"/>
      <w:marRight w:val="0"/>
      <w:marTop w:val="0"/>
      <w:marBottom w:val="0"/>
      <w:divBdr>
        <w:top w:val="none" w:sz="0" w:space="0" w:color="auto"/>
        <w:left w:val="none" w:sz="0" w:space="0" w:color="auto"/>
        <w:bottom w:val="none" w:sz="0" w:space="0" w:color="auto"/>
        <w:right w:val="none" w:sz="0" w:space="0" w:color="auto"/>
      </w:divBdr>
    </w:div>
    <w:div w:id="373047655">
      <w:marLeft w:val="0"/>
      <w:marRight w:val="0"/>
      <w:marTop w:val="0"/>
      <w:marBottom w:val="0"/>
      <w:divBdr>
        <w:top w:val="none" w:sz="0" w:space="0" w:color="auto"/>
        <w:left w:val="none" w:sz="0" w:space="0" w:color="auto"/>
        <w:bottom w:val="none" w:sz="0" w:space="0" w:color="auto"/>
        <w:right w:val="none" w:sz="0" w:space="0" w:color="auto"/>
      </w:divBdr>
    </w:div>
    <w:div w:id="373047656">
      <w:marLeft w:val="0"/>
      <w:marRight w:val="0"/>
      <w:marTop w:val="0"/>
      <w:marBottom w:val="0"/>
      <w:divBdr>
        <w:top w:val="none" w:sz="0" w:space="0" w:color="auto"/>
        <w:left w:val="none" w:sz="0" w:space="0" w:color="auto"/>
        <w:bottom w:val="none" w:sz="0" w:space="0" w:color="auto"/>
        <w:right w:val="none" w:sz="0" w:space="0" w:color="auto"/>
      </w:divBdr>
    </w:div>
    <w:div w:id="373047657">
      <w:marLeft w:val="0"/>
      <w:marRight w:val="0"/>
      <w:marTop w:val="0"/>
      <w:marBottom w:val="0"/>
      <w:divBdr>
        <w:top w:val="none" w:sz="0" w:space="0" w:color="auto"/>
        <w:left w:val="none" w:sz="0" w:space="0" w:color="auto"/>
        <w:bottom w:val="none" w:sz="0" w:space="0" w:color="auto"/>
        <w:right w:val="none" w:sz="0" w:space="0" w:color="auto"/>
      </w:divBdr>
    </w:div>
    <w:div w:id="373047658">
      <w:marLeft w:val="0"/>
      <w:marRight w:val="0"/>
      <w:marTop w:val="0"/>
      <w:marBottom w:val="0"/>
      <w:divBdr>
        <w:top w:val="none" w:sz="0" w:space="0" w:color="auto"/>
        <w:left w:val="none" w:sz="0" w:space="0" w:color="auto"/>
        <w:bottom w:val="none" w:sz="0" w:space="0" w:color="auto"/>
        <w:right w:val="none" w:sz="0" w:space="0" w:color="auto"/>
      </w:divBdr>
    </w:div>
    <w:div w:id="373047661">
      <w:marLeft w:val="0"/>
      <w:marRight w:val="0"/>
      <w:marTop w:val="0"/>
      <w:marBottom w:val="0"/>
      <w:divBdr>
        <w:top w:val="none" w:sz="0" w:space="0" w:color="auto"/>
        <w:left w:val="none" w:sz="0" w:space="0" w:color="auto"/>
        <w:bottom w:val="none" w:sz="0" w:space="0" w:color="auto"/>
        <w:right w:val="none" w:sz="0" w:space="0" w:color="auto"/>
      </w:divBdr>
      <w:divsChild>
        <w:div w:id="373047602">
          <w:marLeft w:val="547"/>
          <w:marRight w:val="0"/>
          <w:marTop w:val="0"/>
          <w:marBottom w:val="0"/>
          <w:divBdr>
            <w:top w:val="none" w:sz="0" w:space="0" w:color="auto"/>
            <w:left w:val="none" w:sz="0" w:space="0" w:color="auto"/>
            <w:bottom w:val="none" w:sz="0" w:space="0" w:color="auto"/>
            <w:right w:val="none" w:sz="0" w:space="0" w:color="auto"/>
          </w:divBdr>
        </w:div>
      </w:divsChild>
    </w:div>
    <w:div w:id="373047662">
      <w:marLeft w:val="0"/>
      <w:marRight w:val="0"/>
      <w:marTop w:val="0"/>
      <w:marBottom w:val="0"/>
      <w:divBdr>
        <w:top w:val="none" w:sz="0" w:space="0" w:color="auto"/>
        <w:left w:val="none" w:sz="0" w:space="0" w:color="auto"/>
        <w:bottom w:val="none" w:sz="0" w:space="0" w:color="auto"/>
        <w:right w:val="none" w:sz="0" w:space="0" w:color="auto"/>
      </w:divBdr>
    </w:div>
    <w:div w:id="373047663">
      <w:marLeft w:val="0"/>
      <w:marRight w:val="0"/>
      <w:marTop w:val="0"/>
      <w:marBottom w:val="0"/>
      <w:divBdr>
        <w:top w:val="none" w:sz="0" w:space="0" w:color="auto"/>
        <w:left w:val="none" w:sz="0" w:space="0" w:color="auto"/>
        <w:bottom w:val="none" w:sz="0" w:space="0" w:color="auto"/>
        <w:right w:val="none" w:sz="0" w:space="0" w:color="auto"/>
      </w:divBdr>
    </w:div>
    <w:div w:id="373047665">
      <w:marLeft w:val="0"/>
      <w:marRight w:val="0"/>
      <w:marTop w:val="0"/>
      <w:marBottom w:val="0"/>
      <w:divBdr>
        <w:top w:val="none" w:sz="0" w:space="0" w:color="auto"/>
        <w:left w:val="none" w:sz="0" w:space="0" w:color="auto"/>
        <w:bottom w:val="none" w:sz="0" w:space="0" w:color="auto"/>
        <w:right w:val="none" w:sz="0" w:space="0" w:color="auto"/>
      </w:divBdr>
    </w:div>
    <w:div w:id="373047666">
      <w:marLeft w:val="0"/>
      <w:marRight w:val="0"/>
      <w:marTop w:val="0"/>
      <w:marBottom w:val="0"/>
      <w:divBdr>
        <w:top w:val="none" w:sz="0" w:space="0" w:color="auto"/>
        <w:left w:val="none" w:sz="0" w:space="0" w:color="auto"/>
        <w:bottom w:val="none" w:sz="0" w:space="0" w:color="auto"/>
        <w:right w:val="none" w:sz="0" w:space="0" w:color="auto"/>
      </w:divBdr>
    </w:div>
    <w:div w:id="373047668">
      <w:marLeft w:val="0"/>
      <w:marRight w:val="0"/>
      <w:marTop w:val="0"/>
      <w:marBottom w:val="0"/>
      <w:divBdr>
        <w:top w:val="none" w:sz="0" w:space="0" w:color="auto"/>
        <w:left w:val="none" w:sz="0" w:space="0" w:color="auto"/>
        <w:bottom w:val="none" w:sz="0" w:space="0" w:color="auto"/>
        <w:right w:val="none" w:sz="0" w:space="0" w:color="auto"/>
      </w:divBdr>
    </w:div>
    <w:div w:id="373047670">
      <w:marLeft w:val="0"/>
      <w:marRight w:val="0"/>
      <w:marTop w:val="0"/>
      <w:marBottom w:val="0"/>
      <w:divBdr>
        <w:top w:val="none" w:sz="0" w:space="0" w:color="auto"/>
        <w:left w:val="none" w:sz="0" w:space="0" w:color="auto"/>
        <w:bottom w:val="none" w:sz="0" w:space="0" w:color="auto"/>
        <w:right w:val="none" w:sz="0" w:space="0" w:color="auto"/>
      </w:divBdr>
    </w:div>
    <w:div w:id="373047671">
      <w:marLeft w:val="0"/>
      <w:marRight w:val="0"/>
      <w:marTop w:val="0"/>
      <w:marBottom w:val="0"/>
      <w:divBdr>
        <w:top w:val="none" w:sz="0" w:space="0" w:color="auto"/>
        <w:left w:val="none" w:sz="0" w:space="0" w:color="auto"/>
        <w:bottom w:val="none" w:sz="0" w:space="0" w:color="auto"/>
        <w:right w:val="none" w:sz="0" w:space="0" w:color="auto"/>
      </w:divBdr>
    </w:div>
    <w:div w:id="373047673">
      <w:marLeft w:val="0"/>
      <w:marRight w:val="0"/>
      <w:marTop w:val="0"/>
      <w:marBottom w:val="0"/>
      <w:divBdr>
        <w:top w:val="none" w:sz="0" w:space="0" w:color="auto"/>
        <w:left w:val="none" w:sz="0" w:space="0" w:color="auto"/>
        <w:bottom w:val="none" w:sz="0" w:space="0" w:color="auto"/>
        <w:right w:val="none" w:sz="0" w:space="0" w:color="auto"/>
      </w:divBdr>
    </w:div>
    <w:div w:id="373047674">
      <w:marLeft w:val="0"/>
      <w:marRight w:val="0"/>
      <w:marTop w:val="0"/>
      <w:marBottom w:val="0"/>
      <w:divBdr>
        <w:top w:val="none" w:sz="0" w:space="0" w:color="auto"/>
        <w:left w:val="none" w:sz="0" w:space="0" w:color="auto"/>
        <w:bottom w:val="none" w:sz="0" w:space="0" w:color="auto"/>
        <w:right w:val="none" w:sz="0" w:space="0" w:color="auto"/>
      </w:divBdr>
    </w:div>
    <w:div w:id="373047675">
      <w:marLeft w:val="0"/>
      <w:marRight w:val="0"/>
      <w:marTop w:val="0"/>
      <w:marBottom w:val="0"/>
      <w:divBdr>
        <w:top w:val="none" w:sz="0" w:space="0" w:color="auto"/>
        <w:left w:val="none" w:sz="0" w:space="0" w:color="auto"/>
        <w:bottom w:val="none" w:sz="0" w:space="0" w:color="auto"/>
        <w:right w:val="none" w:sz="0" w:space="0" w:color="auto"/>
      </w:divBdr>
    </w:div>
    <w:div w:id="373047677">
      <w:marLeft w:val="0"/>
      <w:marRight w:val="0"/>
      <w:marTop w:val="0"/>
      <w:marBottom w:val="0"/>
      <w:divBdr>
        <w:top w:val="none" w:sz="0" w:space="0" w:color="auto"/>
        <w:left w:val="none" w:sz="0" w:space="0" w:color="auto"/>
        <w:bottom w:val="none" w:sz="0" w:space="0" w:color="auto"/>
        <w:right w:val="none" w:sz="0" w:space="0" w:color="auto"/>
      </w:divBdr>
    </w:div>
    <w:div w:id="373047680">
      <w:marLeft w:val="0"/>
      <w:marRight w:val="0"/>
      <w:marTop w:val="0"/>
      <w:marBottom w:val="0"/>
      <w:divBdr>
        <w:top w:val="none" w:sz="0" w:space="0" w:color="auto"/>
        <w:left w:val="none" w:sz="0" w:space="0" w:color="auto"/>
        <w:bottom w:val="none" w:sz="0" w:space="0" w:color="auto"/>
        <w:right w:val="none" w:sz="0" w:space="0" w:color="auto"/>
      </w:divBdr>
      <w:divsChild>
        <w:div w:id="373047621">
          <w:marLeft w:val="0"/>
          <w:marRight w:val="0"/>
          <w:marTop w:val="0"/>
          <w:marBottom w:val="0"/>
          <w:divBdr>
            <w:top w:val="none" w:sz="0" w:space="0" w:color="auto"/>
            <w:left w:val="none" w:sz="0" w:space="0" w:color="auto"/>
            <w:bottom w:val="none" w:sz="0" w:space="0" w:color="auto"/>
            <w:right w:val="none" w:sz="0" w:space="0" w:color="auto"/>
          </w:divBdr>
          <w:divsChild>
            <w:div w:id="373047595">
              <w:marLeft w:val="0"/>
              <w:marRight w:val="0"/>
              <w:marTop w:val="0"/>
              <w:marBottom w:val="0"/>
              <w:divBdr>
                <w:top w:val="none" w:sz="0" w:space="0" w:color="auto"/>
                <w:left w:val="none" w:sz="0" w:space="0" w:color="auto"/>
                <w:bottom w:val="none" w:sz="0" w:space="0" w:color="auto"/>
                <w:right w:val="none" w:sz="0" w:space="0" w:color="auto"/>
              </w:divBdr>
              <w:divsChild>
                <w:div w:id="373047669">
                  <w:marLeft w:val="0"/>
                  <w:marRight w:val="0"/>
                  <w:marTop w:val="0"/>
                  <w:marBottom w:val="0"/>
                  <w:divBdr>
                    <w:top w:val="none" w:sz="0" w:space="0" w:color="auto"/>
                    <w:left w:val="none" w:sz="0" w:space="0" w:color="auto"/>
                    <w:bottom w:val="none" w:sz="0" w:space="0" w:color="auto"/>
                    <w:right w:val="none" w:sz="0" w:space="0" w:color="auto"/>
                  </w:divBdr>
                  <w:divsChild>
                    <w:div w:id="373047672">
                      <w:marLeft w:val="4200"/>
                      <w:marRight w:val="0"/>
                      <w:marTop w:val="0"/>
                      <w:marBottom w:val="0"/>
                      <w:divBdr>
                        <w:top w:val="none" w:sz="0" w:space="0" w:color="auto"/>
                        <w:left w:val="none" w:sz="0" w:space="0" w:color="auto"/>
                        <w:bottom w:val="none" w:sz="0" w:space="0" w:color="auto"/>
                        <w:right w:val="none" w:sz="0" w:space="0" w:color="auto"/>
                      </w:divBdr>
                      <w:divsChild>
                        <w:div w:id="37304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3047681">
      <w:marLeft w:val="0"/>
      <w:marRight w:val="0"/>
      <w:marTop w:val="0"/>
      <w:marBottom w:val="0"/>
      <w:divBdr>
        <w:top w:val="none" w:sz="0" w:space="0" w:color="auto"/>
        <w:left w:val="none" w:sz="0" w:space="0" w:color="auto"/>
        <w:bottom w:val="none" w:sz="0" w:space="0" w:color="auto"/>
        <w:right w:val="none" w:sz="0" w:space="0" w:color="auto"/>
      </w:divBdr>
    </w:div>
    <w:div w:id="373047682">
      <w:marLeft w:val="0"/>
      <w:marRight w:val="0"/>
      <w:marTop w:val="0"/>
      <w:marBottom w:val="0"/>
      <w:divBdr>
        <w:top w:val="none" w:sz="0" w:space="0" w:color="auto"/>
        <w:left w:val="none" w:sz="0" w:space="0" w:color="auto"/>
        <w:bottom w:val="none" w:sz="0" w:space="0" w:color="auto"/>
        <w:right w:val="none" w:sz="0" w:space="0" w:color="auto"/>
      </w:divBdr>
    </w:div>
    <w:div w:id="373047684">
      <w:marLeft w:val="0"/>
      <w:marRight w:val="0"/>
      <w:marTop w:val="0"/>
      <w:marBottom w:val="0"/>
      <w:divBdr>
        <w:top w:val="none" w:sz="0" w:space="0" w:color="auto"/>
        <w:left w:val="none" w:sz="0" w:space="0" w:color="auto"/>
        <w:bottom w:val="none" w:sz="0" w:space="0" w:color="auto"/>
        <w:right w:val="none" w:sz="0" w:space="0" w:color="auto"/>
      </w:divBdr>
    </w:div>
    <w:div w:id="373047685">
      <w:marLeft w:val="0"/>
      <w:marRight w:val="0"/>
      <w:marTop w:val="0"/>
      <w:marBottom w:val="0"/>
      <w:divBdr>
        <w:top w:val="none" w:sz="0" w:space="0" w:color="auto"/>
        <w:left w:val="none" w:sz="0" w:space="0" w:color="auto"/>
        <w:bottom w:val="none" w:sz="0" w:space="0" w:color="auto"/>
        <w:right w:val="none" w:sz="0" w:space="0" w:color="auto"/>
      </w:divBdr>
    </w:div>
    <w:div w:id="373047686">
      <w:marLeft w:val="0"/>
      <w:marRight w:val="0"/>
      <w:marTop w:val="0"/>
      <w:marBottom w:val="0"/>
      <w:divBdr>
        <w:top w:val="none" w:sz="0" w:space="0" w:color="auto"/>
        <w:left w:val="none" w:sz="0" w:space="0" w:color="auto"/>
        <w:bottom w:val="none" w:sz="0" w:space="0" w:color="auto"/>
        <w:right w:val="none" w:sz="0" w:space="0" w:color="auto"/>
      </w:divBdr>
    </w:div>
    <w:div w:id="373047688">
      <w:marLeft w:val="0"/>
      <w:marRight w:val="0"/>
      <w:marTop w:val="0"/>
      <w:marBottom w:val="0"/>
      <w:divBdr>
        <w:top w:val="none" w:sz="0" w:space="0" w:color="auto"/>
        <w:left w:val="none" w:sz="0" w:space="0" w:color="auto"/>
        <w:bottom w:val="none" w:sz="0" w:space="0" w:color="auto"/>
        <w:right w:val="none" w:sz="0" w:space="0" w:color="auto"/>
      </w:divBdr>
    </w:div>
    <w:div w:id="373047689">
      <w:marLeft w:val="0"/>
      <w:marRight w:val="0"/>
      <w:marTop w:val="0"/>
      <w:marBottom w:val="0"/>
      <w:divBdr>
        <w:top w:val="none" w:sz="0" w:space="0" w:color="auto"/>
        <w:left w:val="none" w:sz="0" w:space="0" w:color="auto"/>
        <w:bottom w:val="none" w:sz="0" w:space="0" w:color="auto"/>
        <w:right w:val="none" w:sz="0" w:space="0" w:color="auto"/>
      </w:divBdr>
    </w:div>
    <w:div w:id="386494168">
      <w:bodyDiv w:val="1"/>
      <w:marLeft w:val="0"/>
      <w:marRight w:val="0"/>
      <w:marTop w:val="0"/>
      <w:marBottom w:val="0"/>
      <w:divBdr>
        <w:top w:val="none" w:sz="0" w:space="0" w:color="auto"/>
        <w:left w:val="none" w:sz="0" w:space="0" w:color="auto"/>
        <w:bottom w:val="none" w:sz="0" w:space="0" w:color="auto"/>
        <w:right w:val="none" w:sz="0" w:space="0" w:color="auto"/>
      </w:divBdr>
    </w:div>
    <w:div w:id="406610552">
      <w:bodyDiv w:val="1"/>
      <w:marLeft w:val="0"/>
      <w:marRight w:val="0"/>
      <w:marTop w:val="0"/>
      <w:marBottom w:val="0"/>
      <w:divBdr>
        <w:top w:val="none" w:sz="0" w:space="0" w:color="auto"/>
        <w:left w:val="none" w:sz="0" w:space="0" w:color="auto"/>
        <w:bottom w:val="none" w:sz="0" w:space="0" w:color="auto"/>
        <w:right w:val="none" w:sz="0" w:space="0" w:color="auto"/>
      </w:divBdr>
    </w:div>
    <w:div w:id="408963007">
      <w:bodyDiv w:val="1"/>
      <w:marLeft w:val="0"/>
      <w:marRight w:val="0"/>
      <w:marTop w:val="0"/>
      <w:marBottom w:val="0"/>
      <w:divBdr>
        <w:top w:val="none" w:sz="0" w:space="0" w:color="auto"/>
        <w:left w:val="none" w:sz="0" w:space="0" w:color="auto"/>
        <w:bottom w:val="none" w:sz="0" w:space="0" w:color="auto"/>
        <w:right w:val="none" w:sz="0" w:space="0" w:color="auto"/>
      </w:divBdr>
    </w:div>
    <w:div w:id="410660446">
      <w:bodyDiv w:val="1"/>
      <w:marLeft w:val="0"/>
      <w:marRight w:val="0"/>
      <w:marTop w:val="0"/>
      <w:marBottom w:val="0"/>
      <w:divBdr>
        <w:top w:val="none" w:sz="0" w:space="0" w:color="auto"/>
        <w:left w:val="none" w:sz="0" w:space="0" w:color="auto"/>
        <w:bottom w:val="none" w:sz="0" w:space="0" w:color="auto"/>
        <w:right w:val="none" w:sz="0" w:space="0" w:color="auto"/>
      </w:divBdr>
    </w:div>
    <w:div w:id="419251796">
      <w:bodyDiv w:val="1"/>
      <w:marLeft w:val="0"/>
      <w:marRight w:val="0"/>
      <w:marTop w:val="0"/>
      <w:marBottom w:val="0"/>
      <w:divBdr>
        <w:top w:val="none" w:sz="0" w:space="0" w:color="auto"/>
        <w:left w:val="none" w:sz="0" w:space="0" w:color="auto"/>
        <w:bottom w:val="none" w:sz="0" w:space="0" w:color="auto"/>
        <w:right w:val="none" w:sz="0" w:space="0" w:color="auto"/>
      </w:divBdr>
    </w:div>
    <w:div w:id="429355422">
      <w:bodyDiv w:val="1"/>
      <w:marLeft w:val="0"/>
      <w:marRight w:val="0"/>
      <w:marTop w:val="0"/>
      <w:marBottom w:val="0"/>
      <w:divBdr>
        <w:top w:val="none" w:sz="0" w:space="0" w:color="auto"/>
        <w:left w:val="none" w:sz="0" w:space="0" w:color="auto"/>
        <w:bottom w:val="none" w:sz="0" w:space="0" w:color="auto"/>
        <w:right w:val="none" w:sz="0" w:space="0" w:color="auto"/>
      </w:divBdr>
    </w:div>
    <w:div w:id="440301780">
      <w:bodyDiv w:val="1"/>
      <w:marLeft w:val="0"/>
      <w:marRight w:val="0"/>
      <w:marTop w:val="0"/>
      <w:marBottom w:val="0"/>
      <w:divBdr>
        <w:top w:val="none" w:sz="0" w:space="0" w:color="auto"/>
        <w:left w:val="none" w:sz="0" w:space="0" w:color="auto"/>
        <w:bottom w:val="none" w:sz="0" w:space="0" w:color="auto"/>
        <w:right w:val="none" w:sz="0" w:space="0" w:color="auto"/>
      </w:divBdr>
    </w:div>
    <w:div w:id="440953655">
      <w:bodyDiv w:val="1"/>
      <w:marLeft w:val="0"/>
      <w:marRight w:val="0"/>
      <w:marTop w:val="0"/>
      <w:marBottom w:val="0"/>
      <w:divBdr>
        <w:top w:val="none" w:sz="0" w:space="0" w:color="auto"/>
        <w:left w:val="none" w:sz="0" w:space="0" w:color="auto"/>
        <w:bottom w:val="none" w:sz="0" w:space="0" w:color="auto"/>
        <w:right w:val="none" w:sz="0" w:space="0" w:color="auto"/>
      </w:divBdr>
    </w:div>
    <w:div w:id="447509587">
      <w:bodyDiv w:val="1"/>
      <w:marLeft w:val="0"/>
      <w:marRight w:val="0"/>
      <w:marTop w:val="0"/>
      <w:marBottom w:val="0"/>
      <w:divBdr>
        <w:top w:val="none" w:sz="0" w:space="0" w:color="auto"/>
        <w:left w:val="none" w:sz="0" w:space="0" w:color="auto"/>
        <w:bottom w:val="none" w:sz="0" w:space="0" w:color="auto"/>
        <w:right w:val="none" w:sz="0" w:space="0" w:color="auto"/>
      </w:divBdr>
    </w:div>
    <w:div w:id="453066301">
      <w:bodyDiv w:val="1"/>
      <w:marLeft w:val="0"/>
      <w:marRight w:val="0"/>
      <w:marTop w:val="0"/>
      <w:marBottom w:val="0"/>
      <w:divBdr>
        <w:top w:val="none" w:sz="0" w:space="0" w:color="auto"/>
        <w:left w:val="none" w:sz="0" w:space="0" w:color="auto"/>
        <w:bottom w:val="none" w:sz="0" w:space="0" w:color="auto"/>
        <w:right w:val="none" w:sz="0" w:space="0" w:color="auto"/>
      </w:divBdr>
    </w:div>
    <w:div w:id="458308523">
      <w:bodyDiv w:val="1"/>
      <w:marLeft w:val="0"/>
      <w:marRight w:val="0"/>
      <w:marTop w:val="0"/>
      <w:marBottom w:val="0"/>
      <w:divBdr>
        <w:top w:val="none" w:sz="0" w:space="0" w:color="auto"/>
        <w:left w:val="none" w:sz="0" w:space="0" w:color="auto"/>
        <w:bottom w:val="none" w:sz="0" w:space="0" w:color="auto"/>
        <w:right w:val="none" w:sz="0" w:space="0" w:color="auto"/>
      </w:divBdr>
    </w:div>
    <w:div w:id="459111309">
      <w:bodyDiv w:val="1"/>
      <w:marLeft w:val="0"/>
      <w:marRight w:val="0"/>
      <w:marTop w:val="0"/>
      <w:marBottom w:val="0"/>
      <w:divBdr>
        <w:top w:val="none" w:sz="0" w:space="0" w:color="auto"/>
        <w:left w:val="none" w:sz="0" w:space="0" w:color="auto"/>
        <w:bottom w:val="none" w:sz="0" w:space="0" w:color="auto"/>
        <w:right w:val="none" w:sz="0" w:space="0" w:color="auto"/>
      </w:divBdr>
    </w:div>
    <w:div w:id="471141450">
      <w:bodyDiv w:val="1"/>
      <w:marLeft w:val="0"/>
      <w:marRight w:val="0"/>
      <w:marTop w:val="0"/>
      <w:marBottom w:val="0"/>
      <w:divBdr>
        <w:top w:val="none" w:sz="0" w:space="0" w:color="auto"/>
        <w:left w:val="none" w:sz="0" w:space="0" w:color="auto"/>
        <w:bottom w:val="none" w:sz="0" w:space="0" w:color="auto"/>
        <w:right w:val="none" w:sz="0" w:space="0" w:color="auto"/>
      </w:divBdr>
    </w:div>
    <w:div w:id="490102589">
      <w:bodyDiv w:val="1"/>
      <w:marLeft w:val="0"/>
      <w:marRight w:val="0"/>
      <w:marTop w:val="0"/>
      <w:marBottom w:val="0"/>
      <w:divBdr>
        <w:top w:val="none" w:sz="0" w:space="0" w:color="auto"/>
        <w:left w:val="none" w:sz="0" w:space="0" w:color="auto"/>
        <w:bottom w:val="none" w:sz="0" w:space="0" w:color="auto"/>
        <w:right w:val="none" w:sz="0" w:space="0" w:color="auto"/>
      </w:divBdr>
    </w:div>
    <w:div w:id="496311792">
      <w:bodyDiv w:val="1"/>
      <w:marLeft w:val="0"/>
      <w:marRight w:val="0"/>
      <w:marTop w:val="0"/>
      <w:marBottom w:val="0"/>
      <w:divBdr>
        <w:top w:val="none" w:sz="0" w:space="0" w:color="auto"/>
        <w:left w:val="none" w:sz="0" w:space="0" w:color="auto"/>
        <w:bottom w:val="none" w:sz="0" w:space="0" w:color="auto"/>
        <w:right w:val="none" w:sz="0" w:space="0" w:color="auto"/>
      </w:divBdr>
    </w:div>
    <w:div w:id="497885743">
      <w:bodyDiv w:val="1"/>
      <w:marLeft w:val="0"/>
      <w:marRight w:val="0"/>
      <w:marTop w:val="0"/>
      <w:marBottom w:val="0"/>
      <w:divBdr>
        <w:top w:val="none" w:sz="0" w:space="0" w:color="auto"/>
        <w:left w:val="none" w:sz="0" w:space="0" w:color="auto"/>
        <w:bottom w:val="none" w:sz="0" w:space="0" w:color="auto"/>
        <w:right w:val="none" w:sz="0" w:space="0" w:color="auto"/>
      </w:divBdr>
    </w:div>
    <w:div w:id="503320829">
      <w:bodyDiv w:val="1"/>
      <w:marLeft w:val="0"/>
      <w:marRight w:val="0"/>
      <w:marTop w:val="0"/>
      <w:marBottom w:val="0"/>
      <w:divBdr>
        <w:top w:val="none" w:sz="0" w:space="0" w:color="auto"/>
        <w:left w:val="none" w:sz="0" w:space="0" w:color="auto"/>
        <w:bottom w:val="none" w:sz="0" w:space="0" w:color="auto"/>
        <w:right w:val="none" w:sz="0" w:space="0" w:color="auto"/>
      </w:divBdr>
    </w:div>
    <w:div w:id="531965094">
      <w:bodyDiv w:val="1"/>
      <w:marLeft w:val="0"/>
      <w:marRight w:val="0"/>
      <w:marTop w:val="0"/>
      <w:marBottom w:val="0"/>
      <w:divBdr>
        <w:top w:val="none" w:sz="0" w:space="0" w:color="auto"/>
        <w:left w:val="none" w:sz="0" w:space="0" w:color="auto"/>
        <w:bottom w:val="none" w:sz="0" w:space="0" w:color="auto"/>
        <w:right w:val="none" w:sz="0" w:space="0" w:color="auto"/>
      </w:divBdr>
    </w:div>
    <w:div w:id="536743113">
      <w:bodyDiv w:val="1"/>
      <w:marLeft w:val="0"/>
      <w:marRight w:val="0"/>
      <w:marTop w:val="0"/>
      <w:marBottom w:val="0"/>
      <w:divBdr>
        <w:top w:val="none" w:sz="0" w:space="0" w:color="auto"/>
        <w:left w:val="none" w:sz="0" w:space="0" w:color="auto"/>
        <w:bottom w:val="none" w:sz="0" w:space="0" w:color="auto"/>
        <w:right w:val="none" w:sz="0" w:space="0" w:color="auto"/>
      </w:divBdr>
    </w:div>
    <w:div w:id="538519519">
      <w:bodyDiv w:val="1"/>
      <w:marLeft w:val="0"/>
      <w:marRight w:val="0"/>
      <w:marTop w:val="0"/>
      <w:marBottom w:val="0"/>
      <w:divBdr>
        <w:top w:val="none" w:sz="0" w:space="0" w:color="auto"/>
        <w:left w:val="none" w:sz="0" w:space="0" w:color="auto"/>
        <w:bottom w:val="none" w:sz="0" w:space="0" w:color="auto"/>
        <w:right w:val="none" w:sz="0" w:space="0" w:color="auto"/>
      </w:divBdr>
    </w:div>
    <w:div w:id="541864060">
      <w:bodyDiv w:val="1"/>
      <w:marLeft w:val="0"/>
      <w:marRight w:val="0"/>
      <w:marTop w:val="0"/>
      <w:marBottom w:val="0"/>
      <w:divBdr>
        <w:top w:val="none" w:sz="0" w:space="0" w:color="auto"/>
        <w:left w:val="none" w:sz="0" w:space="0" w:color="auto"/>
        <w:bottom w:val="none" w:sz="0" w:space="0" w:color="auto"/>
        <w:right w:val="none" w:sz="0" w:space="0" w:color="auto"/>
      </w:divBdr>
    </w:div>
    <w:div w:id="561713864">
      <w:bodyDiv w:val="1"/>
      <w:marLeft w:val="0"/>
      <w:marRight w:val="0"/>
      <w:marTop w:val="0"/>
      <w:marBottom w:val="0"/>
      <w:divBdr>
        <w:top w:val="none" w:sz="0" w:space="0" w:color="auto"/>
        <w:left w:val="none" w:sz="0" w:space="0" w:color="auto"/>
        <w:bottom w:val="none" w:sz="0" w:space="0" w:color="auto"/>
        <w:right w:val="none" w:sz="0" w:space="0" w:color="auto"/>
      </w:divBdr>
    </w:div>
    <w:div w:id="569777265">
      <w:bodyDiv w:val="1"/>
      <w:marLeft w:val="0"/>
      <w:marRight w:val="0"/>
      <w:marTop w:val="0"/>
      <w:marBottom w:val="0"/>
      <w:divBdr>
        <w:top w:val="none" w:sz="0" w:space="0" w:color="auto"/>
        <w:left w:val="none" w:sz="0" w:space="0" w:color="auto"/>
        <w:bottom w:val="none" w:sz="0" w:space="0" w:color="auto"/>
        <w:right w:val="none" w:sz="0" w:space="0" w:color="auto"/>
      </w:divBdr>
    </w:div>
    <w:div w:id="586303418">
      <w:bodyDiv w:val="1"/>
      <w:marLeft w:val="0"/>
      <w:marRight w:val="0"/>
      <w:marTop w:val="0"/>
      <w:marBottom w:val="0"/>
      <w:divBdr>
        <w:top w:val="none" w:sz="0" w:space="0" w:color="auto"/>
        <w:left w:val="none" w:sz="0" w:space="0" w:color="auto"/>
        <w:bottom w:val="none" w:sz="0" w:space="0" w:color="auto"/>
        <w:right w:val="none" w:sz="0" w:space="0" w:color="auto"/>
      </w:divBdr>
    </w:div>
    <w:div w:id="610553489">
      <w:bodyDiv w:val="1"/>
      <w:marLeft w:val="0"/>
      <w:marRight w:val="0"/>
      <w:marTop w:val="0"/>
      <w:marBottom w:val="0"/>
      <w:divBdr>
        <w:top w:val="none" w:sz="0" w:space="0" w:color="auto"/>
        <w:left w:val="none" w:sz="0" w:space="0" w:color="auto"/>
        <w:bottom w:val="none" w:sz="0" w:space="0" w:color="auto"/>
        <w:right w:val="none" w:sz="0" w:space="0" w:color="auto"/>
      </w:divBdr>
    </w:div>
    <w:div w:id="611210988">
      <w:bodyDiv w:val="1"/>
      <w:marLeft w:val="0"/>
      <w:marRight w:val="0"/>
      <w:marTop w:val="0"/>
      <w:marBottom w:val="0"/>
      <w:divBdr>
        <w:top w:val="none" w:sz="0" w:space="0" w:color="auto"/>
        <w:left w:val="none" w:sz="0" w:space="0" w:color="auto"/>
        <w:bottom w:val="none" w:sz="0" w:space="0" w:color="auto"/>
        <w:right w:val="none" w:sz="0" w:space="0" w:color="auto"/>
      </w:divBdr>
    </w:div>
    <w:div w:id="613950862">
      <w:bodyDiv w:val="1"/>
      <w:marLeft w:val="0"/>
      <w:marRight w:val="0"/>
      <w:marTop w:val="0"/>
      <w:marBottom w:val="0"/>
      <w:divBdr>
        <w:top w:val="none" w:sz="0" w:space="0" w:color="auto"/>
        <w:left w:val="none" w:sz="0" w:space="0" w:color="auto"/>
        <w:bottom w:val="none" w:sz="0" w:space="0" w:color="auto"/>
        <w:right w:val="none" w:sz="0" w:space="0" w:color="auto"/>
      </w:divBdr>
    </w:div>
    <w:div w:id="618948938">
      <w:bodyDiv w:val="1"/>
      <w:marLeft w:val="0"/>
      <w:marRight w:val="0"/>
      <w:marTop w:val="0"/>
      <w:marBottom w:val="0"/>
      <w:divBdr>
        <w:top w:val="none" w:sz="0" w:space="0" w:color="auto"/>
        <w:left w:val="none" w:sz="0" w:space="0" w:color="auto"/>
        <w:bottom w:val="none" w:sz="0" w:space="0" w:color="auto"/>
        <w:right w:val="none" w:sz="0" w:space="0" w:color="auto"/>
      </w:divBdr>
    </w:div>
    <w:div w:id="628366554">
      <w:bodyDiv w:val="1"/>
      <w:marLeft w:val="0"/>
      <w:marRight w:val="0"/>
      <w:marTop w:val="0"/>
      <w:marBottom w:val="0"/>
      <w:divBdr>
        <w:top w:val="none" w:sz="0" w:space="0" w:color="auto"/>
        <w:left w:val="none" w:sz="0" w:space="0" w:color="auto"/>
        <w:bottom w:val="none" w:sz="0" w:space="0" w:color="auto"/>
        <w:right w:val="none" w:sz="0" w:space="0" w:color="auto"/>
      </w:divBdr>
    </w:div>
    <w:div w:id="649166290">
      <w:bodyDiv w:val="1"/>
      <w:marLeft w:val="0"/>
      <w:marRight w:val="0"/>
      <w:marTop w:val="0"/>
      <w:marBottom w:val="0"/>
      <w:divBdr>
        <w:top w:val="none" w:sz="0" w:space="0" w:color="auto"/>
        <w:left w:val="none" w:sz="0" w:space="0" w:color="auto"/>
        <w:bottom w:val="none" w:sz="0" w:space="0" w:color="auto"/>
        <w:right w:val="none" w:sz="0" w:space="0" w:color="auto"/>
      </w:divBdr>
    </w:div>
    <w:div w:id="657152531">
      <w:bodyDiv w:val="1"/>
      <w:marLeft w:val="0"/>
      <w:marRight w:val="0"/>
      <w:marTop w:val="0"/>
      <w:marBottom w:val="0"/>
      <w:divBdr>
        <w:top w:val="none" w:sz="0" w:space="0" w:color="auto"/>
        <w:left w:val="none" w:sz="0" w:space="0" w:color="auto"/>
        <w:bottom w:val="none" w:sz="0" w:space="0" w:color="auto"/>
        <w:right w:val="none" w:sz="0" w:space="0" w:color="auto"/>
      </w:divBdr>
    </w:div>
    <w:div w:id="671952333">
      <w:bodyDiv w:val="1"/>
      <w:marLeft w:val="0"/>
      <w:marRight w:val="0"/>
      <w:marTop w:val="0"/>
      <w:marBottom w:val="0"/>
      <w:divBdr>
        <w:top w:val="none" w:sz="0" w:space="0" w:color="auto"/>
        <w:left w:val="none" w:sz="0" w:space="0" w:color="auto"/>
        <w:bottom w:val="none" w:sz="0" w:space="0" w:color="auto"/>
        <w:right w:val="none" w:sz="0" w:space="0" w:color="auto"/>
      </w:divBdr>
    </w:div>
    <w:div w:id="679819395">
      <w:bodyDiv w:val="1"/>
      <w:marLeft w:val="0"/>
      <w:marRight w:val="0"/>
      <w:marTop w:val="0"/>
      <w:marBottom w:val="0"/>
      <w:divBdr>
        <w:top w:val="none" w:sz="0" w:space="0" w:color="auto"/>
        <w:left w:val="none" w:sz="0" w:space="0" w:color="auto"/>
        <w:bottom w:val="none" w:sz="0" w:space="0" w:color="auto"/>
        <w:right w:val="none" w:sz="0" w:space="0" w:color="auto"/>
      </w:divBdr>
    </w:div>
    <w:div w:id="688915816">
      <w:bodyDiv w:val="1"/>
      <w:marLeft w:val="0"/>
      <w:marRight w:val="0"/>
      <w:marTop w:val="0"/>
      <w:marBottom w:val="0"/>
      <w:divBdr>
        <w:top w:val="none" w:sz="0" w:space="0" w:color="auto"/>
        <w:left w:val="none" w:sz="0" w:space="0" w:color="auto"/>
        <w:bottom w:val="none" w:sz="0" w:space="0" w:color="auto"/>
        <w:right w:val="none" w:sz="0" w:space="0" w:color="auto"/>
      </w:divBdr>
    </w:div>
    <w:div w:id="693112444">
      <w:bodyDiv w:val="1"/>
      <w:marLeft w:val="0"/>
      <w:marRight w:val="0"/>
      <w:marTop w:val="0"/>
      <w:marBottom w:val="0"/>
      <w:divBdr>
        <w:top w:val="none" w:sz="0" w:space="0" w:color="auto"/>
        <w:left w:val="none" w:sz="0" w:space="0" w:color="auto"/>
        <w:bottom w:val="none" w:sz="0" w:space="0" w:color="auto"/>
        <w:right w:val="none" w:sz="0" w:space="0" w:color="auto"/>
      </w:divBdr>
    </w:div>
    <w:div w:id="699555144">
      <w:bodyDiv w:val="1"/>
      <w:marLeft w:val="0"/>
      <w:marRight w:val="0"/>
      <w:marTop w:val="0"/>
      <w:marBottom w:val="0"/>
      <w:divBdr>
        <w:top w:val="none" w:sz="0" w:space="0" w:color="auto"/>
        <w:left w:val="none" w:sz="0" w:space="0" w:color="auto"/>
        <w:bottom w:val="none" w:sz="0" w:space="0" w:color="auto"/>
        <w:right w:val="none" w:sz="0" w:space="0" w:color="auto"/>
      </w:divBdr>
    </w:div>
    <w:div w:id="719981655">
      <w:bodyDiv w:val="1"/>
      <w:marLeft w:val="0"/>
      <w:marRight w:val="0"/>
      <w:marTop w:val="0"/>
      <w:marBottom w:val="0"/>
      <w:divBdr>
        <w:top w:val="none" w:sz="0" w:space="0" w:color="auto"/>
        <w:left w:val="none" w:sz="0" w:space="0" w:color="auto"/>
        <w:bottom w:val="none" w:sz="0" w:space="0" w:color="auto"/>
        <w:right w:val="none" w:sz="0" w:space="0" w:color="auto"/>
      </w:divBdr>
    </w:div>
    <w:div w:id="721756298">
      <w:bodyDiv w:val="1"/>
      <w:marLeft w:val="0"/>
      <w:marRight w:val="0"/>
      <w:marTop w:val="0"/>
      <w:marBottom w:val="0"/>
      <w:divBdr>
        <w:top w:val="none" w:sz="0" w:space="0" w:color="auto"/>
        <w:left w:val="none" w:sz="0" w:space="0" w:color="auto"/>
        <w:bottom w:val="none" w:sz="0" w:space="0" w:color="auto"/>
        <w:right w:val="none" w:sz="0" w:space="0" w:color="auto"/>
      </w:divBdr>
    </w:div>
    <w:div w:id="726682602">
      <w:bodyDiv w:val="1"/>
      <w:marLeft w:val="0"/>
      <w:marRight w:val="0"/>
      <w:marTop w:val="0"/>
      <w:marBottom w:val="0"/>
      <w:divBdr>
        <w:top w:val="none" w:sz="0" w:space="0" w:color="auto"/>
        <w:left w:val="none" w:sz="0" w:space="0" w:color="auto"/>
        <w:bottom w:val="none" w:sz="0" w:space="0" w:color="auto"/>
        <w:right w:val="none" w:sz="0" w:space="0" w:color="auto"/>
      </w:divBdr>
    </w:div>
    <w:div w:id="727076596">
      <w:bodyDiv w:val="1"/>
      <w:marLeft w:val="0"/>
      <w:marRight w:val="0"/>
      <w:marTop w:val="0"/>
      <w:marBottom w:val="0"/>
      <w:divBdr>
        <w:top w:val="none" w:sz="0" w:space="0" w:color="auto"/>
        <w:left w:val="none" w:sz="0" w:space="0" w:color="auto"/>
        <w:bottom w:val="none" w:sz="0" w:space="0" w:color="auto"/>
        <w:right w:val="none" w:sz="0" w:space="0" w:color="auto"/>
      </w:divBdr>
    </w:div>
    <w:div w:id="739913439">
      <w:bodyDiv w:val="1"/>
      <w:marLeft w:val="0"/>
      <w:marRight w:val="0"/>
      <w:marTop w:val="0"/>
      <w:marBottom w:val="0"/>
      <w:divBdr>
        <w:top w:val="none" w:sz="0" w:space="0" w:color="auto"/>
        <w:left w:val="none" w:sz="0" w:space="0" w:color="auto"/>
        <w:bottom w:val="none" w:sz="0" w:space="0" w:color="auto"/>
        <w:right w:val="none" w:sz="0" w:space="0" w:color="auto"/>
      </w:divBdr>
    </w:div>
    <w:div w:id="740904768">
      <w:bodyDiv w:val="1"/>
      <w:marLeft w:val="0"/>
      <w:marRight w:val="0"/>
      <w:marTop w:val="0"/>
      <w:marBottom w:val="0"/>
      <w:divBdr>
        <w:top w:val="none" w:sz="0" w:space="0" w:color="auto"/>
        <w:left w:val="none" w:sz="0" w:space="0" w:color="auto"/>
        <w:bottom w:val="none" w:sz="0" w:space="0" w:color="auto"/>
        <w:right w:val="none" w:sz="0" w:space="0" w:color="auto"/>
      </w:divBdr>
    </w:div>
    <w:div w:id="755906737">
      <w:bodyDiv w:val="1"/>
      <w:marLeft w:val="0"/>
      <w:marRight w:val="0"/>
      <w:marTop w:val="0"/>
      <w:marBottom w:val="0"/>
      <w:divBdr>
        <w:top w:val="none" w:sz="0" w:space="0" w:color="auto"/>
        <w:left w:val="none" w:sz="0" w:space="0" w:color="auto"/>
        <w:bottom w:val="none" w:sz="0" w:space="0" w:color="auto"/>
        <w:right w:val="none" w:sz="0" w:space="0" w:color="auto"/>
      </w:divBdr>
    </w:div>
    <w:div w:id="761144185">
      <w:bodyDiv w:val="1"/>
      <w:marLeft w:val="0"/>
      <w:marRight w:val="0"/>
      <w:marTop w:val="0"/>
      <w:marBottom w:val="0"/>
      <w:divBdr>
        <w:top w:val="none" w:sz="0" w:space="0" w:color="auto"/>
        <w:left w:val="none" w:sz="0" w:space="0" w:color="auto"/>
        <w:bottom w:val="none" w:sz="0" w:space="0" w:color="auto"/>
        <w:right w:val="none" w:sz="0" w:space="0" w:color="auto"/>
      </w:divBdr>
    </w:div>
    <w:div w:id="763571948">
      <w:bodyDiv w:val="1"/>
      <w:marLeft w:val="0"/>
      <w:marRight w:val="0"/>
      <w:marTop w:val="0"/>
      <w:marBottom w:val="0"/>
      <w:divBdr>
        <w:top w:val="none" w:sz="0" w:space="0" w:color="auto"/>
        <w:left w:val="none" w:sz="0" w:space="0" w:color="auto"/>
        <w:bottom w:val="none" w:sz="0" w:space="0" w:color="auto"/>
        <w:right w:val="none" w:sz="0" w:space="0" w:color="auto"/>
      </w:divBdr>
    </w:div>
    <w:div w:id="763767280">
      <w:bodyDiv w:val="1"/>
      <w:marLeft w:val="0"/>
      <w:marRight w:val="0"/>
      <w:marTop w:val="0"/>
      <w:marBottom w:val="0"/>
      <w:divBdr>
        <w:top w:val="none" w:sz="0" w:space="0" w:color="auto"/>
        <w:left w:val="none" w:sz="0" w:space="0" w:color="auto"/>
        <w:bottom w:val="none" w:sz="0" w:space="0" w:color="auto"/>
        <w:right w:val="none" w:sz="0" w:space="0" w:color="auto"/>
      </w:divBdr>
    </w:div>
    <w:div w:id="771433703">
      <w:bodyDiv w:val="1"/>
      <w:marLeft w:val="0"/>
      <w:marRight w:val="0"/>
      <w:marTop w:val="0"/>
      <w:marBottom w:val="0"/>
      <w:divBdr>
        <w:top w:val="none" w:sz="0" w:space="0" w:color="auto"/>
        <w:left w:val="none" w:sz="0" w:space="0" w:color="auto"/>
        <w:bottom w:val="none" w:sz="0" w:space="0" w:color="auto"/>
        <w:right w:val="none" w:sz="0" w:space="0" w:color="auto"/>
      </w:divBdr>
    </w:div>
    <w:div w:id="795028331">
      <w:bodyDiv w:val="1"/>
      <w:marLeft w:val="0"/>
      <w:marRight w:val="0"/>
      <w:marTop w:val="0"/>
      <w:marBottom w:val="0"/>
      <w:divBdr>
        <w:top w:val="none" w:sz="0" w:space="0" w:color="auto"/>
        <w:left w:val="none" w:sz="0" w:space="0" w:color="auto"/>
        <w:bottom w:val="none" w:sz="0" w:space="0" w:color="auto"/>
        <w:right w:val="none" w:sz="0" w:space="0" w:color="auto"/>
      </w:divBdr>
    </w:div>
    <w:div w:id="797067870">
      <w:bodyDiv w:val="1"/>
      <w:marLeft w:val="0"/>
      <w:marRight w:val="0"/>
      <w:marTop w:val="0"/>
      <w:marBottom w:val="0"/>
      <w:divBdr>
        <w:top w:val="none" w:sz="0" w:space="0" w:color="auto"/>
        <w:left w:val="none" w:sz="0" w:space="0" w:color="auto"/>
        <w:bottom w:val="none" w:sz="0" w:space="0" w:color="auto"/>
        <w:right w:val="none" w:sz="0" w:space="0" w:color="auto"/>
      </w:divBdr>
    </w:div>
    <w:div w:id="810563780">
      <w:bodyDiv w:val="1"/>
      <w:marLeft w:val="0"/>
      <w:marRight w:val="0"/>
      <w:marTop w:val="0"/>
      <w:marBottom w:val="0"/>
      <w:divBdr>
        <w:top w:val="none" w:sz="0" w:space="0" w:color="auto"/>
        <w:left w:val="none" w:sz="0" w:space="0" w:color="auto"/>
        <w:bottom w:val="none" w:sz="0" w:space="0" w:color="auto"/>
        <w:right w:val="none" w:sz="0" w:space="0" w:color="auto"/>
      </w:divBdr>
    </w:div>
    <w:div w:id="820927702">
      <w:bodyDiv w:val="1"/>
      <w:marLeft w:val="0"/>
      <w:marRight w:val="0"/>
      <w:marTop w:val="0"/>
      <w:marBottom w:val="0"/>
      <w:divBdr>
        <w:top w:val="none" w:sz="0" w:space="0" w:color="auto"/>
        <w:left w:val="none" w:sz="0" w:space="0" w:color="auto"/>
        <w:bottom w:val="none" w:sz="0" w:space="0" w:color="auto"/>
        <w:right w:val="none" w:sz="0" w:space="0" w:color="auto"/>
      </w:divBdr>
    </w:div>
    <w:div w:id="829566294">
      <w:bodyDiv w:val="1"/>
      <w:marLeft w:val="0"/>
      <w:marRight w:val="0"/>
      <w:marTop w:val="0"/>
      <w:marBottom w:val="0"/>
      <w:divBdr>
        <w:top w:val="none" w:sz="0" w:space="0" w:color="auto"/>
        <w:left w:val="none" w:sz="0" w:space="0" w:color="auto"/>
        <w:bottom w:val="none" w:sz="0" w:space="0" w:color="auto"/>
        <w:right w:val="none" w:sz="0" w:space="0" w:color="auto"/>
      </w:divBdr>
    </w:div>
    <w:div w:id="845485858">
      <w:bodyDiv w:val="1"/>
      <w:marLeft w:val="0"/>
      <w:marRight w:val="0"/>
      <w:marTop w:val="0"/>
      <w:marBottom w:val="0"/>
      <w:divBdr>
        <w:top w:val="none" w:sz="0" w:space="0" w:color="auto"/>
        <w:left w:val="none" w:sz="0" w:space="0" w:color="auto"/>
        <w:bottom w:val="none" w:sz="0" w:space="0" w:color="auto"/>
        <w:right w:val="none" w:sz="0" w:space="0" w:color="auto"/>
      </w:divBdr>
    </w:div>
    <w:div w:id="851072759">
      <w:bodyDiv w:val="1"/>
      <w:marLeft w:val="0"/>
      <w:marRight w:val="0"/>
      <w:marTop w:val="0"/>
      <w:marBottom w:val="0"/>
      <w:divBdr>
        <w:top w:val="none" w:sz="0" w:space="0" w:color="auto"/>
        <w:left w:val="none" w:sz="0" w:space="0" w:color="auto"/>
        <w:bottom w:val="none" w:sz="0" w:space="0" w:color="auto"/>
        <w:right w:val="none" w:sz="0" w:space="0" w:color="auto"/>
      </w:divBdr>
    </w:div>
    <w:div w:id="858811984">
      <w:bodyDiv w:val="1"/>
      <w:marLeft w:val="0"/>
      <w:marRight w:val="0"/>
      <w:marTop w:val="0"/>
      <w:marBottom w:val="0"/>
      <w:divBdr>
        <w:top w:val="none" w:sz="0" w:space="0" w:color="auto"/>
        <w:left w:val="none" w:sz="0" w:space="0" w:color="auto"/>
        <w:bottom w:val="none" w:sz="0" w:space="0" w:color="auto"/>
        <w:right w:val="none" w:sz="0" w:space="0" w:color="auto"/>
      </w:divBdr>
    </w:div>
    <w:div w:id="860045704">
      <w:bodyDiv w:val="1"/>
      <w:marLeft w:val="0"/>
      <w:marRight w:val="0"/>
      <w:marTop w:val="0"/>
      <w:marBottom w:val="0"/>
      <w:divBdr>
        <w:top w:val="none" w:sz="0" w:space="0" w:color="auto"/>
        <w:left w:val="none" w:sz="0" w:space="0" w:color="auto"/>
        <w:bottom w:val="none" w:sz="0" w:space="0" w:color="auto"/>
        <w:right w:val="none" w:sz="0" w:space="0" w:color="auto"/>
      </w:divBdr>
    </w:div>
    <w:div w:id="862473791">
      <w:bodyDiv w:val="1"/>
      <w:marLeft w:val="0"/>
      <w:marRight w:val="0"/>
      <w:marTop w:val="0"/>
      <w:marBottom w:val="0"/>
      <w:divBdr>
        <w:top w:val="none" w:sz="0" w:space="0" w:color="auto"/>
        <w:left w:val="none" w:sz="0" w:space="0" w:color="auto"/>
        <w:bottom w:val="none" w:sz="0" w:space="0" w:color="auto"/>
        <w:right w:val="none" w:sz="0" w:space="0" w:color="auto"/>
      </w:divBdr>
    </w:div>
    <w:div w:id="866216724">
      <w:bodyDiv w:val="1"/>
      <w:marLeft w:val="0"/>
      <w:marRight w:val="0"/>
      <w:marTop w:val="0"/>
      <w:marBottom w:val="0"/>
      <w:divBdr>
        <w:top w:val="none" w:sz="0" w:space="0" w:color="auto"/>
        <w:left w:val="none" w:sz="0" w:space="0" w:color="auto"/>
        <w:bottom w:val="none" w:sz="0" w:space="0" w:color="auto"/>
        <w:right w:val="none" w:sz="0" w:space="0" w:color="auto"/>
      </w:divBdr>
    </w:div>
    <w:div w:id="873268041">
      <w:bodyDiv w:val="1"/>
      <w:marLeft w:val="0"/>
      <w:marRight w:val="0"/>
      <w:marTop w:val="0"/>
      <w:marBottom w:val="0"/>
      <w:divBdr>
        <w:top w:val="none" w:sz="0" w:space="0" w:color="auto"/>
        <w:left w:val="none" w:sz="0" w:space="0" w:color="auto"/>
        <w:bottom w:val="none" w:sz="0" w:space="0" w:color="auto"/>
        <w:right w:val="none" w:sz="0" w:space="0" w:color="auto"/>
      </w:divBdr>
    </w:div>
    <w:div w:id="891696560">
      <w:bodyDiv w:val="1"/>
      <w:marLeft w:val="0"/>
      <w:marRight w:val="0"/>
      <w:marTop w:val="0"/>
      <w:marBottom w:val="0"/>
      <w:divBdr>
        <w:top w:val="none" w:sz="0" w:space="0" w:color="auto"/>
        <w:left w:val="none" w:sz="0" w:space="0" w:color="auto"/>
        <w:bottom w:val="none" w:sz="0" w:space="0" w:color="auto"/>
        <w:right w:val="none" w:sz="0" w:space="0" w:color="auto"/>
      </w:divBdr>
    </w:div>
    <w:div w:id="898828177">
      <w:bodyDiv w:val="1"/>
      <w:marLeft w:val="0"/>
      <w:marRight w:val="0"/>
      <w:marTop w:val="0"/>
      <w:marBottom w:val="0"/>
      <w:divBdr>
        <w:top w:val="none" w:sz="0" w:space="0" w:color="auto"/>
        <w:left w:val="none" w:sz="0" w:space="0" w:color="auto"/>
        <w:bottom w:val="none" w:sz="0" w:space="0" w:color="auto"/>
        <w:right w:val="none" w:sz="0" w:space="0" w:color="auto"/>
      </w:divBdr>
    </w:div>
    <w:div w:id="899949361">
      <w:bodyDiv w:val="1"/>
      <w:marLeft w:val="0"/>
      <w:marRight w:val="0"/>
      <w:marTop w:val="0"/>
      <w:marBottom w:val="0"/>
      <w:divBdr>
        <w:top w:val="none" w:sz="0" w:space="0" w:color="auto"/>
        <w:left w:val="none" w:sz="0" w:space="0" w:color="auto"/>
        <w:bottom w:val="none" w:sz="0" w:space="0" w:color="auto"/>
        <w:right w:val="none" w:sz="0" w:space="0" w:color="auto"/>
      </w:divBdr>
    </w:div>
    <w:div w:id="903760084">
      <w:bodyDiv w:val="1"/>
      <w:marLeft w:val="0"/>
      <w:marRight w:val="0"/>
      <w:marTop w:val="0"/>
      <w:marBottom w:val="0"/>
      <w:divBdr>
        <w:top w:val="none" w:sz="0" w:space="0" w:color="auto"/>
        <w:left w:val="none" w:sz="0" w:space="0" w:color="auto"/>
        <w:bottom w:val="none" w:sz="0" w:space="0" w:color="auto"/>
        <w:right w:val="none" w:sz="0" w:space="0" w:color="auto"/>
      </w:divBdr>
    </w:div>
    <w:div w:id="937442275">
      <w:bodyDiv w:val="1"/>
      <w:marLeft w:val="0"/>
      <w:marRight w:val="0"/>
      <w:marTop w:val="0"/>
      <w:marBottom w:val="0"/>
      <w:divBdr>
        <w:top w:val="none" w:sz="0" w:space="0" w:color="auto"/>
        <w:left w:val="none" w:sz="0" w:space="0" w:color="auto"/>
        <w:bottom w:val="none" w:sz="0" w:space="0" w:color="auto"/>
        <w:right w:val="none" w:sz="0" w:space="0" w:color="auto"/>
      </w:divBdr>
    </w:div>
    <w:div w:id="943342990">
      <w:bodyDiv w:val="1"/>
      <w:marLeft w:val="0"/>
      <w:marRight w:val="0"/>
      <w:marTop w:val="0"/>
      <w:marBottom w:val="0"/>
      <w:divBdr>
        <w:top w:val="none" w:sz="0" w:space="0" w:color="auto"/>
        <w:left w:val="none" w:sz="0" w:space="0" w:color="auto"/>
        <w:bottom w:val="none" w:sz="0" w:space="0" w:color="auto"/>
        <w:right w:val="none" w:sz="0" w:space="0" w:color="auto"/>
      </w:divBdr>
    </w:div>
    <w:div w:id="945619770">
      <w:bodyDiv w:val="1"/>
      <w:marLeft w:val="0"/>
      <w:marRight w:val="0"/>
      <w:marTop w:val="0"/>
      <w:marBottom w:val="0"/>
      <w:divBdr>
        <w:top w:val="none" w:sz="0" w:space="0" w:color="auto"/>
        <w:left w:val="none" w:sz="0" w:space="0" w:color="auto"/>
        <w:bottom w:val="none" w:sz="0" w:space="0" w:color="auto"/>
        <w:right w:val="none" w:sz="0" w:space="0" w:color="auto"/>
      </w:divBdr>
    </w:div>
    <w:div w:id="951129752">
      <w:bodyDiv w:val="1"/>
      <w:marLeft w:val="0"/>
      <w:marRight w:val="0"/>
      <w:marTop w:val="0"/>
      <w:marBottom w:val="0"/>
      <w:divBdr>
        <w:top w:val="none" w:sz="0" w:space="0" w:color="auto"/>
        <w:left w:val="none" w:sz="0" w:space="0" w:color="auto"/>
        <w:bottom w:val="none" w:sz="0" w:space="0" w:color="auto"/>
        <w:right w:val="none" w:sz="0" w:space="0" w:color="auto"/>
      </w:divBdr>
    </w:div>
    <w:div w:id="953440962">
      <w:bodyDiv w:val="1"/>
      <w:marLeft w:val="0"/>
      <w:marRight w:val="0"/>
      <w:marTop w:val="0"/>
      <w:marBottom w:val="0"/>
      <w:divBdr>
        <w:top w:val="none" w:sz="0" w:space="0" w:color="auto"/>
        <w:left w:val="none" w:sz="0" w:space="0" w:color="auto"/>
        <w:bottom w:val="none" w:sz="0" w:space="0" w:color="auto"/>
        <w:right w:val="none" w:sz="0" w:space="0" w:color="auto"/>
      </w:divBdr>
    </w:div>
    <w:div w:id="954557915">
      <w:bodyDiv w:val="1"/>
      <w:marLeft w:val="0"/>
      <w:marRight w:val="0"/>
      <w:marTop w:val="0"/>
      <w:marBottom w:val="0"/>
      <w:divBdr>
        <w:top w:val="none" w:sz="0" w:space="0" w:color="auto"/>
        <w:left w:val="none" w:sz="0" w:space="0" w:color="auto"/>
        <w:bottom w:val="none" w:sz="0" w:space="0" w:color="auto"/>
        <w:right w:val="none" w:sz="0" w:space="0" w:color="auto"/>
      </w:divBdr>
    </w:div>
    <w:div w:id="958417501">
      <w:bodyDiv w:val="1"/>
      <w:marLeft w:val="0"/>
      <w:marRight w:val="0"/>
      <w:marTop w:val="0"/>
      <w:marBottom w:val="0"/>
      <w:divBdr>
        <w:top w:val="none" w:sz="0" w:space="0" w:color="auto"/>
        <w:left w:val="none" w:sz="0" w:space="0" w:color="auto"/>
        <w:bottom w:val="none" w:sz="0" w:space="0" w:color="auto"/>
        <w:right w:val="none" w:sz="0" w:space="0" w:color="auto"/>
      </w:divBdr>
    </w:div>
    <w:div w:id="965622294">
      <w:bodyDiv w:val="1"/>
      <w:marLeft w:val="0"/>
      <w:marRight w:val="0"/>
      <w:marTop w:val="0"/>
      <w:marBottom w:val="0"/>
      <w:divBdr>
        <w:top w:val="none" w:sz="0" w:space="0" w:color="auto"/>
        <w:left w:val="none" w:sz="0" w:space="0" w:color="auto"/>
        <w:bottom w:val="none" w:sz="0" w:space="0" w:color="auto"/>
        <w:right w:val="none" w:sz="0" w:space="0" w:color="auto"/>
      </w:divBdr>
    </w:div>
    <w:div w:id="966010904">
      <w:bodyDiv w:val="1"/>
      <w:marLeft w:val="0"/>
      <w:marRight w:val="0"/>
      <w:marTop w:val="0"/>
      <w:marBottom w:val="0"/>
      <w:divBdr>
        <w:top w:val="none" w:sz="0" w:space="0" w:color="auto"/>
        <w:left w:val="none" w:sz="0" w:space="0" w:color="auto"/>
        <w:bottom w:val="none" w:sz="0" w:space="0" w:color="auto"/>
        <w:right w:val="none" w:sz="0" w:space="0" w:color="auto"/>
      </w:divBdr>
    </w:div>
    <w:div w:id="968129802">
      <w:bodyDiv w:val="1"/>
      <w:marLeft w:val="0"/>
      <w:marRight w:val="0"/>
      <w:marTop w:val="0"/>
      <w:marBottom w:val="0"/>
      <w:divBdr>
        <w:top w:val="none" w:sz="0" w:space="0" w:color="auto"/>
        <w:left w:val="none" w:sz="0" w:space="0" w:color="auto"/>
        <w:bottom w:val="none" w:sz="0" w:space="0" w:color="auto"/>
        <w:right w:val="none" w:sz="0" w:space="0" w:color="auto"/>
      </w:divBdr>
    </w:div>
    <w:div w:id="976104192">
      <w:bodyDiv w:val="1"/>
      <w:marLeft w:val="0"/>
      <w:marRight w:val="0"/>
      <w:marTop w:val="0"/>
      <w:marBottom w:val="0"/>
      <w:divBdr>
        <w:top w:val="none" w:sz="0" w:space="0" w:color="auto"/>
        <w:left w:val="none" w:sz="0" w:space="0" w:color="auto"/>
        <w:bottom w:val="none" w:sz="0" w:space="0" w:color="auto"/>
        <w:right w:val="none" w:sz="0" w:space="0" w:color="auto"/>
      </w:divBdr>
    </w:div>
    <w:div w:id="1004817733">
      <w:bodyDiv w:val="1"/>
      <w:marLeft w:val="0"/>
      <w:marRight w:val="0"/>
      <w:marTop w:val="0"/>
      <w:marBottom w:val="0"/>
      <w:divBdr>
        <w:top w:val="none" w:sz="0" w:space="0" w:color="auto"/>
        <w:left w:val="none" w:sz="0" w:space="0" w:color="auto"/>
        <w:bottom w:val="none" w:sz="0" w:space="0" w:color="auto"/>
        <w:right w:val="none" w:sz="0" w:space="0" w:color="auto"/>
      </w:divBdr>
    </w:div>
    <w:div w:id="1013800108">
      <w:bodyDiv w:val="1"/>
      <w:marLeft w:val="0"/>
      <w:marRight w:val="0"/>
      <w:marTop w:val="0"/>
      <w:marBottom w:val="0"/>
      <w:divBdr>
        <w:top w:val="none" w:sz="0" w:space="0" w:color="auto"/>
        <w:left w:val="none" w:sz="0" w:space="0" w:color="auto"/>
        <w:bottom w:val="none" w:sz="0" w:space="0" w:color="auto"/>
        <w:right w:val="none" w:sz="0" w:space="0" w:color="auto"/>
      </w:divBdr>
    </w:div>
    <w:div w:id="1015156601">
      <w:bodyDiv w:val="1"/>
      <w:marLeft w:val="0"/>
      <w:marRight w:val="0"/>
      <w:marTop w:val="0"/>
      <w:marBottom w:val="0"/>
      <w:divBdr>
        <w:top w:val="none" w:sz="0" w:space="0" w:color="auto"/>
        <w:left w:val="none" w:sz="0" w:space="0" w:color="auto"/>
        <w:bottom w:val="none" w:sz="0" w:space="0" w:color="auto"/>
        <w:right w:val="none" w:sz="0" w:space="0" w:color="auto"/>
      </w:divBdr>
    </w:div>
    <w:div w:id="1034968114">
      <w:bodyDiv w:val="1"/>
      <w:marLeft w:val="0"/>
      <w:marRight w:val="0"/>
      <w:marTop w:val="0"/>
      <w:marBottom w:val="0"/>
      <w:divBdr>
        <w:top w:val="none" w:sz="0" w:space="0" w:color="auto"/>
        <w:left w:val="none" w:sz="0" w:space="0" w:color="auto"/>
        <w:bottom w:val="none" w:sz="0" w:space="0" w:color="auto"/>
        <w:right w:val="none" w:sz="0" w:space="0" w:color="auto"/>
      </w:divBdr>
    </w:div>
    <w:div w:id="1051491709">
      <w:bodyDiv w:val="1"/>
      <w:marLeft w:val="0"/>
      <w:marRight w:val="0"/>
      <w:marTop w:val="0"/>
      <w:marBottom w:val="0"/>
      <w:divBdr>
        <w:top w:val="none" w:sz="0" w:space="0" w:color="auto"/>
        <w:left w:val="none" w:sz="0" w:space="0" w:color="auto"/>
        <w:bottom w:val="none" w:sz="0" w:space="0" w:color="auto"/>
        <w:right w:val="none" w:sz="0" w:space="0" w:color="auto"/>
      </w:divBdr>
    </w:div>
    <w:div w:id="1059284401">
      <w:bodyDiv w:val="1"/>
      <w:marLeft w:val="0"/>
      <w:marRight w:val="0"/>
      <w:marTop w:val="0"/>
      <w:marBottom w:val="0"/>
      <w:divBdr>
        <w:top w:val="none" w:sz="0" w:space="0" w:color="auto"/>
        <w:left w:val="none" w:sz="0" w:space="0" w:color="auto"/>
        <w:bottom w:val="none" w:sz="0" w:space="0" w:color="auto"/>
        <w:right w:val="none" w:sz="0" w:space="0" w:color="auto"/>
      </w:divBdr>
    </w:div>
    <w:div w:id="1062564702">
      <w:bodyDiv w:val="1"/>
      <w:marLeft w:val="0"/>
      <w:marRight w:val="0"/>
      <w:marTop w:val="0"/>
      <w:marBottom w:val="0"/>
      <w:divBdr>
        <w:top w:val="none" w:sz="0" w:space="0" w:color="auto"/>
        <w:left w:val="none" w:sz="0" w:space="0" w:color="auto"/>
        <w:bottom w:val="none" w:sz="0" w:space="0" w:color="auto"/>
        <w:right w:val="none" w:sz="0" w:space="0" w:color="auto"/>
      </w:divBdr>
    </w:div>
    <w:div w:id="1065031816">
      <w:bodyDiv w:val="1"/>
      <w:marLeft w:val="0"/>
      <w:marRight w:val="0"/>
      <w:marTop w:val="0"/>
      <w:marBottom w:val="0"/>
      <w:divBdr>
        <w:top w:val="none" w:sz="0" w:space="0" w:color="auto"/>
        <w:left w:val="none" w:sz="0" w:space="0" w:color="auto"/>
        <w:bottom w:val="none" w:sz="0" w:space="0" w:color="auto"/>
        <w:right w:val="none" w:sz="0" w:space="0" w:color="auto"/>
      </w:divBdr>
    </w:div>
    <w:div w:id="1086465541">
      <w:bodyDiv w:val="1"/>
      <w:marLeft w:val="0"/>
      <w:marRight w:val="0"/>
      <w:marTop w:val="0"/>
      <w:marBottom w:val="0"/>
      <w:divBdr>
        <w:top w:val="none" w:sz="0" w:space="0" w:color="auto"/>
        <w:left w:val="none" w:sz="0" w:space="0" w:color="auto"/>
        <w:bottom w:val="none" w:sz="0" w:space="0" w:color="auto"/>
        <w:right w:val="none" w:sz="0" w:space="0" w:color="auto"/>
      </w:divBdr>
    </w:div>
    <w:div w:id="1094014481">
      <w:bodyDiv w:val="1"/>
      <w:marLeft w:val="0"/>
      <w:marRight w:val="0"/>
      <w:marTop w:val="0"/>
      <w:marBottom w:val="0"/>
      <w:divBdr>
        <w:top w:val="none" w:sz="0" w:space="0" w:color="auto"/>
        <w:left w:val="none" w:sz="0" w:space="0" w:color="auto"/>
        <w:bottom w:val="none" w:sz="0" w:space="0" w:color="auto"/>
        <w:right w:val="none" w:sz="0" w:space="0" w:color="auto"/>
      </w:divBdr>
    </w:div>
    <w:div w:id="1109088580">
      <w:bodyDiv w:val="1"/>
      <w:marLeft w:val="0"/>
      <w:marRight w:val="0"/>
      <w:marTop w:val="0"/>
      <w:marBottom w:val="0"/>
      <w:divBdr>
        <w:top w:val="none" w:sz="0" w:space="0" w:color="auto"/>
        <w:left w:val="none" w:sz="0" w:space="0" w:color="auto"/>
        <w:bottom w:val="none" w:sz="0" w:space="0" w:color="auto"/>
        <w:right w:val="none" w:sz="0" w:space="0" w:color="auto"/>
      </w:divBdr>
    </w:div>
    <w:div w:id="1155412196">
      <w:bodyDiv w:val="1"/>
      <w:marLeft w:val="0"/>
      <w:marRight w:val="0"/>
      <w:marTop w:val="0"/>
      <w:marBottom w:val="0"/>
      <w:divBdr>
        <w:top w:val="none" w:sz="0" w:space="0" w:color="auto"/>
        <w:left w:val="none" w:sz="0" w:space="0" w:color="auto"/>
        <w:bottom w:val="none" w:sz="0" w:space="0" w:color="auto"/>
        <w:right w:val="none" w:sz="0" w:space="0" w:color="auto"/>
      </w:divBdr>
    </w:div>
    <w:div w:id="1163661378">
      <w:bodyDiv w:val="1"/>
      <w:marLeft w:val="0"/>
      <w:marRight w:val="0"/>
      <w:marTop w:val="0"/>
      <w:marBottom w:val="0"/>
      <w:divBdr>
        <w:top w:val="none" w:sz="0" w:space="0" w:color="auto"/>
        <w:left w:val="none" w:sz="0" w:space="0" w:color="auto"/>
        <w:bottom w:val="none" w:sz="0" w:space="0" w:color="auto"/>
        <w:right w:val="none" w:sz="0" w:space="0" w:color="auto"/>
      </w:divBdr>
    </w:div>
    <w:div w:id="1170414827">
      <w:bodyDiv w:val="1"/>
      <w:marLeft w:val="0"/>
      <w:marRight w:val="0"/>
      <w:marTop w:val="0"/>
      <w:marBottom w:val="0"/>
      <w:divBdr>
        <w:top w:val="none" w:sz="0" w:space="0" w:color="auto"/>
        <w:left w:val="none" w:sz="0" w:space="0" w:color="auto"/>
        <w:bottom w:val="none" w:sz="0" w:space="0" w:color="auto"/>
        <w:right w:val="none" w:sz="0" w:space="0" w:color="auto"/>
      </w:divBdr>
    </w:div>
    <w:div w:id="1177500122">
      <w:bodyDiv w:val="1"/>
      <w:marLeft w:val="0"/>
      <w:marRight w:val="0"/>
      <w:marTop w:val="0"/>
      <w:marBottom w:val="0"/>
      <w:divBdr>
        <w:top w:val="none" w:sz="0" w:space="0" w:color="auto"/>
        <w:left w:val="none" w:sz="0" w:space="0" w:color="auto"/>
        <w:bottom w:val="none" w:sz="0" w:space="0" w:color="auto"/>
        <w:right w:val="none" w:sz="0" w:space="0" w:color="auto"/>
      </w:divBdr>
    </w:div>
    <w:div w:id="1180391330">
      <w:bodyDiv w:val="1"/>
      <w:marLeft w:val="0"/>
      <w:marRight w:val="0"/>
      <w:marTop w:val="0"/>
      <w:marBottom w:val="0"/>
      <w:divBdr>
        <w:top w:val="none" w:sz="0" w:space="0" w:color="auto"/>
        <w:left w:val="none" w:sz="0" w:space="0" w:color="auto"/>
        <w:bottom w:val="none" w:sz="0" w:space="0" w:color="auto"/>
        <w:right w:val="none" w:sz="0" w:space="0" w:color="auto"/>
      </w:divBdr>
    </w:div>
    <w:div w:id="1181048148">
      <w:bodyDiv w:val="1"/>
      <w:marLeft w:val="0"/>
      <w:marRight w:val="0"/>
      <w:marTop w:val="0"/>
      <w:marBottom w:val="0"/>
      <w:divBdr>
        <w:top w:val="none" w:sz="0" w:space="0" w:color="auto"/>
        <w:left w:val="none" w:sz="0" w:space="0" w:color="auto"/>
        <w:bottom w:val="none" w:sz="0" w:space="0" w:color="auto"/>
        <w:right w:val="none" w:sz="0" w:space="0" w:color="auto"/>
      </w:divBdr>
    </w:div>
    <w:div w:id="1185943462">
      <w:bodyDiv w:val="1"/>
      <w:marLeft w:val="0"/>
      <w:marRight w:val="0"/>
      <w:marTop w:val="0"/>
      <w:marBottom w:val="0"/>
      <w:divBdr>
        <w:top w:val="none" w:sz="0" w:space="0" w:color="auto"/>
        <w:left w:val="none" w:sz="0" w:space="0" w:color="auto"/>
        <w:bottom w:val="none" w:sz="0" w:space="0" w:color="auto"/>
        <w:right w:val="none" w:sz="0" w:space="0" w:color="auto"/>
      </w:divBdr>
    </w:div>
    <w:div w:id="1191383485">
      <w:bodyDiv w:val="1"/>
      <w:marLeft w:val="0"/>
      <w:marRight w:val="0"/>
      <w:marTop w:val="0"/>
      <w:marBottom w:val="0"/>
      <w:divBdr>
        <w:top w:val="none" w:sz="0" w:space="0" w:color="auto"/>
        <w:left w:val="none" w:sz="0" w:space="0" w:color="auto"/>
        <w:bottom w:val="none" w:sz="0" w:space="0" w:color="auto"/>
        <w:right w:val="none" w:sz="0" w:space="0" w:color="auto"/>
      </w:divBdr>
    </w:div>
    <w:div w:id="1206017907">
      <w:bodyDiv w:val="1"/>
      <w:marLeft w:val="0"/>
      <w:marRight w:val="0"/>
      <w:marTop w:val="0"/>
      <w:marBottom w:val="0"/>
      <w:divBdr>
        <w:top w:val="none" w:sz="0" w:space="0" w:color="auto"/>
        <w:left w:val="none" w:sz="0" w:space="0" w:color="auto"/>
        <w:bottom w:val="none" w:sz="0" w:space="0" w:color="auto"/>
        <w:right w:val="none" w:sz="0" w:space="0" w:color="auto"/>
      </w:divBdr>
    </w:div>
    <w:div w:id="1217546835">
      <w:bodyDiv w:val="1"/>
      <w:marLeft w:val="0"/>
      <w:marRight w:val="0"/>
      <w:marTop w:val="0"/>
      <w:marBottom w:val="0"/>
      <w:divBdr>
        <w:top w:val="none" w:sz="0" w:space="0" w:color="auto"/>
        <w:left w:val="none" w:sz="0" w:space="0" w:color="auto"/>
        <w:bottom w:val="none" w:sz="0" w:space="0" w:color="auto"/>
        <w:right w:val="none" w:sz="0" w:space="0" w:color="auto"/>
      </w:divBdr>
    </w:div>
    <w:div w:id="1232423774">
      <w:bodyDiv w:val="1"/>
      <w:marLeft w:val="0"/>
      <w:marRight w:val="0"/>
      <w:marTop w:val="0"/>
      <w:marBottom w:val="0"/>
      <w:divBdr>
        <w:top w:val="none" w:sz="0" w:space="0" w:color="auto"/>
        <w:left w:val="none" w:sz="0" w:space="0" w:color="auto"/>
        <w:bottom w:val="none" w:sz="0" w:space="0" w:color="auto"/>
        <w:right w:val="none" w:sz="0" w:space="0" w:color="auto"/>
      </w:divBdr>
    </w:div>
    <w:div w:id="1233855952">
      <w:bodyDiv w:val="1"/>
      <w:marLeft w:val="0"/>
      <w:marRight w:val="0"/>
      <w:marTop w:val="0"/>
      <w:marBottom w:val="0"/>
      <w:divBdr>
        <w:top w:val="none" w:sz="0" w:space="0" w:color="auto"/>
        <w:left w:val="none" w:sz="0" w:space="0" w:color="auto"/>
        <w:bottom w:val="none" w:sz="0" w:space="0" w:color="auto"/>
        <w:right w:val="none" w:sz="0" w:space="0" w:color="auto"/>
      </w:divBdr>
    </w:div>
    <w:div w:id="1236163669">
      <w:bodyDiv w:val="1"/>
      <w:marLeft w:val="0"/>
      <w:marRight w:val="0"/>
      <w:marTop w:val="0"/>
      <w:marBottom w:val="0"/>
      <w:divBdr>
        <w:top w:val="none" w:sz="0" w:space="0" w:color="auto"/>
        <w:left w:val="none" w:sz="0" w:space="0" w:color="auto"/>
        <w:bottom w:val="none" w:sz="0" w:space="0" w:color="auto"/>
        <w:right w:val="none" w:sz="0" w:space="0" w:color="auto"/>
      </w:divBdr>
    </w:div>
    <w:div w:id="1287128599">
      <w:bodyDiv w:val="1"/>
      <w:marLeft w:val="0"/>
      <w:marRight w:val="0"/>
      <w:marTop w:val="0"/>
      <w:marBottom w:val="0"/>
      <w:divBdr>
        <w:top w:val="none" w:sz="0" w:space="0" w:color="auto"/>
        <w:left w:val="none" w:sz="0" w:space="0" w:color="auto"/>
        <w:bottom w:val="none" w:sz="0" w:space="0" w:color="auto"/>
        <w:right w:val="none" w:sz="0" w:space="0" w:color="auto"/>
      </w:divBdr>
    </w:div>
    <w:div w:id="1290016713">
      <w:bodyDiv w:val="1"/>
      <w:marLeft w:val="0"/>
      <w:marRight w:val="0"/>
      <w:marTop w:val="0"/>
      <w:marBottom w:val="0"/>
      <w:divBdr>
        <w:top w:val="none" w:sz="0" w:space="0" w:color="auto"/>
        <w:left w:val="none" w:sz="0" w:space="0" w:color="auto"/>
        <w:bottom w:val="none" w:sz="0" w:space="0" w:color="auto"/>
        <w:right w:val="none" w:sz="0" w:space="0" w:color="auto"/>
      </w:divBdr>
    </w:div>
    <w:div w:id="1295016710">
      <w:bodyDiv w:val="1"/>
      <w:marLeft w:val="0"/>
      <w:marRight w:val="0"/>
      <w:marTop w:val="0"/>
      <w:marBottom w:val="0"/>
      <w:divBdr>
        <w:top w:val="none" w:sz="0" w:space="0" w:color="auto"/>
        <w:left w:val="none" w:sz="0" w:space="0" w:color="auto"/>
        <w:bottom w:val="none" w:sz="0" w:space="0" w:color="auto"/>
        <w:right w:val="none" w:sz="0" w:space="0" w:color="auto"/>
      </w:divBdr>
    </w:div>
    <w:div w:id="1297179418">
      <w:bodyDiv w:val="1"/>
      <w:marLeft w:val="0"/>
      <w:marRight w:val="0"/>
      <w:marTop w:val="0"/>
      <w:marBottom w:val="0"/>
      <w:divBdr>
        <w:top w:val="none" w:sz="0" w:space="0" w:color="auto"/>
        <w:left w:val="none" w:sz="0" w:space="0" w:color="auto"/>
        <w:bottom w:val="none" w:sz="0" w:space="0" w:color="auto"/>
        <w:right w:val="none" w:sz="0" w:space="0" w:color="auto"/>
      </w:divBdr>
    </w:div>
    <w:div w:id="1304429946">
      <w:bodyDiv w:val="1"/>
      <w:marLeft w:val="0"/>
      <w:marRight w:val="0"/>
      <w:marTop w:val="0"/>
      <w:marBottom w:val="0"/>
      <w:divBdr>
        <w:top w:val="none" w:sz="0" w:space="0" w:color="auto"/>
        <w:left w:val="none" w:sz="0" w:space="0" w:color="auto"/>
        <w:bottom w:val="none" w:sz="0" w:space="0" w:color="auto"/>
        <w:right w:val="none" w:sz="0" w:space="0" w:color="auto"/>
      </w:divBdr>
    </w:div>
    <w:div w:id="1328481768">
      <w:bodyDiv w:val="1"/>
      <w:marLeft w:val="0"/>
      <w:marRight w:val="0"/>
      <w:marTop w:val="0"/>
      <w:marBottom w:val="0"/>
      <w:divBdr>
        <w:top w:val="none" w:sz="0" w:space="0" w:color="auto"/>
        <w:left w:val="none" w:sz="0" w:space="0" w:color="auto"/>
        <w:bottom w:val="none" w:sz="0" w:space="0" w:color="auto"/>
        <w:right w:val="none" w:sz="0" w:space="0" w:color="auto"/>
      </w:divBdr>
    </w:div>
    <w:div w:id="1357853493">
      <w:bodyDiv w:val="1"/>
      <w:marLeft w:val="0"/>
      <w:marRight w:val="0"/>
      <w:marTop w:val="0"/>
      <w:marBottom w:val="0"/>
      <w:divBdr>
        <w:top w:val="none" w:sz="0" w:space="0" w:color="auto"/>
        <w:left w:val="none" w:sz="0" w:space="0" w:color="auto"/>
        <w:bottom w:val="none" w:sz="0" w:space="0" w:color="auto"/>
        <w:right w:val="none" w:sz="0" w:space="0" w:color="auto"/>
      </w:divBdr>
    </w:div>
    <w:div w:id="1359039289">
      <w:bodyDiv w:val="1"/>
      <w:marLeft w:val="0"/>
      <w:marRight w:val="0"/>
      <w:marTop w:val="0"/>
      <w:marBottom w:val="0"/>
      <w:divBdr>
        <w:top w:val="none" w:sz="0" w:space="0" w:color="auto"/>
        <w:left w:val="none" w:sz="0" w:space="0" w:color="auto"/>
        <w:bottom w:val="none" w:sz="0" w:space="0" w:color="auto"/>
        <w:right w:val="none" w:sz="0" w:space="0" w:color="auto"/>
      </w:divBdr>
    </w:div>
    <w:div w:id="1359045612">
      <w:bodyDiv w:val="1"/>
      <w:marLeft w:val="0"/>
      <w:marRight w:val="0"/>
      <w:marTop w:val="0"/>
      <w:marBottom w:val="0"/>
      <w:divBdr>
        <w:top w:val="none" w:sz="0" w:space="0" w:color="auto"/>
        <w:left w:val="none" w:sz="0" w:space="0" w:color="auto"/>
        <w:bottom w:val="none" w:sz="0" w:space="0" w:color="auto"/>
        <w:right w:val="none" w:sz="0" w:space="0" w:color="auto"/>
      </w:divBdr>
    </w:div>
    <w:div w:id="1366441719">
      <w:bodyDiv w:val="1"/>
      <w:marLeft w:val="0"/>
      <w:marRight w:val="0"/>
      <w:marTop w:val="0"/>
      <w:marBottom w:val="0"/>
      <w:divBdr>
        <w:top w:val="none" w:sz="0" w:space="0" w:color="auto"/>
        <w:left w:val="none" w:sz="0" w:space="0" w:color="auto"/>
        <w:bottom w:val="none" w:sz="0" w:space="0" w:color="auto"/>
        <w:right w:val="none" w:sz="0" w:space="0" w:color="auto"/>
      </w:divBdr>
    </w:div>
    <w:div w:id="1368026570">
      <w:bodyDiv w:val="1"/>
      <w:marLeft w:val="0"/>
      <w:marRight w:val="0"/>
      <w:marTop w:val="0"/>
      <w:marBottom w:val="0"/>
      <w:divBdr>
        <w:top w:val="none" w:sz="0" w:space="0" w:color="auto"/>
        <w:left w:val="none" w:sz="0" w:space="0" w:color="auto"/>
        <w:bottom w:val="none" w:sz="0" w:space="0" w:color="auto"/>
        <w:right w:val="none" w:sz="0" w:space="0" w:color="auto"/>
      </w:divBdr>
    </w:div>
    <w:div w:id="1373503869">
      <w:bodyDiv w:val="1"/>
      <w:marLeft w:val="0"/>
      <w:marRight w:val="0"/>
      <w:marTop w:val="0"/>
      <w:marBottom w:val="0"/>
      <w:divBdr>
        <w:top w:val="none" w:sz="0" w:space="0" w:color="auto"/>
        <w:left w:val="none" w:sz="0" w:space="0" w:color="auto"/>
        <w:bottom w:val="none" w:sz="0" w:space="0" w:color="auto"/>
        <w:right w:val="none" w:sz="0" w:space="0" w:color="auto"/>
      </w:divBdr>
    </w:div>
    <w:div w:id="1378120821">
      <w:bodyDiv w:val="1"/>
      <w:marLeft w:val="0"/>
      <w:marRight w:val="0"/>
      <w:marTop w:val="0"/>
      <w:marBottom w:val="0"/>
      <w:divBdr>
        <w:top w:val="none" w:sz="0" w:space="0" w:color="auto"/>
        <w:left w:val="none" w:sz="0" w:space="0" w:color="auto"/>
        <w:bottom w:val="none" w:sz="0" w:space="0" w:color="auto"/>
        <w:right w:val="none" w:sz="0" w:space="0" w:color="auto"/>
      </w:divBdr>
    </w:div>
    <w:div w:id="1395657965">
      <w:bodyDiv w:val="1"/>
      <w:marLeft w:val="0"/>
      <w:marRight w:val="0"/>
      <w:marTop w:val="0"/>
      <w:marBottom w:val="0"/>
      <w:divBdr>
        <w:top w:val="none" w:sz="0" w:space="0" w:color="auto"/>
        <w:left w:val="none" w:sz="0" w:space="0" w:color="auto"/>
        <w:bottom w:val="none" w:sz="0" w:space="0" w:color="auto"/>
        <w:right w:val="none" w:sz="0" w:space="0" w:color="auto"/>
      </w:divBdr>
    </w:div>
    <w:div w:id="1407343084">
      <w:bodyDiv w:val="1"/>
      <w:marLeft w:val="0"/>
      <w:marRight w:val="0"/>
      <w:marTop w:val="0"/>
      <w:marBottom w:val="0"/>
      <w:divBdr>
        <w:top w:val="none" w:sz="0" w:space="0" w:color="auto"/>
        <w:left w:val="none" w:sz="0" w:space="0" w:color="auto"/>
        <w:bottom w:val="none" w:sz="0" w:space="0" w:color="auto"/>
        <w:right w:val="none" w:sz="0" w:space="0" w:color="auto"/>
      </w:divBdr>
    </w:div>
    <w:div w:id="1417557491">
      <w:bodyDiv w:val="1"/>
      <w:marLeft w:val="0"/>
      <w:marRight w:val="0"/>
      <w:marTop w:val="0"/>
      <w:marBottom w:val="0"/>
      <w:divBdr>
        <w:top w:val="none" w:sz="0" w:space="0" w:color="auto"/>
        <w:left w:val="none" w:sz="0" w:space="0" w:color="auto"/>
        <w:bottom w:val="none" w:sz="0" w:space="0" w:color="auto"/>
        <w:right w:val="none" w:sz="0" w:space="0" w:color="auto"/>
      </w:divBdr>
    </w:div>
    <w:div w:id="1433432030">
      <w:bodyDiv w:val="1"/>
      <w:marLeft w:val="0"/>
      <w:marRight w:val="0"/>
      <w:marTop w:val="0"/>
      <w:marBottom w:val="0"/>
      <w:divBdr>
        <w:top w:val="none" w:sz="0" w:space="0" w:color="auto"/>
        <w:left w:val="none" w:sz="0" w:space="0" w:color="auto"/>
        <w:bottom w:val="none" w:sz="0" w:space="0" w:color="auto"/>
        <w:right w:val="none" w:sz="0" w:space="0" w:color="auto"/>
      </w:divBdr>
    </w:div>
    <w:div w:id="1444302371">
      <w:bodyDiv w:val="1"/>
      <w:marLeft w:val="0"/>
      <w:marRight w:val="0"/>
      <w:marTop w:val="0"/>
      <w:marBottom w:val="0"/>
      <w:divBdr>
        <w:top w:val="none" w:sz="0" w:space="0" w:color="auto"/>
        <w:left w:val="none" w:sz="0" w:space="0" w:color="auto"/>
        <w:bottom w:val="none" w:sz="0" w:space="0" w:color="auto"/>
        <w:right w:val="none" w:sz="0" w:space="0" w:color="auto"/>
      </w:divBdr>
    </w:div>
    <w:div w:id="1464810221">
      <w:bodyDiv w:val="1"/>
      <w:marLeft w:val="0"/>
      <w:marRight w:val="0"/>
      <w:marTop w:val="0"/>
      <w:marBottom w:val="0"/>
      <w:divBdr>
        <w:top w:val="none" w:sz="0" w:space="0" w:color="auto"/>
        <w:left w:val="none" w:sz="0" w:space="0" w:color="auto"/>
        <w:bottom w:val="none" w:sz="0" w:space="0" w:color="auto"/>
        <w:right w:val="none" w:sz="0" w:space="0" w:color="auto"/>
      </w:divBdr>
    </w:div>
    <w:div w:id="1468812707">
      <w:bodyDiv w:val="1"/>
      <w:marLeft w:val="0"/>
      <w:marRight w:val="0"/>
      <w:marTop w:val="0"/>
      <w:marBottom w:val="0"/>
      <w:divBdr>
        <w:top w:val="none" w:sz="0" w:space="0" w:color="auto"/>
        <w:left w:val="none" w:sz="0" w:space="0" w:color="auto"/>
        <w:bottom w:val="none" w:sz="0" w:space="0" w:color="auto"/>
        <w:right w:val="none" w:sz="0" w:space="0" w:color="auto"/>
      </w:divBdr>
    </w:div>
    <w:div w:id="1500778386">
      <w:bodyDiv w:val="1"/>
      <w:marLeft w:val="0"/>
      <w:marRight w:val="0"/>
      <w:marTop w:val="0"/>
      <w:marBottom w:val="0"/>
      <w:divBdr>
        <w:top w:val="none" w:sz="0" w:space="0" w:color="auto"/>
        <w:left w:val="none" w:sz="0" w:space="0" w:color="auto"/>
        <w:bottom w:val="none" w:sz="0" w:space="0" w:color="auto"/>
        <w:right w:val="none" w:sz="0" w:space="0" w:color="auto"/>
      </w:divBdr>
    </w:div>
    <w:div w:id="1502039871">
      <w:bodyDiv w:val="1"/>
      <w:marLeft w:val="0"/>
      <w:marRight w:val="0"/>
      <w:marTop w:val="0"/>
      <w:marBottom w:val="0"/>
      <w:divBdr>
        <w:top w:val="none" w:sz="0" w:space="0" w:color="auto"/>
        <w:left w:val="none" w:sz="0" w:space="0" w:color="auto"/>
        <w:bottom w:val="none" w:sz="0" w:space="0" w:color="auto"/>
        <w:right w:val="none" w:sz="0" w:space="0" w:color="auto"/>
      </w:divBdr>
    </w:div>
    <w:div w:id="1526284238">
      <w:bodyDiv w:val="1"/>
      <w:marLeft w:val="0"/>
      <w:marRight w:val="0"/>
      <w:marTop w:val="0"/>
      <w:marBottom w:val="0"/>
      <w:divBdr>
        <w:top w:val="none" w:sz="0" w:space="0" w:color="auto"/>
        <w:left w:val="none" w:sz="0" w:space="0" w:color="auto"/>
        <w:bottom w:val="none" w:sz="0" w:space="0" w:color="auto"/>
        <w:right w:val="none" w:sz="0" w:space="0" w:color="auto"/>
      </w:divBdr>
    </w:div>
    <w:div w:id="1530407834">
      <w:bodyDiv w:val="1"/>
      <w:marLeft w:val="0"/>
      <w:marRight w:val="0"/>
      <w:marTop w:val="0"/>
      <w:marBottom w:val="0"/>
      <w:divBdr>
        <w:top w:val="none" w:sz="0" w:space="0" w:color="auto"/>
        <w:left w:val="none" w:sz="0" w:space="0" w:color="auto"/>
        <w:bottom w:val="none" w:sz="0" w:space="0" w:color="auto"/>
        <w:right w:val="none" w:sz="0" w:space="0" w:color="auto"/>
      </w:divBdr>
    </w:div>
    <w:div w:id="1530724441">
      <w:bodyDiv w:val="1"/>
      <w:marLeft w:val="0"/>
      <w:marRight w:val="0"/>
      <w:marTop w:val="0"/>
      <w:marBottom w:val="0"/>
      <w:divBdr>
        <w:top w:val="none" w:sz="0" w:space="0" w:color="auto"/>
        <w:left w:val="none" w:sz="0" w:space="0" w:color="auto"/>
        <w:bottom w:val="none" w:sz="0" w:space="0" w:color="auto"/>
        <w:right w:val="none" w:sz="0" w:space="0" w:color="auto"/>
      </w:divBdr>
    </w:div>
    <w:div w:id="1533179530">
      <w:bodyDiv w:val="1"/>
      <w:marLeft w:val="0"/>
      <w:marRight w:val="0"/>
      <w:marTop w:val="0"/>
      <w:marBottom w:val="0"/>
      <w:divBdr>
        <w:top w:val="none" w:sz="0" w:space="0" w:color="auto"/>
        <w:left w:val="none" w:sz="0" w:space="0" w:color="auto"/>
        <w:bottom w:val="none" w:sz="0" w:space="0" w:color="auto"/>
        <w:right w:val="none" w:sz="0" w:space="0" w:color="auto"/>
      </w:divBdr>
    </w:div>
    <w:div w:id="1539782581">
      <w:bodyDiv w:val="1"/>
      <w:marLeft w:val="0"/>
      <w:marRight w:val="0"/>
      <w:marTop w:val="0"/>
      <w:marBottom w:val="0"/>
      <w:divBdr>
        <w:top w:val="none" w:sz="0" w:space="0" w:color="auto"/>
        <w:left w:val="none" w:sz="0" w:space="0" w:color="auto"/>
        <w:bottom w:val="none" w:sz="0" w:space="0" w:color="auto"/>
        <w:right w:val="none" w:sz="0" w:space="0" w:color="auto"/>
      </w:divBdr>
    </w:div>
    <w:div w:id="1545479471">
      <w:bodyDiv w:val="1"/>
      <w:marLeft w:val="0"/>
      <w:marRight w:val="0"/>
      <w:marTop w:val="0"/>
      <w:marBottom w:val="0"/>
      <w:divBdr>
        <w:top w:val="none" w:sz="0" w:space="0" w:color="auto"/>
        <w:left w:val="none" w:sz="0" w:space="0" w:color="auto"/>
        <w:bottom w:val="none" w:sz="0" w:space="0" w:color="auto"/>
        <w:right w:val="none" w:sz="0" w:space="0" w:color="auto"/>
      </w:divBdr>
    </w:div>
    <w:div w:id="1552112985">
      <w:bodyDiv w:val="1"/>
      <w:marLeft w:val="0"/>
      <w:marRight w:val="0"/>
      <w:marTop w:val="0"/>
      <w:marBottom w:val="0"/>
      <w:divBdr>
        <w:top w:val="none" w:sz="0" w:space="0" w:color="auto"/>
        <w:left w:val="none" w:sz="0" w:space="0" w:color="auto"/>
        <w:bottom w:val="none" w:sz="0" w:space="0" w:color="auto"/>
        <w:right w:val="none" w:sz="0" w:space="0" w:color="auto"/>
      </w:divBdr>
    </w:div>
    <w:div w:id="1554731124">
      <w:bodyDiv w:val="1"/>
      <w:marLeft w:val="0"/>
      <w:marRight w:val="0"/>
      <w:marTop w:val="0"/>
      <w:marBottom w:val="0"/>
      <w:divBdr>
        <w:top w:val="none" w:sz="0" w:space="0" w:color="auto"/>
        <w:left w:val="none" w:sz="0" w:space="0" w:color="auto"/>
        <w:bottom w:val="none" w:sz="0" w:space="0" w:color="auto"/>
        <w:right w:val="none" w:sz="0" w:space="0" w:color="auto"/>
      </w:divBdr>
    </w:div>
    <w:div w:id="1557010286">
      <w:bodyDiv w:val="1"/>
      <w:marLeft w:val="0"/>
      <w:marRight w:val="0"/>
      <w:marTop w:val="0"/>
      <w:marBottom w:val="0"/>
      <w:divBdr>
        <w:top w:val="none" w:sz="0" w:space="0" w:color="auto"/>
        <w:left w:val="none" w:sz="0" w:space="0" w:color="auto"/>
        <w:bottom w:val="none" w:sz="0" w:space="0" w:color="auto"/>
        <w:right w:val="none" w:sz="0" w:space="0" w:color="auto"/>
      </w:divBdr>
    </w:div>
    <w:div w:id="1557621612">
      <w:bodyDiv w:val="1"/>
      <w:marLeft w:val="0"/>
      <w:marRight w:val="0"/>
      <w:marTop w:val="0"/>
      <w:marBottom w:val="0"/>
      <w:divBdr>
        <w:top w:val="none" w:sz="0" w:space="0" w:color="auto"/>
        <w:left w:val="none" w:sz="0" w:space="0" w:color="auto"/>
        <w:bottom w:val="none" w:sz="0" w:space="0" w:color="auto"/>
        <w:right w:val="none" w:sz="0" w:space="0" w:color="auto"/>
      </w:divBdr>
    </w:div>
    <w:div w:id="1568999778">
      <w:bodyDiv w:val="1"/>
      <w:marLeft w:val="0"/>
      <w:marRight w:val="0"/>
      <w:marTop w:val="0"/>
      <w:marBottom w:val="0"/>
      <w:divBdr>
        <w:top w:val="none" w:sz="0" w:space="0" w:color="auto"/>
        <w:left w:val="none" w:sz="0" w:space="0" w:color="auto"/>
        <w:bottom w:val="none" w:sz="0" w:space="0" w:color="auto"/>
        <w:right w:val="none" w:sz="0" w:space="0" w:color="auto"/>
      </w:divBdr>
    </w:div>
    <w:div w:id="1598296234">
      <w:bodyDiv w:val="1"/>
      <w:marLeft w:val="0"/>
      <w:marRight w:val="0"/>
      <w:marTop w:val="0"/>
      <w:marBottom w:val="0"/>
      <w:divBdr>
        <w:top w:val="none" w:sz="0" w:space="0" w:color="auto"/>
        <w:left w:val="none" w:sz="0" w:space="0" w:color="auto"/>
        <w:bottom w:val="none" w:sz="0" w:space="0" w:color="auto"/>
        <w:right w:val="none" w:sz="0" w:space="0" w:color="auto"/>
      </w:divBdr>
    </w:div>
    <w:div w:id="1599673593">
      <w:bodyDiv w:val="1"/>
      <w:marLeft w:val="0"/>
      <w:marRight w:val="0"/>
      <w:marTop w:val="0"/>
      <w:marBottom w:val="0"/>
      <w:divBdr>
        <w:top w:val="none" w:sz="0" w:space="0" w:color="auto"/>
        <w:left w:val="none" w:sz="0" w:space="0" w:color="auto"/>
        <w:bottom w:val="none" w:sz="0" w:space="0" w:color="auto"/>
        <w:right w:val="none" w:sz="0" w:space="0" w:color="auto"/>
      </w:divBdr>
    </w:div>
    <w:div w:id="1609578106">
      <w:bodyDiv w:val="1"/>
      <w:marLeft w:val="0"/>
      <w:marRight w:val="0"/>
      <w:marTop w:val="0"/>
      <w:marBottom w:val="0"/>
      <w:divBdr>
        <w:top w:val="none" w:sz="0" w:space="0" w:color="auto"/>
        <w:left w:val="none" w:sz="0" w:space="0" w:color="auto"/>
        <w:bottom w:val="none" w:sz="0" w:space="0" w:color="auto"/>
        <w:right w:val="none" w:sz="0" w:space="0" w:color="auto"/>
      </w:divBdr>
    </w:div>
    <w:div w:id="1615596092">
      <w:bodyDiv w:val="1"/>
      <w:marLeft w:val="0"/>
      <w:marRight w:val="0"/>
      <w:marTop w:val="0"/>
      <w:marBottom w:val="0"/>
      <w:divBdr>
        <w:top w:val="none" w:sz="0" w:space="0" w:color="auto"/>
        <w:left w:val="none" w:sz="0" w:space="0" w:color="auto"/>
        <w:bottom w:val="none" w:sz="0" w:space="0" w:color="auto"/>
        <w:right w:val="none" w:sz="0" w:space="0" w:color="auto"/>
      </w:divBdr>
    </w:div>
    <w:div w:id="1617784625">
      <w:bodyDiv w:val="1"/>
      <w:marLeft w:val="0"/>
      <w:marRight w:val="0"/>
      <w:marTop w:val="0"/>
      <w:marBottom w:val="0"/>
      <w:divBdr>
        <w:top w:val="none" w:sz="0" w:space="0" w:color="auto"/>
        <w:left w:val="none" w:sz="0" w:space="0" w:color="auto"/>
        <w:bottom w:val="none" w:sz="0" w:space="0" w:color="auto"/>
        <w:right w:val="none" w:sz="0" w:space="0" w:color="auto"/>
      </w:divBdr>
    </w:div>
    <w:div w:id="1622879936">
      <w:bodyDiv w:val="1"/>
      <w:marLeft w:val="0"/>
      <w:marRight w:val="0"/>
      <w:marTop w:val="0"/>
      <w:marBottom w:val="0"/>
      <w:divBdr>
        <w:top w:val="none" w:sz="0" w:space="0" w:color="auto"/>
        <w:left w:val="none" w:sz="0" w:space="0" w:color="auto"/>
        <w:bottom w:val="none" w:sz="0" w:space="0" w:color="auto"/>
        <w:right w:val="none" w:sz="0" w:space="0" w:color="auto"/>
      </w:divBdr>
    </w:div>
    <w:div w:id="1639266688">
      <w:bodyDiv w:val="1"/>
      <w:marLeft w:val="0"/>
      <w:marRight w:val="0"/>
      <w:marTop w:val="0"/>
      <w:marBottom w:val="0"/>
      <w:divBdr>
        <w:top w:val="none" w:sz="0" w:space="0" w:color="auto"/>
        <w:left w:val="none" w:sz="0" w:space="0" w:color="auto"/>
        <w:bottom w:val="none" w:sz="0" w:space="0" w:color="auto"/>
        <w:right w:val="none" w:sz="0" w:space="0" w:color="auto"/>
      </w:divBdr>
    </w:div>
    <w:div w:id="1650209631">
      <w:bodyDiv w:val="1"/>
      <w:marLeft w:val="0"/>
      <w:marRight w:val="0"/>
      <w:marTop w:val="0"/>
      <w:marBottom w:val="0"/>
      <w:divBdr>
        <w:top w:val="none" w:sz="0" w:space="0" w:color="auto"/>
        <w:left w:val="none" w:sz="0" w:space="0" w:color="auto"/>
        <w:bottom w:val="none" w:sz="0" w:space="0" w:color="auto"/>
        <w:right w:val="none" w:sz="0" w:space="0" w:color="auto"/>
      </w:divBdr>
    </w:div>
    <w:div w:id="1654870208">
      <w:bodyDiv w:val="1"/>
      <w:marLeft w:val="0"/>
      <w:marRight w:val="0"/>
      <w:marTop w:val="0"/>
      <w:marBottom w:val="0"/>
      <w:divBdr>
        <w:top w:val="none" w:sz="0" w:space="0" w:color="auto"/>
        <w:left w:val="none" w:sz="0" w:space="0" w:color="auto"/>
        <w:bottom w:val="none" w:sz="0" w:space="0" w:color="auto"/>
        <w:right w:val="none" w:sz="0" w:space="0" w:color="auto"/>
      </w:divBdr>
    </w:div>
    <w:div w:id="1660574670">
      <w:bodyDiv w:val="1"/>
      <w:marLeft w:val="0"/>
      <w:marRight w:val="0"/>
      <w:marTop w:val="0"/>
      <w:marBottom w:val="0"/>
      <w:divBdr>
        <w:top w:val="none" w:sz="0" w:space="0" w:color="auto"/>
        <w:left w:val="none" w:sz="0" w:space="0" w:color="auto"/>
        <w:bottom w:val="none" w:sz="0" w:space="0" w:color="auto"/>
        <w:right w:val="none" w:sz="0" w:space="0" w:color="auto"/>
      </w:divBdr>
    </w:div>
    <w:div w:id="1663464762">
      <w:bodyDiv w:val="1"/>
      <w:marLeft w:val="0"/>
      <w:marRight w:val="0"/>
      <w:marTop w:val="0"/>
      <w:marBottom w:val="0"/>
      <w:divBdr>
        <w:top w:val="none" w:sz="0" w:space="0" w:color="auto"/>
        <w:left w:val="none" w:sz="0" w:space="0" w:color="auto"/>
        <w:bottom w:val="none" w:sz="0" w:space="0" w:color="auto"/>
        <w:right w:val="none" w:sz="0" w:space="0" w:color="auto"/>
      </w:divBdr>
    </w:div>
    <w:div w:id="1696038741">
      <w:bodyDiv w:val="1"/>
      <w:marLeft w:val="0"/>
      <w:marRight w:val="0"/>
      <w:marTop w:val="0"/>
      <w:marBottom w:val="0"/>
      <w:divBdr>
        <w:top w:val="none" w:sz="0" w:space="0" w:color="auto"/>
        <w:left w:val="none" w:sz="0" w:space="0" w:color="auto"/>
        <w:bottom w:val="none" w:sz="0" w:space="0" w:color="auto"/>
        <w:right w:val="none" w:sz="0" w:space="0" w:color="auto"/>
      </w:divBdr>
    </w:div>
    <w:div w:id="1710447735">
      <w:bodyDiv w:val="1"/>
      <w:marLeft w:val="0"/>
      <w:marRight w:val="0"/>
      <w:marTop w:val="0"/>
      <w:marBottom w:val="0"/>
      <w:divBdr>
        <w:top w:val="none" w:sz="0" w:space="0" w:color="auto"/>
        <w:left w:val="none" w:sz="0" w:space="0" w:color="auto"/>
        <w:bottom w:val="none" w:sz="0" w:space="0" w:color="auto"/>
        <w:right w:val="none" w:sz="0" w:space="0" w:color="auto"/>
      </w:divBdr>
    </w:div>
    <w:div w:id="1713573756">
      <w:bodyDiv w:val="1"/>
      <w:marLeft w:val="0"/>
      <w:marRight w:val="0"/>
      <w:marTop w:val="0"/>
      <w:marBottom w:val="0"/>
      <w:divBdr>
        <w:top w:val="none" w:sz="0" w:space="0" w:color="auto"/>
        <w:left w:val="none" w:sz="0" w:space="0" w:color="auto"/>
        <w:bottom w:val="none" w:sz="0" w:space="0" w:color="auto"/>
        <w:right w:val="none" w:sz="0" w:space="0" w:color="auto"/>
      </w:divBdr>
    </w:div>
    <w:div w:id="1723016938">
      <w:bodyDiv w:val="1"/>
      <w:marLeft w:val="0"/>
      <w:marRight w:val="0"/>
      <w:marTop w:val="0"/>
      <w:marBottom w:val="0"/>
      <w:divBdr>
        <w:top w:val="none" w:sz="0" w:space="0" w:color="auto"/>
        <w:left w:val="none" w:sz="0" w:space="0" w:color="auto"/>
        <w:bottom w:val="none" w:sz="0" w:space="0" w:color="auto"/>
        <w:right w:val="none" w:sz="0" w:space="0" w:color="auto"/>
      </w:divBdr>
    </w:div>
    <w:div w:id="1736393274">
      <w:bodyDiv w:val="1"/>
      <w:marLeft w:val="0"/>
      <w:marRight w:val="0"/>
      <w:marTop w:val="0"/>
      <w:marBottom w:val="0"/>
      <w:divBdr>
        <w:top w:val="none" w:sz="0" w:space="0" w:color="auto"/>
        <w:left w:val="none" w:sz="0" w:space="0" w:color="auto"/>
        <w:bottom w:val="none" w:sz="0" w:space="0" w:color="auto"/>
        <w:right w:val="none" w:sz="0" w:space="0" w:color="auto"/>
      </w:divBdr>
    </w:div>
    <w:div w:id="1742484345">
      <w:bodyDiv w:val="1"/>
      <w:marLeft w:val="0"/>
      <w:marRight w:val="0"/>
      <w:marTop w:val="0"/>
      <w:marBottom w:val="0"/>
      <w:divBdr>
        <w:top w:val="none" w:sz="0" w:space="0" w:color="auto"/>
        <w:left w:val="none" w:sz="0" w:space="0" w:color="auto"/>
        <w:bottom w:val="none" w:sz="0" w:space="0" w:color="auto"/>
        <w:right w:val="none" w:sz="0" w:space="0" w:color="auto"/>
      </w:divBdr>
    </w:div>
    <w:div w:id="1746875924">
      <w:bodyDiv w:val="1"/>
      <w:marLeft w:val="0"/>
      <w:marRight w:val="0"/>
      <w:marTop w:val="0"/>
      <w:marBottom w:val="0"/>
      <w:divBdr>
        <w:top w:val="none" w:sz="0" w:space="0" w:color="auto"/>
        <w:left w:val="none" w:sz="0" w:space="0" w:color="auto"/>
        <w:bottom w:val="none" w:sz="0" w:space="0" w:color="auto"/>
        <w:right w:val="none" w:sz="0" w:space="0" w:color="auto"/>
      </w:divBdr>
    </w:div>
    <w:div w:id="1750695182">
      <w:bodyDiv w:val="1"/>
      <w:marLeft w:val="0"/>
      <w:marRight w:val="0"/>
      <w:marTop w:val="0"/>
      <w:marBottom w:val="0"/>
      <w:divBdr>
        <w:top w:val="none" w:sz="0" w:space="0" w:color="auto"/>
        <w:left w:val="none" w:sz="0" w:space="0" w:color="auto"/>
        <w:bottom w:val="none" w:sz="0" w:space="0" w:color="auto"/>
        <w:right w:val="none" w:sz="0" w:space="0" w:color="auto"/>
      </w:divBdr>
    </w:div>
    <w:div w:id="1754274003">
      <w:bodyDiv w:val="1"/>
      <w:marLeft w:val="0"/>
      <w:marRight w:val="0"/>
      <w:marTop w:val="0"/>
      <w:marBottom w:val="0"/>
      <w:divBdr>
        <w:top w:val="none" w:sz="0" w:space="0" w:color="auto"/>
        <w:left w:val="none" w:sz="0" w:space="0" w:color="auto"/>
        <w:bottom w:val="none" w:sz="0" w:space="0" w:color="auto"/>
        <w:right w:val="none" w:sz="0" w:space="0" w:color="auto"/>
      </w:divBdr>
    </w:div>
    <w:div w:id="1754428601">
      <w:bodyDiv w:val="1"/>
      <w:marLeft w:val="0"/>
      <w:marRight w:val="0"/>
      <w:marTop w:val="0"/>
      <w:marBottom w:val="0"/>
      <w:divBdr>
        <w:top w:val="none" w:sz="0" w:space="0" w:color="auto"/>
        <w:left w:val="none" w:sz="0" w:space="0" w:color="auto"/>
        <w:bottom w:val="none" w:sz="0" w:space="0" w:color="auto"/>
        <w:right w:val="none" w:sz="0" w:space="0" w:color="auto"/>
      </w:divBdr>
    </w:div>
    <w:div w:id="1755281082">
      <w:bodyDiv w:val="1"/>
      <w:marLeft w:val="0"/>
      <w:marRight w:val="0"/>
      <w:marTop w:val="0"/>
      <w:marBottom w:val="0"/>
      <w:divBdr>
        <w:top w:val="none" w:sz="0" w:space="0" w:color="auto"/>
        <w:left w:val="none" w:sz="0" w:space="0" w:color="auto"/>
        <w:bottom w:val="none" w:sz="0" w:space="0" w:color="auto"/>
        <w:right w:val="none" w:sz="0" w:space="0" w:color="auto"/>
      </w:divBdr>
    </w:div>
    <w:div w:id="1759402611">
      <w:bodyDiv w:val="1"/>
      <w:marLeft w:val="0"/>
      <w:marRight w:val="0"/>
      <w:marTop w:val="0"/>
      <w:marBottom w:val="0"/>
      <w:divBdr>
        <w:top w:val="none" w:sz="0" w:space="0" w:color="auto"/>
        <w:left w:val="none" w:sz="0" w:space="0" w:color="auto"/>
        <w:bottom w:val="none" w:sz="0" w:space="0" w:color="auto"/>
        <w:right w:val="none" w:sz="0" w:space="0" w:color="auto"/>
      </w:divBdr>
    </w:div>
    <w:div w:id="1784377781">
      <w:bodyDiv w:val="1"/>
      <w:marLeft w:val="0"/>
      <w:marRight w:val="0"/>
      <w:marTop w:val="0"/>
      <w:marBottom w:val="0"/>
      <w:divBdr>
        <w:top w:val="none" w:sz="0" w:space="0" w:color="auto"/>
        <w:left w:val="none" w:sz="0" w:space="0" w:color="auto"/>
        <w:bottom w:val="none" w:sz="0" w:space="0" w:color="auto"/>
        <w:right w:val="none" w:sz="0" w:space="0" w:color="auto"/>
      </w:divBdr>
    </w:div>
    <w:div w:id="1799563202">
      <w:bodyDiv w:val="1"/>
      <w:marLeft w:val="0"/>
      <w:marRight w:val="0"/>
      <w:marTop w:val="0"/>
      <w:marBottom w:val="0"/>
      <w:divBdr>
        <w:top w:val="none" w:sz="0" w:space="0" w:color="auto"/>
        <w:left w:val="none" w:sz="0" w:space="0" w:color="auto"/>
        <w:bottom w:val="none" w:sz="0" w:space="0" w:color="auto"/>
        <w:right w:val="none" w:sz="0" w:space="0" w:color="auto"/>
      </w:divBdr>
    </w:div>
    <w:div w:id="1799836291">
      <w:bodyDiv w:val="1"/>
      <w:marLeft w:val="0"/>
      <w:marRight w:val="0"/>
      <w:marTop w:val="0"/>
      <w:marBottom w:val="0"/>
      <w:divBdr>
        <w:top w:val="none" w:sz="0" w:space="0" w:color="auto"/>
        <w:left w:val="none" w:sz="0" w:space="0" w:color="auto"/>
        <w:bottom w:val="none" w:sz="0" w:space="0" w:color="auto"/>
        <w:right w:val="none" w:sz="0" w:space="0" w:color="auto"/>
      </w:divBdr>
    </w:div>
    <w:div w:id="1809858994">
      <w:bodyDiv w:val="1"/>
      <w:marLeft w:val="0"/>
      <w:marRight w:val="0"/>
      <w:marTop w:val="0"/>
      <w:marBottom w:val="0"/>
      <w:divBdr>
        <w:top w:val="none" w:sz="0" w:space="0" w:color="auto"/>
        <w:left w:val="none" w:sz="0" w:space="0" w:color="auto"/>
        <w:bottom w:val="none" w:sz="0" w:space="0" w:color="auto"/>
        <w:right w:val="none" w:sz="0" w:space="0" w:color="auto"/>
      </w:divBdr>
    </w:div>
    <w:div w:id="1839075714">
      <w:bodyDiv w:val="1"/>
      <w:marLeft w:val="0"/>
      <w:marRight w:val="0"/>
      <w:marTop w:val="0"/>
      <w:marBottom w:val="0"/>
      <w:divBdr>
        <w:top w:val="none" w:sz="0" w:space="0" w:color="auto"/>
        <w:left w:val="none" w:sz="0" w:space="0" w:color="auto"/>
        <w:bottom w:val="none" w:sz="0" w:space="0" w:color="auto"/>
        <w:right w:val="none" w:sz="0" w:space="0" w:color="auto"/>
      </w:divBdr>
    </w:div>
    <w:div w:id="1850753965">
      <w:bodyDiv w:val="1"/>
      <w:marLeft w:val="0"/>
      <w:marRight w:val="0"/>
      <w:marTop w:val="0"/>
      <w:marBottom w:val="0"/>
      <w:divBdr>
        <w:top w:val="none" w:sz="0" w:space="0" w:color="auto"/>
        <w:left w:val="none" w:sz="0" w:space="0" w:color="auto"/>
        <w:bottom w:val="none" w:sz="0" w:space="0" w:color="auto"/>
        <w:right w:val="none" w:sz="0" w:space="0" w:color="auto"/>
      </w:divBdr>
    </w:div>
    <w:div w:id="1859007695">
      <w:bodyDiv w:val="1"/>
      <w:marLeft w:val="0"/>
      <w:marRight w:val="0"/>
      <w:marTop w:val="0"/>
      <w:marBottom w:val="0"/>
      <w:divBdr>
        <w:top w:val="none" w:sz="0" w:space="0" w:color="auto"/>
        <w:left w:val="none" w:sz="0" w:space="0" w:color="auto"/>
        <w:bottom w:val="none" w:sz="0" w:space="0" w:color="auto"/>
        <w:right w:val="none" w:sz="0" w:space="0" w:color="auto"/>
      </w:divBdr>
    </w:div>
    <w:div w:id="1883899987">
      <w:bodyDiv w:val="1"/>
      <w:marLeft w:val="0"/>
      <w:marRight w:val="0"/>
      <w:marTop w:val="0"/>
      <w:marBottom w:val="0"/>
      <w:divBdr>
        <w:top w:val="none" w:sz="0" w:space="0" w:color="auto"/>
        <w:left w:val="none" w:sz="0" w:space="0" w:color="auto"/>
        <w:bottom w:val="none" w:sz="0" w:space="0" w:color="auto"/>
        <w:right w:val="none" w:sz="0" w:space="0" w:color="auto"/>
      </w:divBdr>
    </w:div>
    <w:div w:id="1905334423">
      <w:bodyDiv w:val="1"/>
      <w:marLeft w:val="0"/>
      <w:marRight w:val="0"/>
      <w:marTop w:val="0"/>
      <w:marBottom w:val="0"/>
      <w:divBdr>
        <w:top w:val="none" w:sz="0" w:space="0" w:color="auto"/>
        <w:left w:val="none" w:sz="0" w:space="0" w:color="auto"/>
        <w:bottom w:val="none" w:sz="0" w:space="0" w:color="auto"/>
        <w:right w:val="none" w:sz="0" w:space="0" w:color="auto"/>
      </w:divBdr>
    </w:div>
    <w:div w:id="1905485415">
      <w:bodyDiv w:val="1"/>
      <w:marLeft w:val="0"/>
      <w:marRight w:val="0"/>
      <w:marTop w:val="0"/>
      <w:marBottom w:val="0"/>
      <w:divBdr>
        <w:top w:val="none" w:sz="0" w:space="0" w:color="auto"/>
        <w:left w:val="none" w:sz="0" w:space="0" w:color="auto"/>
        <w:bottom w:val="none" w:sz="0" w:space="0" w:color="auto"/>
        <w:right w:val="none" w:sz="0" w:space="0" w:color="auto"/>
      </w:divBdr>
    </w:div>
    <w:div w:id="1922253306">
      <w:bodyDiv w:val="1"/>
      <w:marLeft w:val="0"/>
      <w:marRight w:val="0"/>
      <w:marTop w:val="0"/>
      <w:marBottom w:val="0"/>
      <w:divBdr>
        <w:top w:val="none" w:sz="0" w:space="0" w:color="auto"/>
        <w:left w:val="none" w:sz="0" w:space="0" w:color="auto"/>
        <w:bottom w:val="none" w:sz="0" w:space="0" w:color="auto"/>
        <w:right w:val="none" w:sz="0" w:space="0" w:color="auto"/>
      </w:divBdr>
    </w:div>
    <w:div w:id="1924945383">
      <w:bodyDiv w:val="1"/>
      <w:marLeft w:val="0"/>
      <w:marRight w:val="0"/>
      <w:marTop w:val="0"/>
      <w:marBottom w:val="0"/>
      <w:divBdr>
        <w:top w:val="none" w:sz="0" w:space="0" w:color="auto"/>
        <w:left w:val="none" w:sz="0" w:space="0" w:color="auto"/>
        <w:bottom w:val="none" w:sz="0" w:space="0" w:color="auto"/>
        <w:right w:val="none" w:sz="0" w:space="0" w:color="auto"/>
      </w:divBdr>
    </w:div>
    <w:div w:id="1937131745">
      <w:bodyDiv w:val="1"/>
      <w:marLeft w:val="0"/>
      <w:marRight w:val="0"/>
      <w:marTop w:val="0"/>
      <w:marBottom w:val="0"/>
      <w:divBdr>
        <w:top w:val="none" w:sz="0" w:space="0" w:color="auto"/>
        <w:left w:val="none" w:sz="0" w:space="0" w:color="auto"/>
        <w:bottom w:val="none" w:sz="0" w:space="0" w:color="auto"/>
        <w:right w:val="none" w:sz="0" w:space="0" w:color="auto"/>
      </w:divBdr>
    </w:div>
    <w:div w:id="1950431838">
      <w:bodyDiv w:val="1"/>
      <w:marLeft w:val="0"/>
      <w:marRight w:val="0"/>
      <w:marTop w:val="0"/>
      <w:marBottom w:val="0"/>
      <w:divBdr>
        <w:top w:val="none" w:sz="0" w:space="0" w:color="auto"/>
        <w:left w:val="none" w:sz="0" w:space="0" w:color="auto"/>
        <w:bottom w:val="none" w:sz="0" w:space="0" w:color="auto"/>
        <w:right w:val="none" w:sz="0" w:space="0" w:color="auto"/>
      </w:divBdr>
    </w:div>
    <w:div w:id="1961451789">
      <w:bodyDiv w:val="1"/>
      <w:marLeft w:val="0"/>
      <w:marRight w:val="0"/>
      <w:marTop w:val="0"/>
      <w:marBottom w:val="0"/>
      <w:divBdr>
        <w:top w:val="none" w:sz="0" w:space="0" w:color="auto"/>
        <w:left w:val="none" w:sz="0" w:space="0" w:color="auto"/>
        <w:bottom w:val="none" w:sz="0" w:space="0" w:color="auto"/>
        <w:right w:val="none" w:sz="0" w:space="0" w:color="auto"/>
      </w:divBdr>
    </w:div>
    <w:div w:id="1970473682">
      <w:bodyDiv w:val="1"/>
      <w:marLeft w:val="0"/>
      <w:marRight w:val="0"/>
      <w:marTop w:val="0"/>
      <w:marBottom w:val="0"/>
      <w:divBdr>
        <w:top w:val="none" w:sz="0" w:space="0" w:color="auto"/>
        <w:left w:val="none" w:sz="0" w:space="0" w:color="auto"/>
        <w:bottom w:val="none" w:sz="0" w:space="0" w:color="auto"/>
        <w:right w:val="none" w:sz="0" w:space="0" w:color="auto"/>
      </w:divBdr>
    </w:div>
    <w:div w:id="1994916118">
      <w:bodyDiv w:val="1"/>
      <w:marLeft w:val="0"/>
      <w:marRight w:val="0"/>
      <w:marTop w:val="0"/>
      <w:marBottom w:val="0"/>
      <w:divBdr>
        <w:top w:val="none" w:sz="0" w:space="0" w:color="auto"/>
        <w:left w:val="none" w:sz="0" w:space="0" w:color="auto"/>
        <w:bottom w:val="none" w:sz="0" w:space="0" w:color="auto"/>
        <w:right w:val="none" w:sz="0" w:space="0" w:color="auto"/>
      </w:divBdr>
    </w:div>
    <w:div w:id="2006199617">
      <w:bodyDiv w:val="1"/>
      <w:marLeft w:val="0"/>
      <w:marRight w:val="0"/>
      <w:marTop w:val="0"/>
      <w:marBottom w:val="0"/>
      <w:divBdr>
        <w:top w:val="none" w:sz="0" w:space="0" w:color="auto"/>
        <w:left w:val="none" w:sz="0" w:space="0" w:color="auto"/>
        <w:bottom w:val="none" w:sz="0" w:space="0" w:color="auto"/>
        <w:right w:val="none" w:sz="0" w:space="0" w:color="auto"/>
      </w:divBdr>
    </w:div>
    <w:div w:id="2008823233">
      <w:bodyDiv w:val="1"/>
      <w:marLeft w:val="0"/>
      <w:marRight w:val="0"/>
      <w:marTop w:val="0"/>
      <w:marBottom w:val="0"/>
      <w:divBdr>
        <w:top w:val="none" w:sz="0" w:space="0" w:color="auto"/>
        <w:left w:val="none" w:sz="0" w:space="0" w:color="auto"/>
        <w:bottom w:val="none" w:sz="0" w:space="0" w:color="auto"/>
        <w:right w:val="none" w:sz="0" w:space="0" w:color="auto"/>
      </w:divBdr>
    </w:div>
    <w:div w:id="2036495925">
      <w:bodyDiv w:val="1"/>
      <w:marLeft w:val="0"/>
      <w:marRight w:val="0"/>
      <w:marTop w:val="0"/>
      <w:marBottom w:val="0"/>
      <w:divBdr>
        <w:top w:val="none" w:sz="0" w:space="0" w:color="auto"/>
        <w:left w:val="none" w:sz="0" w:space="0" w:color="auto"/>
        <w:bottom w:val="none" w:sz="0" w:space="0" w:color="auto"/>
        <w:right w:val="none" w:sz="0" w:space="0" w:color="auto"/>
      </w:divBdr>
    </w:div>
    <w:div w:id="2039812132">
      <w:bodyDiv w:val="1"/>
      <w:marLeft w:val="0"/>
      <w:marRight w:val="0"/>
      <w:marTop w:val="0"/>
      <w:marBottom w:val="0"/>
      <w:divBdr>
        <w:top w:val="none" w:sz="0" w:space="0" w:color="auto"/>
        <w:left w:val="none" w:sz="0" w:space="0" w:color="auto"/>
        <w:bottom w:val="none" w:sz="0" w:space="0" w:color="auto"/>
        <w:right w:val="none" w:sz="0" w:space="0" w:color="auto"/>
      </w:divBdr>
    </w:div>
    <w:div w:id="2040885409">
      <w:bodyDiv w:val="1"/>
      <w:marLeft w:val="0"/>
      <w:marRight w:val="0"/>
      <w:marTop w:val="0"/>
      <w:marBottom w:val="0"/>
      <w:divBdr>
        <w:top w:val="none" w:sz="0" w:space="0" w:color="auto"/>
        <w:left w:val="none" w:sz="0" w:space="0" w:color="auto"/>
        <w:bottom w:val="none" w:sz="0" w:space="0" w:color="auto"/>
        <w:right w:val="none" w:sz="0" w:space="0" w:color="auto"/>
      </w:divBdr>
    </w:div>
    <w:div w:id="2042389872">
      <w:bodyDiv w:val="1"/>
      <w:marLeft w:val="0"/>
      <w:marRight w:val="0"/>
      <w:marTop w:val="0"/>
      <w:marBottom w:val="0"/>
      <w:divBdr>
        <w:top w:val="none" w:sz="0" w:space="0" w:color="auto"/>
        <w:left w:val="none" w:sz="0" w:space="0" w:color="auto"/>
        <w:bottom w:val="none" w:sz="0" w:space="0" w:color="auto"/>
        <w:right w:val="none" w:sz="0" w:space="0" w:color="auto"/>
      </w:divBdr>
    </w:div>
    <w:div w:id="2051491731">
      <w:bodyDiv w:val="1"/>
      <w:marLeft w:val="0"/>
      <w:marRight w:val="0"/>
      <w:marTop w:val="0"/>
      <w:marBottom w:val="0"/>
      <w:divBdr>
        <w:top w:val="none" w:sz="0" w:space="0" w:color="auto"/>
        <w:left w:val="none" w:sz="0" w:space="0" w:color="auto"/>
        <w:bottom w:val="none" w:sz="0" w:space="0" w:color="auto"/>
        <w:right w:val="none" w:sz="0" w:space="0" w:color="auto"/>
      </w:divBdr>
    </w:div>
    <w:div w:id="2055346286">
      <w:bodyDiv w:val="1"/>
      <w:marLeft w:val="0"/>
      <w:marRight w:val="0"/>
      <w:marTop w:val="0"/>
      <w:marBottom w:val="0"/>
      <w:divBdr>
        <w:top w:val="none" w:sz="0" w:space="0" w:color="auto"/>
        <w:left w:val="none" w:sz="0" w:space="0" w:color="auto"/>
        <w:bottom w:val="none" w:sz="0" w:space="0" w:color="auto"/>
        <w:right w:val="none" w:sz="0" w:space="0" w:color="auto"/>
      </w:divBdr>
    </w:div>
    <w:div w:id="2058430965">
      <w:bodyDiv w:val="1"/>
      <w:marLeft w:val="0"/>
      <w:marRight w:val="0"/>
      <w:marTop w:val="0"/>
      <w:marBottom w:val="0"/>
      <w:divBdr>
        <w:top w:val="none" w:sz="0" w:space="0" w:color="auto"/>
        <w:left w:val="none" w:sz="0" w:space="0" w:color="auto"/>
        <w:bottom w:val="none" w:sz="0" w:space="0" w:color="auto"/>
        <w:right w:val="none" w:sz="0" w:space="0" w:color="auto"/>
      </w:divBdr>
    </w:div>
    <w:div w:id="2067217376">
      <w:bodyDiv w:val="1"/>
      <w:marLeft w:val="0"/>
      <w:marRight w:val="0"/>
      <w:marTop w:val="0"/>
      <w:marBottom w:val="0"/>
      <w:divBdr>
        <w:top w:val="none" w:sz="0" w:space="0" w:color="auto"/>
        <w:left w:val="none" w:sz="0" w:space="0" w:color="auto"/>
        <w:bottom w:val="none" w:sz="0" w:space="0" w:color="auto"/>
        <w:right w:val="none" w:sz="0" w:space="0" w:color="auto"/>
      </w:divBdr>
    </w:div>
    <w:div w:id="2070836554">
      <w:bodyDiv w:val="1"/>
      <w:marLeft w:val="0"/>
      <w:marRight w:val="0"/>
      <w:marTop w:val="0"/>
      <w:marBottom w:val="0"/>
      <w:divBdr>
        <w:top w:val="none" w:sz="0" w:space="0" w:color="auto"/>
        <w:left w:val="none" w:sz="0" w:space="0" w:color="auto"/>
        <w:bottom w:val="none" w:sz="0" w:space="0" w:color="auto"/>
        <w:right w:val="none" w:sz="0" w:space="0" w:color="auto"/>
      </w:divBdr>
    </w:div>
    <w:div w:id="2070880314">
      <w:bodyDiv w:val="1"/>
      <w:marLeft w:val="0"/>
      <w:marRight w:val="0"/>
      <w:marTop w:val="0"/>
      <w:marBottom w:val="0"/>
      <w:divBdr>
        <w:top w:val="none" w:sz="0" w:space="0" w:color="auto"/>
        <w:left w:val="none" w:sz="0" w:space="0" w:color="auto"/>
        <w:bottom w:val="none" w:sz="0" w:space="0" w:color="auto"/>
        <w:right w:val="none" w:sz="0" w:space="0" w:color="auto"/>
      </w:divBdr>
    </w:div>
    <w:div w:id="2074810582">
      <w:bodyDiv w:val="1"/>
      <w:marLeft w:val="0"/>
      <w:marRight w:val="0"/>
      <w:marTop w:val="0"/>
      <w:marBottom w:val="0"/>
      <w:divBdr>
        <w:top w:val="none" w:sz="0" w:space="0" w:color="auto"/>
        <w:left w:val="none" w:sz="0" w:space="0" w:color="auto"/>
        <w:bottom w:val="none" w:sz="0" w:space="0" w:color="auto"/>
        <w:right w:val="none" w:sz="0" w:space="0" w:color="auto"/>
      </w:divBdr>
    </w:div>
    <w:div w:id="2084905945">
      <w:bodyDiv w:val="1"/>
      <w:marLeft w:val="0"/>
      <w:marRight w:val="0"/>
      <w:marTop w:val="0"/>
      <w:marBottom w:val="0"/>
      <w:divBdr>
        <w:top w:val="none" w:sz="0" w:space="0" w:color="auto"/>
        <w:left w:val="none" w:sz="0" w:space="0" w:color="auto"/>
        <w:bottom w:val="none" w:sz="0" w:space="0" w:color="auto"/>
        <w:right w:val="none" w:sz="0" w:space="0" w:color="auto"/>
      </w:divBdr>
    </w:div>
    <w:div w:id="2093046531">
      <w:bodyDiv w:val="1"/>
      <w:marLeft w:val="0"/>
      <w:marRight w:val="0"/>
      <w:marTop w:val="0"/>
      <w:marBottom w:val="0"/>
      <w:divBdr>
        <w:top w:val="none" w:sz="0" w:space="0" w:color="auto"/>
        <w:left w:val="none" w:sz="0" w:space="0" w:color="auto"/>
        <w:bottom w:val="none" w:sz="0" w:space="0" w:color="auto"/>
        <w:right w:val="none" w:sz="0" w:space="0" w:color="auto"/>
      </w:divBdr>
    </w:div>
    <w:div w:id="2102677773">
      <w:bodyDiv w:val="1"/>
      <w:marLeft w:val="0"/>
      <w:marRight w:val="0"/>
      <w:marTop w:val="0"/>
      <w:marBottom w:val="0"/>
      <w:divBdr>
        <w:top w:val="none" w:sz="0" w:space="0" w:color="auto"/>
        <w:left w:val="none" w:sz="0" w:space="0" w:color="auto"/>
        <w:bottom w:val="none" w:sz="0" w:space="0" w:color="auto"/>
        <w:right w:val="none" w:sz="0" w:space="0" w:color="auto"/>
      </w:divBdr>
    </w:div>
    <w:div w:id="2113668166">
      <w:bodyDiv w:val="1"/>
      <w:marLeft w:val="0"/>
      <w:marRight w:val="0"/>
      <w:marTop w:val="0"/>
      <w:marBottom w:val="0"/>
      <w:divBdr>
        <w:top w:val="none" w:sz="0" w:space="0" w:color="auto"/>
        <w:left w:val="none" w:sz="0" w:space="0" w:color="auto"/>
        <w:bottom w:val="none" w:sz="0" w:space="0" w:color="auto"/>
        <w:right w:val="none" w:sz="0" w:space="0" w:color="auto"/>
      </w:divBdr>
    </w:div>
    <w:div w:id="2123070447">
      <w:bodyDiv w:val="1"/>
      <w:marLeft w:val="0"/>
      <w:marRight w:val="0"/>
      <w:marTop w:val="0"/>
      <w:marBottom w:val="0"/>
      <w:divBdr>
        <w:top w:val="none" w:sz="0" w:space="0" w:color="auto"/>
        <w:left w:val="none" w:sz="0" w:space="0" w:color="auto"/>
        <w:bottom w:val="none" w:sz="0" w:space="0" w:color="auto"/>
        <w:right w:val="none" w:sz="0" w:space="0" w:color="auto"/>
      </w:divBdr>
    </w:div>
    <w:div w:id="213112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18" Type="http://schemas.openxmlformats.org/officeDocument/2006/relationships/diagramColors" Target="diagrams/colors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diagramData" Target="diagrams/data2.xml"/><Relationship Id="rId10" Type="http://schemas.openxmlformats.org/officeDocument/2006/relationships/diagramData" Target="diagrams/data1.xml"/><Relationship Id="rId19" Type="http://schemas.microsoft.com/office/2007/relationships/diagramDrawing" Target="diagrams/drawing2.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diagramDrawing" Target="diagrams/drawing1.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4_3">
  <dgm:title val=""/>
  <dgm:desc val=""/>
  <dgm:catLst>
    <dgm:cat type="accent4" pri="11300"/>
  </dgm:catLst>
  <dgm:styleLbl name="node0">
    <dgm:fillClrLst meth="repeat">
      <a:schemeClr val="accent4">
        <a:shade val="80000"/>
      </a:schemeClr>
    </dgm:fillClrLst>
    <dgm:linClrLst meth="repeat">
      <a:schemeClr val="lt1"/>
    </dgm:linClrLst>
    <dgm:effectClrLst/>
    <dgm:txLinClrLst/>
    <dgm:txFillClrLst/>
    <dgm:txEffectClrLst/>
  </dgm:styleLbl>
  <dgm:styleLbl name="node1">
    <dgm:fillClrLst>
      <a:schemeClr val="accent4">
        <a:shade val="80000"/>
      </a:schemeClr>
      <a:schemeClr val="accent4">
        <a:tint val="70000"/>
      </a:schemeClr>
    </dgm:fillClrLst>
    <dgm:linClrLst meth="repeat">
      <a:schemeClr val="lt1"/>
    </dgm:linClrLst>
    <dgm:effectClrLst/>
    <dgm:txLinClrLst/>
    <dgm:txFillClrLst/>
    <dgm:txEffectClrLst/>
  </dgm:styleLbl>
  <dgm:styleLbl name="alignNode1">
    <dgm:fillClrLst>
      <a:schemeClr val="accent4">
        <a:shade val="80000"/>
      </a:schemeClr>
      <a:schemeClr val="accent4">
        <a:tint val="70000"/>
      </a:schemeClr>
    </dgm:fillClrLst>
    <dgm:linClrLst>
      <a:schemeClr val="accent4">
        <a:shade val="80000"/>
      </a:schemeClr>
      <a:schemeClr val="accent4">
        <a:tint val="70000"/>
      </a:schemeClr>
    </dgm:linClrLst>
    <dgm:effectClrLst/>
    <dgm:txLinClrLst/>
    <dgm:txFillClrLst/>
    <dgm:txEffectClrLst/>
  </dgm:styleLbl>
  <dgm:styleLbl name="lnNode1">
    <dgm:fillClrLst>
      <a:schemeClr val="accent4">
        <a:shade val="80000"/>
      </a:schemeClr>
      <a:schemeClr val="accent4">
        <a:tint val="70000"/>
      </a:schemeClr>
    </dgm:fillClrLst>
    <dgm:linClrLst meth="repeat">
      <a:schemeClr val="lt1"/>
    </dgm:linClrLst>
    <dgm:effectClrLst/>
    <dgm:txLinClrLst/>
    <dgm:txFillClrLst/>
    <dgm:txEffectClrLst/>
  </dgm:styleLbl>
  <dgm:styleLbl name="vennNode1">
    <dgm:fillClrLst>
      <a:schemeClr val="accent4">
        <a:shade val="80000"/>
        <a:alpha val="50000"/>
      </a:schemeClr>
      <a:schemeClr val="accent4">
        <a:tint val="70000"/>
        <a:alpha val="50000"/>
      </a:schemeClr>
    </dgm:fillClrLst>
    <dgm:linClrLst meth="repeat">
      <a:schemeClr val="lt1"/>
    </dgm:linClrLst>
    <dgm:effectClrLst/>
    <dgm:txLinClrLst/>
    <dgm:txFillClrLst/>
    <dgm:txEffectClrLst/>
  </dgm:styleLbl>
  <dgm:styleLbl name="node2">
    <dgm:fillClrLst>
      <a:schemeClr val="accent4">
        <a:tint val="99000"/>
      </a:schemeClr>
    </dgm:fillClrLst>
    <dgm:linClrLst meth="repeat">
      <a:schemeClr val="lt1"/>
    </dgm:linClrLst>
    <dgm:effectClrLst/>
    <dgm:txLinClrLst/>
    <dgm:txFillClrLst/>
    <dgm:txEffectClrLst/>
  </dgm:styleLbl>
  <dgm:styleLbl name="node3">
    <dgm:fillClrLst>
      <a:schemeClr val="accent4">
        <a:tint val="80000"/>
      </a:schemeClr>
    </dgm:fillClrLst>
    <dgm:linClrLst meth="repeat">
      <a:schemeClr val="lt1"/>
    </dgm:linClrLst>
    <dgm:effectClrLst/>
    <dgm:txLinClrLst/>
    <dgm:txFillClrLst/>
    <dgm:txEffectClrLst/>
  </dgm:styleLbl>
  <dgm:styleLbl name="node4">
    <dgm:fillClrLst>
      <a:schemeClr val="accent4">
        <a:tint val="70000"/>
      </a:schemeClr>
    </dgm:fillClrLst>
    <dgm:linClrLst meth="repeat">
      <a:schemeClr val="lt1"/>
    </dgm:linClrLst>
    <dgm:effectClrLst/>
    <dgm:txLinClrLst/>
    <dgm:txFillClrLst/>
    <dgm:txEffectClrLst/>
  </dgm:styleLbl>
  <dgm:styleLbl name="fg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hade val="90000"/>
      </a:schemeClr>
      <a:schemeClr val="accent4">
        <a:tint val="70000"/>
      </a:schemeClr>
    </dgm:fillClrLst>
    <dgm:linClrLst>
      <a:schemeClr val="accent4">
        <a:shade val="90000"/>
      </a:schemeClr>
      <a:schemeClr val="accent4">
        <a:tint val="70000"/>
      </a:schemeClr>
    </dgm:linClrLst>
    <dgm:effectClrLst/>
    <dgm:txLinClrLst/>
    <dgm:txFillClrLst/>
    <dgm:txEffectClrLst/>
  </dgm:styleLbl>
  <dgm:styleLbl name="fgSibTrans2D1">
    <dgm:fillClrLst>
      <a:schemeClr val="accent4">
        <a:shade val="90000"/>
      </a:schemeClr>
      <a:schemeClr val="accent4">
        <a:tint val="70000"/>
      </a:schemeClr>
    </dgm:fillClrLst>
    <dgm:linClrLst>
      <a:schemeClr val="accent4">
        <a:shade val="90000"/>
      </a:schemeClr>
      <a:schemeClr val="accent4">
        <a:tint val="70000"/>
      </a:schemeClr>
    </dgm:linClrLst>
    <dgm:effectClrLst/>
    <dgm:txLinClrLst/>
    <dgm:txFillClrLst meth="repeat">
      <a:schemeClr val="lt1"/>
    </dgm:txFillClrLst>
    <dgm:txEffectClrLst/>
  </dgm:styleLbl>
  <dgm:styleLbl name="bgSibTrans2D1">
    <dgm:fillClrLst>
      <a:schemeClr val="accent4">
        <a:shade val="90000"/>
      </a:schemeClr>
      <a:schemeClr val="accent4">
        <a:tint val="70000"/>
      </a:schemeClr>
    </dgm:fillClrLst>
    <dgm:linClrLst>
      <a:schemeClr val="accent4">
        <a:shade val="90000"/>
      </a:schemeClr>
      <a:schemeClr val="accent4">
        <a:tint val="70000"/>
      </a:schemeClr>
    </dgm:linClrLst>
    <dgm:effectClrLst/>
    <dgm:txLinClrLst/>
    <dgm:txFillClrLst meth="repeat">
      <a:schemeClr val="lt1"/>
    </dgm:txFillClrLst>
    <dgm:txEffectClrLst/>
  </dgm:styleLbl>
  <dgm:styleLbl name="sibTrans1D1">
    <dgm:fillClrLst>
      <a:schemeClr val="accent4">
        <a:shade val="90000"/>
      </a:schemeClr>
      <a:schemeClr val="accent4">
        <a:tint val="70000"/>
      </a:schemeClr>
    </dgm:fillClrLst>
    <dgm:linClrLst>
      <a:schemeClr val="accent4">
        <a:shade val="90000"/>
      </a:schemeClr>
      <a:schemeClr val="accent4">
        <a:tint val="70000"/>
      </a:schemeClr>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accent4">
        <a:shade val="80000"/>
      </a:schemeClr>
    </dgm:fillClrLst>
    <dgm:linClrLst meth="repeat">
      <a:schemeClr val="lt1"/>
    </dgm:linClrLst>
    <dgm:effectClrLst/>
    <dgm:txLinClrLst/>
    <dgm:txFillClrLst/>
    <dgm:txEffectClrLst/>
  </dgm:styleLbl>
  <dgm:styleLbl name="asst1">
    <dgm:fillClrLst meth="repeat">
      <a:schemeClr val="accent4">
        <a:shade val="80000"/>
      </a:schemeClr>
    </dgm:fillClrLst>
    <dgm:linClrLst meth="repeat">
      <a:schemeClr val="lt1"/>
    </dgm:linClrLst>
    <dgm:effectClrLst/>
    <dgm:txLinClrLst/>
    <dgm:txFillClrLst/>
    <dgm:txEffectClrLst/>
  </dgm:styleLbl>
  <dgm:styleLbl name="asst2">
    <dgm:fillClrLst>
      <a:schemeClr val="accent4">
        <a:tint val="99000"/>
      </a:schemeClr>
    </dgm:fillClrLst>
    <dgm:linClrLst meth="repeat">
      <a:schemeClr val="lt1"/>
    </dgm:linClrLst>
    <dgm:effectClrLst/>
    <dgm:txLinClrLst/>
    <dgm:txFillClrLst/>
    <dgm:txEffectClrLst/>
  </dgm:styleLbl>
  <dgm:styleLbl name="asst3">
    <dgm:fillClrLst>
      <a:schemeClr val="accent4">
        <a:tint val="80000"/>
      </a:schemeClr>
    </dgm:fillClrLst>
    <dgm:linClrLst meth="repeat">
      <a:schemeClr val="lt1"/>
    </dgm:linClrLst>
    <dgm:effectClrLst/>
    <dgm:txLinClrLst/>
    <dgm:txFillClrLst/>
    <dgm:txEffectClrLst/>
  </dgm:styleLbl>
  <dgm:styleLbl name="asst4">
    <dgm:fillClrLst>
      <a:schemeClr val="accent4">
        <a:tint val="70000"/>
      </a:schemeClr>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a:tint val="90000"/>
      </a:schemeClr>
    </dgm:fillClrLst>
    <dgm:linClrLst meth="repeat">
      <a:schemeClr val="accent4">
        <a:tint val="90000"/>
      </a:schemeClr>
    </dgm:linClrLst>
    <dgm:effectClrLst/>
    <dgm:txLinClrLst/>
    <dgm:txFillClrLst/>
    <dgm:txEffectClrLst/>
  </dgm:styleLbl>
  <dgm:styleLbl name="parChTrans2D3">
    <dgm:fillClrLst meth="repeat">
      <a:schemeClr val="accent4">
        <a:tint val="70000"/>
      </a:schemeClr>
    </dgm:fillClrLst>
    <dgm:linClrLst meth="repeat">
      <a:schemeClr val="accent4">
        <a:tint val="70000"/>
      </a:schemeClr>
    </dgm:linClrLst>
    <dgm:effectClrLst/>
    <dgm:txLinClrLst/>
    <dgm:txFillClrLst/>
    <dgm:txEffectClrLst/>
  </dgm:styleLbl>
  <dgm:styleLbl name="parChTrans2D4">
    <dgm:fillClrLst meth="repeat">
      <a:schemeClr val="accent4">
        <a:tint val="50000"/>
      </a:schemeClr>
    </dgm:fillClrLst>
    <dgm:linClrLst meth="repeat">
      <a:schemeClr val="accent4">
        <a:tint val="50000"/>
      </a:schemeClr>
    </dgm:linClrLst>
    <dgm:effectClrLst/>
    <dgm:txLinClrLst/>
    <dgm:txFillClrLst meth="repeat">
      <a:schemeClr val="lt1"/>
    </dgm:txFillClrLst>
    <dgm:txEffectClrLst/>
  </dgm:styleLbl>
  <dgm:styleLbl name="parChTrans1D1">
    <dgm:fillClrLst meth="repeat">
      <a:schemeClr val="accent4">
        <a:shade val="80000"/>
      </a:schemeClr>
    </dgm:fillClrLst>
    <dgm:linClrLst meth="repeat">
      <a:schemeClr val="accent4">
        <a:shade val="80000"/>
      </a:schemeClr>
    </dgm:linClrLst>
    <dgm:effectClrLst/>
    <dgm:txLinClrLst/>
    <dgm:txFillClrLst meth="repeat">
      <a:schemeClr val="tx1"/>
    </dgm:txFillClrLst>
    <dgm:txEffectClrLst/>
  </dgm:styleLbl>
  <dgm:styleLbl name="parChTrans1D2">
    <dgm:fillClrLst meth="repeat">
      <a:schemeClr val="accent4">
        <a:tint val="99000"/>
      </a:schemeClr>
    </dgm:fillClrLst>
    <dgm:linClrLst meth="repeat">
      <a:schemeClr val="accent4">
        <a:tint val="99000"/>
      </a:schemeClr>
    </dgm:linClrLst>
    <dgm:effectClrLst/>
    <dgm:txLinClrLst/>
    <dgm:txFillClrLst meth="repeat">
      <a:schemeClr val="tx1"/>
    </dgm:txFillClrLst>
    <dgm:txEffectClrLst/>
  </dgm:styleLbl>
  <dgm:styleLbl name="parChTrans1D3">
    <dgm:fillClrLst meth="repeat">
      <a:schemeClr val="accent4">
        <a:tint val="80000"/>
      </a:schemeClr>
    </dgm:fillClrLst>
    <dgm:linClrLst meth="repeat">
      <a:schemeClr val="accent4">
        <a:tint val="80000"/>
      </a:schemeClr>
    </dgm:linClrLst>
    <dgm:effectClrLst/>
    <dgm:txLinClrLst/>
    <dgm:txFillClrLst meth="repeat">
      <a:schemeClr val="tx1"/>
    </dgm:txFillClrLst>
    <dgm:txEffectClrLst/>
  </dgm:styleLbl>
  <dgm:styleLbl name="parChTrans1D4">
    <dgm:fillClrLst meth="repeat">
      <a:schemeClr val="accent4">
        <a:tint val="70000"/>
      </a:schemeClr>
    </dgm:fillClrLst>
    <dgm:linClrLst meth="repeat">
      <a:schemeClr val="accent4">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hade val="80000"/>
      </a:schemeClr>
      <a:schemeClr val="accent4">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hade val="80000"/>
      </a:schemeClr>
      <a:schemeClr val="accent4">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hade val="80000"/>
      </a:schemeClr>
      <a:schemeClr val="accent4">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hade val="80000"/>
      </a:schemeClr>
      <a:schemeClr val="accent4">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4">
        <a:shade val="80000"/>
      </a:schemeClr>
      <a:schemeClr val="accent4">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a:tint val="70000"/>
      </a:schemeClr>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4_3">
  <dgm:title val=""/>
  <dgm:desc val=""/>
  <dgm:catLst>
    <dgm:cat type="accent4" pri="11300"/>
  </dgm:catLst>
  <dgm:styleLbl name="node0">
    <dgm:fillClrLst meth="repeat">
      <a:schemeClr val="accent4">
        <a:shade val="80000"/>
      </a:schemeClr>
    </dgm:fillClrLst>
    <dgm:linClrLst meth="repeat">
      <a:schemeClr val="lt1"/>
    </dgm:linClrLst>
    <dgm:effectClrLst/>
    <dgm:txLinClrLst/>
    <dgm:txFillClrLst/>
    <dgm:txEffectClrLst/>
  </dgm:styleLbl>
  <dgm:styleLbl name="node1">
    <dgm:fillClrLst>
      <a:schemeClr val="accent4">
        <a:shade val="80000"/>
      </a:schemeClr>
      <a:schemeClr val="accent4">
        <a:tint val="70000"/>
      </a:schemeClr>
    </dgm:fillClrLst>
    <dgm:linClrLst meth="repeat">
      <a:schemeClr val="lt1"/>
    </dgm:linClrLst>
    <dgm:effectClrLst/>
    <dgm:txLinClrLst/>
    <dgm:txFillClrLst/>
    <dgm:txEffectClrLst/>
  </dgm:styleLbl>
  <dgm:styleLbl name="alignNode1">
    <dgm:fillClrLst>
      <a:schemeClr val="accent4">
        <a:shade val="80000"/>
      </a:schemeClr>
      <a:schemeClr val="accent4">
        <a:tint val="70000"/>
      </a:schemeClr>
    </dgm:fillClrLst>
    <dgm:linClrLst>
      <a:schemeClr val="accent4">
        <a:shade val="80000"/>
      </a:schemeClr>
      <a:schemeClr val="accent4">
        <a:tint val="70000"/>
      </a:schemeClr>
    </dgm:linClrLst>
    <dgm:effectClrLst/>
    <dgm:txLinClrLst/>
    <dgm:txFillClrLst/>
    <dgm:txEffectClrLst/>
  </dgm:styleLbl>
  <dgm:styleLbl name="lnNode1">
    <dgm:fillClrLst>
      <a:schemeClr val="accent4">
        <a:shade val="80000"/>
      </a:schemeClr>
      <a:schemeClr val="accent4">
        <a:tint val="70000"/>
      </a:schemeClr>
    </dgm:fillClrLst>
    <dgm:linClrLst meth="repeat">
      <a:schemeClr val="lt1"/>
    </dgm:linClrLst>
    <dgm:effectClrLst/>
    <dgm:txLinClrLst/>
    <dgm:txFillClrLst/>
    <dgm:txEffectClrLst/>
  </dgm:styleLbl>
  <dgm:styleLbl name="vennNode1">
    <dgm:fillClrLst>
      <a:schemeClr val="accent4">
        <a:shade val="80000"/>
        <a:alpha val="50000"/>
      </a:schemeClr>
      <a:schemeClr val="accent4">
        <a:tint val="70000"/>
        <a:alpha val="50000"/>
      </a:schemeClr>
    </dgm:fillClrLst>
    <dgm:linClrLst meth="repeat">
      <a:schemeClr val="lt1"/>
    </dgm:linClrLst>
    <dgm:effectClrLst/>
    <dgm:txLinClrLst/>
    <dgm:txFillClrLst/>
    <dgm:txEffectClrLst/>
  </dgm:styleLbl>
  <dgm:styleLbl name="node2">
    <dgm:fillClrLst>
      <a:schemeClr val="accent4">
        <a:tint val="99000"/>
      </a:schemeClr>
    </dgm:fillClrLst>
    <dgm:linClrLst meth="repeat">
      <a:schemeClr val="lt1"/>
    </dgm:linClrLst>
    <dgm:effectClrLst/>
    <dgm:txLinClrLst/>
    <dgm:txFillClrLst/>
    <dgm:txEffectClrLst/>
  </dgm:styleLbl>
  <dgm:styleLbl name="node3">
    <dgm:fillClrLst>
      <a:schemeClr val="accent4">
        <a:tint val="80000"/>
      </a:schemeClr>
    </dgm:fillClrLst>
    <dgm:linClrLst meth="repeat">
      <a:schemeClr val="lt1"/>
    </dgm:linClrLst>
    <dgm:effectClrLst/>
    <dgm:txLinClrLst/>
    <dgm:txFillClrLst/>
    <dgm:txEffectClrLst/>
  </dgm:styleLbl>
  <dgm:styleLbl name="node4">
    <dgm:fillClrLst>
      <a:schemeClr val="accent4">
        <a:tint val="70000"/>
      </a:schemeClr>
    </dgm:fillClrLst>
    <dgm:linClrLst meth="repeat">
      <a:schemeClr val="lt1"/>
    </dgm:linClrLst>
    <dgm:effectClrLst/>
    <dgm:txLinClrLst/>
    <dgm:txFillClrLst/>
    <dgm:txEffectClrLst/>
  </dgm:styleLbl>
  <dgm:styleLbl name="fg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hade val="90000"/>
      </a:schemeClr>
      <a:schemeClr val="accent4">
        <a:tint val="70000"/>
      </a:schemeClr>
    </dgm:fillClrLst>
    <dgm:linClrLst>
      <a:schemeClr val="accent4">
        <a:shade val="90000"/>
      </a:schemeClr>
      <a:schemeClr val="accent4">
        <a:tint val="70000"/>
      </a:schemeClr>
    </dgm:linClrLst>
    <dgm:effectClrLst/>
    <dgm:txLinClrLst/>
    <dgm:txFillClrLst/>
    <dgm:txEffectClrLst/>
  </dgm:styleLbl>
  <dgm:styleLbl name="fgSibTrans2D1">
    <dgm:fillClrLst>
      <a:schemeClr val="accent4">
        <a:shade val="90000"/>
      </a:schemeClr>
      <a:schemeClr val="accent4">
        <a:tint val="70000"/>
      </a:schemeClr>
    </dgm:fillClrLst>
    <dgm:linClrLst>
      <a:schemeClr val="accent4">
        <a:shade val="90000"/>
      </a:schemeClr>
      <a:schemeClr val="accent4">
        <a:tint val="70000"/>
      </a:schemeClr>
    </dgm:linClrLst>
    <dgm:effectClrLst/>
    <dgm:txLinClrLst/>
    <dgm:txFillClrLst meth="repeat">
      <a:schemeClr val="lt1"/>
    </dgm:txFillClrLst>
    <dgm:txEffectClrLst/>
  </dgm:styleLbl>
  <dgm:styleLbl name="bgSibTrans2D1">
    <dgm:fillClrLst>
      <a:schemeClr val="accent4">
        <a:shade val="90000"/>
      </a:schemeClr>
      <a:schemeClr val="accent4">
        <a:tint val="70000"/>
      </a:schemeClr>
    </dgm:fillClrLst>
    <dgm:linClrLst>
      <a:schemeClr val="accent4">
        <a:shade val="90000"/>
      </a:schemeClr>
      <a:schemeClr val="accent4">
        <a:tint val="70000"/>
      </a:schemeClr>
    </dgm:linClrLst>
    <dgm:effectClrLst/>
    <dgm:txLinClrLst/>
    <dgm:txFillClrLst meth="repeat">
      <a:schemeClr val="lt1"/>
    </dgm:txFillClrLst>
    <dgm:txEffectClrLst/>
  </dgm:styleLbl>
  <dgm:styleLbl name="sibTrans1D1">
    <dgm:fillClrLst>
      <a:schemeClr val="accent4">
        <a:shade val="90000"/>
      </a:schemeClr>
      <a:schemeClr val="accent4">
        <a:tint val="70000"/>
      </a:schemeClr>
    </dgm:fillClrLst>
    <dgm:linClrLst>
      <a:schemeClr val="accent4">
        <a:shade val="90000"/>
      </a:schemeClr>
      <a:schemeClr val="accent4">
        <a:tint val="70000"/>
      </a:schemeClr>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accent4">
        <a:shade val="80000"/>
      </a:schemeClr>
    </dgm:fillClrLst>
    <dgm:linClrLst meth="repeat">
      <a:schemeClr val="lt1"/>
    </dgm:linClrLst>
    <dgm:effectClrLst/>
    <dgm:txLinClrLst/>
    <dgm:txFillClrLst/>
    <dgm:txEffectClrLst/>
  </dgm:styleLbl>
  <dgm:styleLbl name="asst1">
    <dgm:fillClrLst meth="repeat">
      <a:schemeClr val="accent4">
        <a:shade val="80000"/>
      </a:schemeClr>
    </dgm:fillClrLst>
    <dgm:linClrLst meth="repeat">
      <a:schemeClr val="lt1"/>
    </dgm:linClrLst>
    <dgm:effectClrLst/>
    <dgm:txLinClrLst/>
    <dgm:txFillClrLst/>
    <dgm:txEffectClrLst/>
  </dgm:styleLbl>
  <dgm:styleLbl name="asst2">
    <dgm:fillClrLst>
      <a:schemeClr val="accent4">
        <a:tint val="99000"/>
      </a:schemeClr>
    </dgm:fillClrLst>
    <dgm:linClrLst meth="repeat">
      <a:schemeClr val="lt1"/>
    </dgm:linClrLst>
    <dgm:effectClrLst/>
    <dgm:txLinClrLst/>
    <dgm:txFillClrLst/>
    <dgm:txEffectClrLst/>
  </dgm:styleLbl>
  <dgm:styleLbl name="asst3">
    <dgm:fillClrLst>
      <a:schemeClr val="accent4">
        <a:tint val="80000"/>
      </a:schemeClr>
    </dgm:fillClrLst>
    <dgm:linClrLst meth="repeat">
      <a:schemeClr val="lt1"/>
    </dgm:linClrLst>
    <dgm:effectClrLst/>
    <dgm:txLinClrLst/>
    <dgm:txFillClrLst/>
    <dgm:txEffectClrLst/>
  </dgm:styleLbl>
  <dgm:styleLbl name="asst4">
    <dgm:fillClrLst>
      <a:schemeClr val="accent4">
        <a:tint val="70000"/>
      </a:schemeClr>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a:tint val="90000"/>
      </a:schemeClr>
    </dgm:fillClrLst>
    <dgm:linClrLst meth="repeat">
      <a:schemeClr val="accent4">
        <a:tint val="90000"/>
      </a:schemeClr>
    </dgm:linClrLst>
    <dgm:effectClrLst/>
    <dgm:txLinClrLst/>
    <dgm:txFillClrLst/>
    <dgm:txEffectClrLst/>
  </dgm:styleLbl>
  <dgm:styleLbl name="parChTrans2D3">
    <dgm:fillClrLst meth="repeat">
      <a:schemeClr val="accent4">
        <a:tint val="70000"/>
      </a:schemeClr>
    </dgm:fillClrLst>
    <dgm:linClrLst meth="repeat">
      <a:schemeClr val="accent4">
        <a:tint val="70000"/>
      </a:schemeClr>
    </dgm:linClrLst>
    <dgm:effectClrLst/>
    <dgm:txLinClrLst/>
    <dgm:txFillClrLst/>
    <dgm:txEffectClrLst/>
  </dgm:styleLbl>
  <dgm:styleLbl name="parChTrans2D4">
    <dgm:fillClrLst meth="repeat">
      <a:schemeClr val="accent4">
        <a:tint val="50000"/>
      </a:schemeClr>
    </dgm:fillClrLst>
    <dgm:linClrLst meth="repeat">
      <a:schemeClr val="accent4">
        <a:tint val="50000"/>
      </a:schemeClr>
    </dgm:linClrLst>
    <dgm:effectClrLst/>
    <dgm:txLinClrLst/>
    <dgm:txFillClrLst meth="repeat">
      <a:schemeClr val="lt1"/>
    </dgm:txFillClrLst>
    <dgm:txEffectClrLst/>
  </dgm:styleLbl>
  <dgm:styleLbl name="parChTrans1D1">
    <dgm:fillClrLst meth="repeat">
      <a:schemeClr val="accent4">
        <a:shade val="80000"/>
      </a:schemeClr>
    </dgm:fillClrLst>
    <dgm:linClrLst meth="repeat">
      <a:schemeClr val="accent4">
        <a:shade val="80000"/>
      </a:schemeClr>
    </dgm:linClrLst>
    <dgm:effectClrLst/>
    <dgm:txLinClrLst/>
    <dgm:txFillClrLst meth="repeat">
      <a:schemeClr val="tx1"/>
    </dgm:txFillClrLst>
    <dgm:txEffectClrLst/>
  </dgm:styleLbl>
  <dgm:styleLbl name="parChTrans1D2">
    <dgm:fillClrLst meth="repeat">
      <a:schemeClr val="accent4">
        <a:tint val="99000"/>
      </a:schemeClr>
    </dgm:fillClrLst>
    <dgm:linClrLst meth="repeat">
      <a:schemeClr val="accent4">
        <a:tint val="99000"/>
      </a:schemeClr>
    </dgm:linClrLst>
    <dgm:effectClrLst/>
    <dgm:txLinClrLst/>
    <dgm:txFillClrLst meth="repeat">
      <a:schemeClr val="tx1"/>
    </dgm:txFillClrLst>
    <dgm:txEffectClrLst/>
  </dgm:styleLbl>
  <dgm:styleLbl name="parChTrans1D3">
    <dgm:fillClrLst meth="repeat">
      <a:schemeClr val="accent4">
        <a:tint val="80000"/>
      </a:schemeClr>
    </dgm:fillClrLst>
    <dgm:linClrLst meth="repeat">
      <a:schemeClr val="accent4">
        <a:tint val="80000"/>
      </a:schemeClr>
    </dgm:linClrLst>
    <dgm:effectClrLst/>
    <dgm:txLinClrLst/>
    <dgm:txFillClrLst meth="repeat">
      <a:schemeClr val="tx1"/>
    </dgm:txFillClrLst>
    <dgm:txEffectClrLst/>
  </dgm:styleLbl>
  <dgm:styleLbl name="parChTrans1D4">
    <dgm:fillClrLst meth="repeat">
      <a:schemeClr val="accent4">
        <a:tint val="70000"/>
      </a:schemeClr>
    </dgm:fillClrLst>
    <dgm:linClrLst meth="repeat">
      <a:schemeClr val="accent4">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hade val="80000"/>
      </a:schemeClr>
      <a:schemeClr val="accent4">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hade val="80000"/>
      </a:schemeClr>
      <a:schemeClr val="accent4">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hade val="80000"/>
      </a:schemeClr>
      <a:schemeClr val="accent4">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hade val="80000"/>
      </a:schemeClr>
      <a:schemeClr val="accent4">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4">
        <a:shade val="80000"/>
      </a:schemeClr>
      <a:schemeClr val="accent4">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a:tint val="70000"/>
      </a:schemeClr>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EE913DA-6747-49E7-AA4C-D7B3059C4093}" type="doc">
      <dgm:prSet loTypeId="urn:microsoft.com/office/officeart/2005/8/layout/StepDownProcess" loCatId="process" qsTypeId="urn:microsoft.com/office/officeart/2005/8/quickstyle/3d2" qsCatId="3D" csTypeId="urn:microsoft.com/office/officeart/2005/8/colors/accent4_3" csCatId="accent4" phldr="1"/>
      <dgm:spPr/>
      <dgm:t>
        <a:bodyPr/>
        <a:lstStyle/>
        <a:p>
          <a:endParaRPr lang="en-US"/>
        </a:p>
      </dgm:t>
    </dgm:pt>
    <dgm:pt modelId="{34D4F65A-61A0-415D-A7A3-CBFF44E0E6BF}">
      <dgm:prSet phldrT="[Text]"/>
      <dgm:spPr/>
      <dgm:t>
        <a:bodyPr/>
        <a:lstStyle/>
        <a:p>
          <a:r>
            <a:rPr lang="en-US" b="1">
              <a:latin typeface="Gill Sans MT" panose="020B0502020104020203" pitchFamily="34" charset="0"/>
            </a:rPr>
            <a:t>I.  Draft KAB 2027-2029</a:t>
          </a:r>
        </a:p>
      </dgm:t>
    </dgm:pt>
    <dgm:pt modelId="{778618B4-05A3-4694-A979-8261DCE40931}" type="parTrans" cxnId="{9AFE1720-FBC1-463C-BB62-AA5121CC5F1E}">
      <dgm:prSet/>
      <dgm:spPr/>
      <dgm:t>
        <a:bodyPr/>
        <a:lstStyle/>
        <a:p>
          <a:endParaRPr lang="en-US" b="1">
            <a:latin typeface="Gill Sans MT" panose="020B0502020104020203" pitchFamily="34" charset="0"/>
          </a:endParaRPr>
        </a:p>
      </dgm:t>
    </dgm:pt>
    <dgm:pt modelId="{FB07E94A-04A4-4354-B6B6-01B514AF4569}" type="sibTrans" cxnId="{9AFE1720-FBC1-463C-BB62-AA5121CC5F1E}">
      <dgm:prSet/>
      <dgm:spPr/>
      <dgm:t>
        <a:bodyPr/>
        <a:lstStyle/>
        <a:p>
          <a:endParaRPr lang="en-US" b="1">
            <a:latin typeface="Gill Sans MT" panose="020B0502020104020203" pitchFamily="34" charset="0"/>
          </a:endParaRPr>
        </a:p>
      </dgm:t>
    </dgm:pt>
    <dgm:pt modelId="{C679D8C1-26F0-40EE-94FB-19DC4F6542A2}">
      <dgm:prSet phldrT="[Text]"/>
      <dgm:spPr/>
      <dgm:t>
        <a:bodyPr/>
        <a:lstStyle/>
        <a:p>
          <a:r>
            <a:rPr lang="en-US" b="1">
              <a:latin typeface="Gill Sans MT" panose="020B0502020104020203" pitchFamily="34" charset="0"/>
            </a:rPr>
            <a:t>II. Kuvendi Komunal dhe Konsultimet</a:t>
          </a:r>
        </a:p>
      </dgm:t>
    </dgm:pt>
    <dgm:pt modelId="{E9831D8B-876F-466B-BAE3-5288C68BA977}" type="parTrans" cxnId="{1F99C100-8CEA-4EA7-9C3F-2A8170359DA7}">
      <dgm:prSet/>
      <dgm:spPr/>
      <dgm:t>
        <a:bodyPr/>
        <a:lstStyle/>
        <a:p>
          <a:endParaRPr lang="en-US" b="1">
            <a:latin typeface="Gill Sans MT" panose="020B0502020104020203" pitchFamily="34" charset="0"/>
          </a:endParaRPr>
        </a:p>
      </dgm:t>
    </dgm:pt>
    <dgm:pt modelId="{BB7A2B4A-5817-43A7-AD0A-9C2B47525428}" type="sibTrans" cxnId="{1F99C100-8CEA-4EA7-9C3F-2A8170359DA7}">
      <dgm:prSet/>
      <dgm:spPr/>
      <dgm:t>
        <a:bodyPr/>
        <a:lstStyle/>
        <a:p>
          <a:endParaRPr lang="en-US" b="1">
            <a:latin typeface="Gill Sans MT" panose="020B0502020104020203" pitchFamily="34" charset="0"/>
          </a:endParaRPr>
        </a:p>
      </dgm:t>
    </dgm:pt>
    <dgm:pt modelId="{F9315B92-9592-4CA0-A7D4-06008EF5227B}">
      <dgm:prSet phldrT="[Text]"/>
      <dgm:spPr/>
      <dgm:t>
        <a:bodyPr/>
        <a:lstStyle/>
        <a:p>
          <a:r>
            <a:rPr lang="en-US" b="1">
              <a:latin typeface="Gill Sans MT" panose="020B0502020104020203" pitchFamily="34" charset="0"/>
            </a:rPr>
            <a:t>III. Publikimi Dokumentit    të KAB-it 2027-2029                                   </a:t>
          </a:r>
        </a:p>
      </dgm:t>
    </dgm:pt>
    <dgm:pt modelId="{D2666BD9-98BF-4D5E-A431-417639596454}" type="parTrans" cxnId="{83176FA9-580B-437F-8984-4E584504B3D8}">
      <dgm:prSet/>
      <dgm:spPr/>
      <dgm:t>
        <a:bodyPr/>
        <a:lstStyle/>
        <a:p>
          <a:endParaRPr lang="en-US" b="1">
            <a:latin typeface="Gill Sans MT" panose="020B0502020104020203" pitchFamily="34" charset="0"/>
          </a:endParaRPr>
        </a:p>
      </dgm:t>
    </dgm:pt>
    <dgm:pt modelId="{A825C1CC-6CC4-46E5-9374-1E9DC67EF94C}" type="sibTrans" cxnId="{83176FA9-580B-437F-8984-4E584504B3D8}">
      <dgm:prSet/>
      <dgm:spPr/>
      <dgm:t>
        <a:bodyPr/>
        <a:lstStyle/>
        <a:p>
          <a:endParaRPr lang="en-US" b="1">
            <a:latin typeface="Gill Sans MT" panose="020B0502020104020203" pitchFamily="34" charset="0"/>
          </a:endParaRPr>
        </a:p>
      </dgm:t>
    </dgm:pt>
    <dgm:pt modelId="{FEABEA88-7EF0-4662-B6E2-003C0C40CDA8}">
      <dgm:prSet phldrT="[Text]"/>
      <dgm:spPr/>
      <dgm:t>
        <a:bodyPr/>
        <a:lstStyle/>
        <a:p>
          <a:r>
            <a:rPr lang="en-US" b="1">
              <a:latin typeface="Gill Sans MT" panose="020B0502020104020203" pitchFamily="34" charset="0"/>
            </a:rPr>
            <a:t>IV. Procesi  Vjetor i Buxhetit 2027-2029</a:t>
          </a:r>
        </a:p>
      </dgm:t>
    </dgm:pt>
    <dgm:pt modelId="{26A31B76-609B-46A2-8E9C-D2816F29E4B1}" type="parTrans" cxnId="{53BD99CD-188C-4A32-8919-1F1FE94247A8}">
      <dgm:prSet/>
      <dgm:spPr/>
      <dgm:t>
        <a:bodyPr/>
        <a:lstStyle/>
        <a:p>
          <a:endParaRPr lang="en-US" b="1">
            <a:latin typeface="Gill Sans MT" panose="020B0502020104020203" pitchFamily="34" charset="0"/>
          </a:endParaRPr>
        </a:p>
      </dgm:t>
    </dgm:pt>
    <dgm:pt modelId="{CD7671FB-3C69-4B20-B105-D30AFF6FA1EE}" type="sibTrans" cxnId="{53BD99CD-188C-4A32-8919-1F1FE94247A8}">
      <dgm:prSet/>
      <dgm:spPr/>
      <dgm:t>
        <a:bodyPr/>
        <a:lstStyle/>
        <a:p>
          <a:endParaRPr lang="en-US" b="1">
            <a:latin typeface="Gill Sans MT" panose="020B0502020104020203" pitchFamily="34" charset="0"/>
          </a:endParaRPr>
        </a:p>
      </dgm:t>
    </dgm:pt>
    <dgm:pt modelId="{F79EE01F-646D-49DF-A240-F16ECFCF2744}" type="pres">
      <dgm:prSet presAssocID="{AEE913DA-6747-49E7-AA4C-D7B3059C4093}" presName="rootnode" presStyleCnt="0">
        <dgm:presLayoutVars>
          <dgm:chMax/>
          <dgm:chPref/>
          <dgm:dir/>
          <dgm:animLvl val="lvl"/>
        </dgm:presLayoutVars>
      </dgm:prSet>
      <dgm:spPr/>
    </dgm:pt>
    <dgm:pt modelId="{BF311186-17E8-4955-BF99-3DF204175977}" type="pres">
      <dgm:prSet presAssocID="{34D4F65A-61A0-415D-A7A3-CBFF44E0E6BF}" presName="composite" presStyleCnt="0"/>
      <dgm:spPr/>
    </dgm:pt>
    <dgm:pt modelId="{91DAAD0D-CA89-4A74-9AC3-A8E881B8B1A0}" type="pres">
      <dgm:prSet presAssocID="{34D4F65A-61A0-415D-A7A3-CBFF44E0E6BF}" presName="bentUpArrow1" presStyleLbl="alignImgPlace1" presStyleIdx="0" presStyleCnt="3"/>
      <dgm:spPr/>
    </dgm:pt>
    <dgm:pt modelId="{C046A8B9-F98C-43A7-AF3C-F7222CDC61E7}" type="pres">
      <dgm:prSet presAssocID="{34D4F65A-61A0-415D-A7A3-CBFF44E0E6BF}" presName="ParentText" presStyleLbl="node1" presStyleIdx="0" presStyleCnt="4">
        <dgm:presLayoutVars>
          <dgm:chMax val="1"/>
          <dgm:chPref val="1"/>
          <dgm:bulletEnabled val="1"/>
        </dgm:presLayoutVars>
      </dgm:prSet>
      <dgm:spPr/>
    </dgm:pt>
    <dgm:pt modelId="{79AD8776-370A-4E8F-BF5F-29629C93B534}" type="pres">
      <dgm:prSet presAssocID="{34D4F65A-61A0-415D-A7A3-CBFF44E0E6BF}" presName="ChildText" presStyleLbl="revTx" presStyleIdx="0" presStyleCnt="3">
        <dgm:presLayoutVars>
          <dgm:chMax val="0"/>
          <dgm:chPref val="0"/>
          <dgm:bulletEnabled val="1"/>
        </dgm:presLayoutVars>
      </dgm:prSet>
      <dgm:spPr/>
    </dgm:pt>
    <dgm:pt modelId="{D1D6EECA-8A1E-456D-AB7B-82D960D53BA5}" type="pres">
      <dgm:prSet presAssocID="{FB07E94A-04A4-4354-B6B6-01B514AF4569}" presName="sibTrans" presStyleCnt="0"/>
      <dgm:spPr/>
    </dgm:pt>
    <dgm:pt modelId="{86EB6B93-0845-4C9E-988D-12096958AF2B}" type="pres">
      <dgm:prSet presAssocID="{C679D8C1-26F0-40EE-94FB-19DC4F6542A2}" presName="composite" presStyleCnt="0"/>
      <dgm:spPr/>
    </dgm:pt>
    <dgm:pt modelId="{2F730931-0E0D-4337-AE4C-3A4CBF100703}" type="pres">
      <dgm:prSet presAssocID="{C679D8C1-26F0-40EE-94FB-19DC4F6542A2}" presName="bentUpArrow1" presStyleLbl="alignImgPlace1" presStyleIdx="1" presStyleCnt="3"/>
      <dgm:spPr/>
    </dgm:pt>
    <dgm:pt modelId="{305B1ED4-F917-4B8D-997A-AFC0E5A67CEB}" type="pres">
      <dgm:prSet presAssocID="{C679D8C1-26F0-40EE-94FB-19DC4F6542A2}" presName="ParentText" presStyleLbl="node1" presStyleIdx="1" presStyleCnt="4">
        <dgm:presLayoutVars>
          <dgm:chMax val="1"/>
          <dgm:chPref val="1"/>
          <dgm:bulletEnabled val="1"/>
        </dgm:presLayoutVars>
      </dgm:prSet>
      <dgm:spPr/>
    </dgm:pt>
    <dgm:pt modelId="{AB0A31CF-DFC2-4E2C-B83E-FE82D24B5BC3}" type="pres">
      <dgm:prSet presAssocID="{C679D8C1-26F0-40EE-94FB-19DC4F6542A2}" presName="ChildText" presStyleLbl="revTx" presStyleIdx="1" presStyleCnt="3">
        <dgm:presLayoutVars>
          <dgm:chMax val="0"/>
          <dgm:chPref val="0"/>
          <dgm:bulletEnabled val="1"/>
        </dgm:presLayoutVars>
      </dgm:prSet>
      <dgm:spPr/>
    </dgm:pt>
    <dgm:pt modelId="{D69F7278-3470-4DBA-946D-91E906D56295}" type="pres">
      <dgm:prSet presAssocID="{BB7A2B4A-5817-43A7-AD0A-9C2B47525428}" presName="sibTrans" presStyleCnt="0"/>
      <dgm:spPr/>
    </dgm:pt>
    <dgm:pt modelId="{63A01617-7EB1-44CB-8378-C5B102A39179}" type="pres">
      <dgm:prSet presAssocID="{F9315B92-9592-4CA0-A7D4-06008EF5227B}" presName="composite" presStyleCnt="0"/>
      <dgm:spPr/>
    </dgm:pt>
    <dgm:pt modelId="{243369BC-57E8-4114-A53D-646AD09A08DF}" type="pres">
      <dgm:prSet presAssocID="{F9315B92-9592-4CA0-A7D4-06008EF5227B}" presName="bentUpArrow1" presStyleLbl="alignImgPlace1" presStyleIdx="2" presStyleCnt="3"/>
      <dgm:spPr/>
    </dgm:pt>
    <dgm:pt modelId="{025EB8CB-EC3E-48BA-813E-7E598FC63710}" type="pres">
      <dgm:prSet presAssocID="{F9315B92-9592-4CA0-A7D4-06008EF5227B}" presName="ParentText" presStyleLbl="node1" presStyleIdx="2" presStyleCnt="4">
        <dgm:presLayoutVars>
          <dgm:chMax val="1"/>
          <dgm:chPref val="1"/>
          <dgm:bulletEnabled val="1"/>
        </dgm:presLayoutVars>
      </dgm:prSet>
      <dgm:spPr/>
    </dgm:pt>
    <dgm:pt modelId="{92E052A8-E0D8-4FE2-9E1C-CDA6305E963C}" type="pres">
      <dgm:prSet presAssocID="{F9315B92-9592-4CA0-A7D4-06008EF5227B}" presName="ChildText" presStyleLbl="revTx" presStyleIdx="2" presStyleCnt="3">
        <dgm:presLayoutVars>
          <dgm:chMax val="0"/>
          <dgm:chPref val="0"/>
          <dgm:bulletEnabled val="1"/>
        </dgm:presLayoutVars>
      </dgm:prSet>
      <dgm:spPr/>
    </dgm:pt>
    <dgm:pt modelId="{B9CECBD6-529D-45BF-B873-3F89C77073D3}" type="pres">
      <dgm:prSet presAssocID="{A825C1CC-6CC4-46E5-9374-1E9DC67EF94C}" presName="sibTrans" presStyleCnt="0"/>
      <dgm:spPr/>
    </dgm:pt>
    <dgm:pt modelId="{289BEB16-DCFC-45CB-B03F-3C7F646C0128}" type="pres">
      <dgm:prSet presAssocID="{FEABEA88-7EF0-4662-B6E2-003C0C40CDA8}" presName="composite" presStyleCnt="0"/>
      <dgm:spPr/>
    </dgm:pt>
    <dgm:pt modelId="{2394FAC1-D7C0-47E1-9A8E-CDB0CA8FC577}" type="pres">
      <dgm:prSet presAssocID="{FEABEA88-7EF0-4662-B6E2-003C0C40CDA8}" presName="ParentText" presStyleLbl="node1" presStyleIdx="3" presStyleCnt="4">
        <dgm:presLayoutVars>
          <dgm:chMax val="1"/>
          <dgm:chPref val="1"/>
          <dgm:bulletEnabled val="1"/>
        </dgm:presLayoutVars>
      </dgm:prSet>
      <dgm:spPr/>
    </dgm:pt>
  </dgm:ptLst>
  <dgm:cxnLst>
    <dgm:cxn modelId="{1F99C100-8CEA-4EA7-9C3F-2A8170359DA7}" srcId="{AEE913DA-6747-49E7-AA4C-D7B3059C4093}" destId="{C679D8C1-26F0-40EE-94FB-19DC4F6542A2}" srcOrd="1" destOrd="0" parTransId="{E9831D8B-876F-466B-BAE3-5288C68BA977}" sibTransId="{BB7A2B4A-5817-43A7-AD0A-9C2B47525428}"/>
    <dgm:cxn modelId="{9AFE1720-FBC1-463C-BB62-AA5121CC5F1E}" srcId="{AEE913DA-6747-49E7-AA4C-D7B3059C4093}" destId="{34D4F65A-61A0-415D-A7A3-CBFF44E0E6BF}" srcOrd="0" destOrd="0" parTransId="{778618B4-05A3-4694-A979-8261DCE40931}" sibTransId="{FB07E94A-04A4-4354-B6B6-01B514AF4569}"/>
    <dgm:cxn modelId="{7D855D60-C14B-448B-A430-13ED313029DF}" type="presOf" srcId="{FEABEA88-7EF0-4662-B6E2-003C0C40CDA8}" destId="{2394FAC1-D7C0-47E1-9A8E-CDB0CA8FC577}" srcOrd="0" destOrd="0" presId="urn:microsoft.com/office/officeart/2005/8/layout/StepDownProcess"/>
    <dgm:cxn modelId="{9603E343-D439-4750-8758-EBE5AC04D435}" type="presOf" srcId="{F9315B92-9592-4CA0-A7D4-06008EF5227B}" destId="{025EB8CB-EC3E-48BA-813E-7E598FC63710}" srcOrd="0" destOrd="0" presId="urn:microsoft.com/office/officeart/2005/8/layout/StepDownProcess"/>
    <dgm:cxn modelId="{83176FA9-580B-437F-8984-4E584504B3D8}" srcId="{AEE913DA-6747-49E7-AA4C-D7B3059C4093}" destId="{F9315B92-9592-4CA0-A7D4-06008EF5227B}" srcOrd="2" destOrd="0" parTransId="{D2666BD9-98BF-4D5E-A431-417639596454}" sibTransId="{A825C1CC-6CC4-46E5-9374-1E9DC67EF94C}"/>
    <dgm:cxn modelId="{055AA2C4-5FEF-4EEE-9A57-36BF172ACB5E}" type="presOf" srcId="{C679D8C1-26F0-40EE-94FB-19DC4F6542A2}" destId="{305B1ED4-F917-4B8D-997A-AFC0E5A67CEB}" srcOrd="0" destOrd="0" presId="urn:microsoft.com/office/officeart/2005/8/layout/StepDownProcess"/>
    <dgm:cxn modelId="{53BD99CD-188C-4A32-8919-1F1FE94247A8}" srcId="{AEE913DA-6747-49E7-AA4C-D7B3059C4093}" destId="{FEABEA88-7EF0-4662-B6E2-003C0C40CDA8}" srcOrd="3" destOrd="0" parTransId="{26A31B76-609B-46A2-8E9C-D2816F29E4B1}" sibTransId="{CD7671FB-3C69-4B20-B105-D30AFF6FA1EE}"/>
    <dgm:cxn modelId="{5848A0F2-9FB6-4D03-8FEE-E86AA8975289}" type="presOf" srcId="{34D4F65A-61A0-415D-A7A3-CBFF44E0E6BF}" destId="{C046A8B9-F98C-43A7-AF3C-F7222CDC61E7}" srcOrd="0" destOrd="0" presId="urn:microsoft.com/office/officeart/2005/8/layout/StepDownProcess"/>
    <dgm:cxn modelId="{7229A8FD-BC8C-4501-8193-F4BAC8828337}" type="presOf" srcId="{AEE913DA-6747-49E7-AA4C-D7B3059C4093}" destId="{F79EE01F-646D-49DF-A240-F16ECFCF2744}" srcOrd="0" destOrd="0" presId="urn:microsoft.com/office/officeart/2005/8/layout/StepDownProcess"/>
    <dgm:cxn modelId="{03AFE992-5047-4915-AAB3-C5073E7AB4F3}" type="presParOf" srcId="{F79EE01F-646D-49DF-A240-F16ECFCF2744}" destId="{BF311186-17E8-4955-BF99-3DF204175977}" srcOrd="0" destOrd="0" presId="urn:microsoft.com/office/officeart/2005/8/layout/StepDownProcess"/>
    <dgm:cxn modelId="{17256276-D955-4BC0-BF09-7FC70E2E1754}" type="presParOf" srcId="{BF311186-17E8-4955-BF99-3DF204175977}" destId="{91DAAD0D-CA89-4A74-9AC3-A8E881B8B1A0}" srcOrd="0" destOrd="0" presId="urn:microsoft.com/office/officeart/2005/8/layout/StepDownProcess"/>
    <dgm:cxn modelId="{FA7456EA-0AD7-4404-9235-7D77EAEE1AD1}" type="presParOf" srcId="{BF311186-17E8-4955-BF99-3DF204175977}" destId="{C046A8B9-F98C-43A7-AF3C-F7222CDC61E7}" srcOrd="1" destOrd="0" presId="urn:microsoft.com/office/officeart/2005/8/layout/StepDownProcess"/>
    <dgm:cxn modelId="{F5F45485-FD76-4F93-9149-AE9E219DFF44}" type="presParOf" srcId="{BF311186-17E8-4955-BF99-3DF204175977}" destId="{79AD8776-370A-4E8F-BF5F-29629C93B534}" srcOrd="2" destOrd="0" presId="urn:microsoft.com/office/officeart/2005/8/layout/StepDownProcess"/>
    <dgm:cxn modelId="{C6F0ABCC-591E-4EAD-8D41-F868474A3A81}" type="presParOf" srcId="{F79EE01F-646D-49DF-A240-F16ECFCF2744}" destId="{D1D6EECA-8A1E-456D-AB7B-82D960D53BA5}" srcOrd="1" destOrd="0" presId="urn:microsoft.com/office/officeart/2005/8/layout/StepDownProcess"/>
    <dgm:cxn modelId="{E8DEC8C1-DCFF-4903-BCEA-62CD3F97AF1F}" type="presParOf" srcId="{F79EE01F-646D-49DF-A240-F16ECFCF2744}" destId="{86EB6B93-0845-4C9E-988D-12096958AF2B}" srcOrd="2" destOrd="0" presId="urn:microsoft.com/office/officeart/2005/8/layout/StepDownProcess"/>
    <dgm:cxn modelId="{7A79B270-C605-4063-973E-2FFBDE7DFF3B}" type="presParOf" srcId="{86EB6B93-0845-4C9E-988D-12096958AF2B}" destId="{2F730931-0E0D-4337-AE4C-3A4CBF100703}" srcOrd="0" destOrd="0" presId="urn:microsoft.com/office/officeart/2005/8/layout/StepDownProcess"/>
    <dgm:cxn modelId="{E11108B6-531B-4605-B1E8-2208DB9401C0}" type="presParOf" srcId="{86EB6B93-0845-4C9E-988D-12096958AF2B}" destId="{305B1ED4-F917-4B8D-997A-AFC0E5A67CEB}" srcOrd="1" destOrd="0" presId="urn:microsoft.com/office/officeart/2005/8/layout/StepDownProcess"/>
    <dgm:cxn modelId="{11733043-F669-44B8-861B-85538B32275E}" type="presParOf" srcId="{86EB6B93-0845-4C9E-988D-12096958AF2B}" destId="{AB0A31CF-DFC2-4E2C-B83E-FE82D24B5BC3}" srcOrd="2" destOrd="0" presId="urn:microsoft.com/office/officeart/2005/8/layout/StepDownProcess"/>
    <dgm:cxn modelId="{31E01EF3-95FA-45FB-B7E2-F1E710D8108E}" type="presParOf" srcId="{F79EE01F-646D-49DF-A240-F16ECFCF2744}" destId="{D69F7278-3470-4DBA-946D-91E906D56295}" srcOrd="3" destOrd="0" presId="urn:microsoft.com/office/officeart/2005/8/layout/StepDownProcess"/>
    <dgm:cxn modelId="{319E7204-F3E4-4CC6-BDD5-ED3667353889}" type="presParOf" srcId="{F79EE01F-646D-49DF-A240-F16ECFCF2744}" destId="{63A01617-7EB1-44CB-8378-C5B102A39179}" srcOrd="4" destOrd="0" presId="urn:microsoft.com/office/officeart/2005/8/layout/StepDownProcess"/>
    <dgm:cxn modelId="{C0490829-B110-400E-BC98-E81F6F5185E9}" type="presParOf" srcId="{63A01617-7EB1-44CB-8378-C5B102A39179}" destId="{243369BC-57E8-4114-A53D-646AD09A08DF}" srcOrd="0" destOrd="0" presId="urn:microsoft.com/office/officeart/2005/8/layout/StepDownProcess"/>
    <dgm:cxn modelId="{F834BD7D-965D-4A7C-B8B6-6EB5FDDDE4D2}" type="presParOf" srcId="{63A01617-7EB1-44CB-8378-C5B102A39179}" destId="{025EB8CB-EC3E-48BA-813E-7E598FC63710}" srcOrd="1" destOrd="0" presId="urn:microsoft.com/office/officeart/2005/8/layout/StepDownProcess"/>
    <dgm:cxn modelId="{FE4F2511-4B9A-44AB-A89E-4A8562D495EB}" type="presParOf" srcId="{63A01617-7EB1-44CB-8378-C5B102A39179}" destId="{92E052A8-E0D8-4FE2-9E1C-CDA6305E963C}" srcOrd="2" destOrd="0" presId="urn:microsoft.com/office/officeart/2005/8/layout/StepDownProcess"/>
    <dgm:cxn modelId="{E0A5D149-A87E-4BF5-BC7C-B9D01FFC67EA}" type="presParOf" srcId="{F79EE01F-646D-49DF-A240-F16ECFCF2744}" destId="{B9CECBD6-529D-45BF-B873-3F89C77073D3}" srcOrd="5" destOrd="0" presId="urn:microsoft.com/office/officeart/2005/8/layout/StepDownProcess"/>
    <dgm:cxn modelId="{FE7A7BC2-BCAD-4769-9D07-EBC28FD759E2}" type="presParOf" srcId="{F79EE01F-646D-49DF-A240-F16ECFCF2744}" destId="{289BEB16-DCFC-45CB-B03F-3C7F646C0128}" srcOrd="6" destOrd="0" presId="urn:microsoft.com/office/officeart/2005/8/layout/StepDownProcess"/>
    <dgm:cxn modelId="{6673C7EB-7B40-46AE-89A7-E8A938FA8C69}" type="presParOf" srcId="{289BEB16-DCFC-45CB-B03F-3C7F646C0128}" destId="{2394FAC1-D7C0-47E1-9A8E-CDB0CA8FC577}" srcOrd="0" destOrd="0" presId="urn:microsoft.com/office/officeart/2005/8/layout/StepDownProcess"/>
  </dgm:cxnLst>
  <dgm:bg/>
  <dgm:whole/>
  <dgm:extLst>
    <a:ext uri="http://schemas.microsoft.com/office/drawing/2008/diagram">
      <dsp:dataModelExt xmlns:dsp="http://schemas.microsoft.com/office/drawing/2008/diagram" relId="rId14"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C9BCF0B4-C274-4BB4-AC57-0DA2134D1DB8}" type="doc">
      <dgm:prSet loTypeId="urn:microsoft.com/office/officeart/2011/layout/TabList" loCatId="list" qsTypeId="urn:microsoft.com/office/officeart/2005/8/quickstyle/3d1" qsCatId="3D" csTypeId="urn:microsoft.com/office/officeart/2005/8/colors/accent4_3" csCatId="accent4" phldr="1"/>
      <dgm:spPr/>
    </dgm:pt>
    <dgm:pt modelId="{8CE93759-CD4D-470B-ABC6-10BFE5B3B675}">
      <dgm:prSet phldrT="[Text]"/>
      <dgm:spPr/>
      <dgm:t>
        <a:bodyPr/>
        <a:lstStyle/>
        <a:p>
          <a:endParaRPr lang="en-US" b="1">
            <a:latin typeface="Gill Sans MT" panose="020B0502020104020203" pitchFamily="34" charset="0"/>
          </a:endParaRPr>
        </a:p>
        <a:p>
          <a:r>
            <a:rPr lang="en-US" b="1">
              <a:latin typeface="Gill Sans MT" panose="020B0502020104020203" pitchFamily="34" charset="0"/>
            </a:rPr>
            <a:t>Fillimi i </a:t>
          </a:r>
        </a:p>
        <a:p>
          <a:r>
            <a:rPr lang="en-US" b="1">
              <a:latin typeface="Gill Sans MT" panose="020B0502020104020203" pitchFamily="34" charset="0"/>
            </a:rPr>
            <a:t>Qershorit</a:t>
          </a:r>
        </a:p>
        <a:p>
          <a:endParaRPr lang="en-US" b="1">
            <a:latin typeface="Gill Sans MT" panose="020B0502020104020203" pitchFamily="34" charset="0"/>
          </a:endParaRPr>
        </a:p>
      </dgm:t>
    </dgm:pt>
    <dgm:pt modelId="{9F94C8FF-47D9-476C-B97D-4B49349CEA14}" type="parTrans" cxnId="{B5F1ADB3-200C-45BC-956D-CBA9BCCF2ACE}">
      <dgm:prSet/>
      <dgm:spPr/>
      <dgm:t>
        <a:bodyPr/>
        <a:lstStyle/>
        <a:p>
          <a:endParaRPr lang="en-US" b="1">
            <a:latin typeface="Gill Sans MT" panose="020B0502020104020203" pitchFamily="34" charset="0"/>
          </a:endParaRPr>
        </a:p>
      </dgm:t>
    </dgm:pt>
    <dgm:pt modelId="{4242D4C2-2301-4950-8D21-8DC6E6A96048}" type="sibTrans" cxnId="{B5F1ADB3-200C-45BC-956D-CBA9BCCF2ACE}">
      <dgm:prSet/>
      <dgm:spPr/>
      <dgm:t>
        <a:bodyPr/>
        <a:lstStyle/>
        <a:p>
          <a:endParaRPr lang="en-US" b="1">
            <a:latin typeface="Gill Sans MT" panose="020B0502020104020203" pitchFamily="34" charset="0"/>
          </a:endParaRPr>
        </a:p>
      </dgm:t>
    </dgm:pt>
    <dgm:pt modelId="{A9167264-495F-49BC-B000-EB75A51EFD50}">
      <dgm:prSet phldrT="[Text]"/>
      <dgm:spPr/>
      <dgm:t>
        <a:bodyPr/>
        <a:lstStyle/>
        <a:p>
          <a:endParaRPr lang="en-US" b="1">
            <a:latin typeface="Gill Sans MT" panose="020B0502020104020203" pitchFamily="34" charset="0"/>
          </a:endParaRPr>
        </a:p>
        <a:p>
          <a:r>
            <a:rPr lang="en-US" b="1">
              <a:latin typeface="Gill Sans MT" panose="020B0502020104020203" pitchFamily="34" charset="0"/>
            </a:rPr>
            <a:t>Mesi i Qershorit</a:t>
          </a:r>
        </a:p>
        <a:p>
          <a:endParaRPr lang="en-US" b="1">
            <a:latin typeface="Gill Sans MT" panose="020B0502020104020203" pitchFamily="34" charset="0"/>
          </a:endParaRPr>
        </a:p>
      </dgm:t>
    </dgm:pt>
    <dgm:pt modelId="{28751F5B-61A8-484F-940A-2B130F4D63B0}" type="parTrans" cxnId="{0DA8A3E3-70CE-4983-B55A-A08C83B335FB}">
      <dgm:prSet/>
      <dgm:spPr/>
      <dgm:t>
        <a:bodyPr/>
        <a:lstStyle/>
        <a:p>
          <a:endParaRPr lang="en-US" b="1">
            <a:latin typeface="Gill Sans MT" panose="020B0502020104020203" pitchFamily="34" charset="0"/>
          </a:endParaRPr>
        </a:p>
      </dgm:t>
    </dgm:pt>
    <dgm:pt modelId="{EE349DDC-DC99-48D6-853B-D3EC08888ED0}" type="sibTrans" cxnId="{0DA8A3E3-70CE-4983-B55A-A08C83B335FB}">
      <dgm:prSet/>
      <dgm:spPr/>
      <dgm:t>
        <a:bodyPr/>
        <a:lstStyle/>
        <a:p>
          <a:endParaRPr lang="en-US" b="1">
            <a:latin typeface="Gill Sans MT" panose="020B0502020104020203" pitchFamily="34" charset="0"/>
          </a:endParaRPr>
        </a:p>
      </dgm:t>
    </dgm:pt>
    <dgm:pt modelId="{811F4FBA-F76E-48C9-80E3-57DF6C5DC9C9}">
      <dgm:prSet phldrT="[Text]"/>
      <dgm:spPr/>
      <dgm:t>
        <a:bodyPr/>
        <a:lstStyle/>
        <a:p>
          <a:r>
            <a:rPr lang="en-US" b="1">
              <a:latin typeface="Gill Sans MT" panose="020B0502020104020203" pitchFamily="34" charset="0"/>
            </a:rPr>
            <a:t>Fundi i Qershorit</a:t>
          </a:r>
        </a:p>
      </dgm:t>
    </dgm:pt>
    <dgm:pt modelId="{8BA075E8-A829-487F-B63F-68FC7BFDD204}" type="parTrans" cxnId="{2147D7B2-62DF-4BA6-963D-9A36E2C60C80}">
      <dgm:prSet/>
      <dgm:spPr/>
      <dgm:t>
        <a:bodyPr/>
        <a:lstStyle/>
        <a:p>
          <a:endParaRPr lang="en-US" b="1">
            <a:latin typeface="Gill Sans MT" panose="020B0502020104020203" pitchFamily="34" charset="0"/>
          </a:endParaRPr>
        </a:p>
      </dgm:t>
    </dgm:pt>
    <dgm:pt modelId="{5F939146-E7D0-45C5-ACD1-715884B6CBE6}" type="sibTrans" cxnId="{2147D7B2-62DF-4BA6-963D-9A36E2C60C80}">
      <dgm:prSet/>
      <dgm:spPr/>
      <dgm:t>
        <a:bodyPr/>
        <a:lstStyle/>
        <a:p>
          <a:endParaRPr lang="en-US" b="1">
            <a:latin typeface="Gill Sans MT" panose="020B0502020104020203" pitchFamily="34" charset="0"/>
          </a:endParaRPr>
        </a:p>
      </dgm:t>
    </dgm:pt>
    <dgm:pt modelId="{FF3B3F6F-6202-4CC9-A242-60E66A737461}">
      <dgm:prSet phldrT="[Text]"/>
      <dgm:spPr/>
      <dgm:t>
        <a:bodyPr/>
        <a:lstStyle/>
        <a:p>
          <a:r>
            <a:rPr lang="en-US" b="1">
              <a:latin typeface="Gill Sans MT" panose="020B0502020104020203" pitchFamily="34" charset="0"/>
            </a:rPr>
            <a:t>Nga fillimi i Korrikut</a:t>
          </a:r>
        </a:p>
      </dgm:t>
    </dgm:pt>
    <dgm:pt modelId="{F874FD38-E019-4FA1-9216-3E8D984E7405}" type="parTrans" cxnId="{3C3B0AFD-5C5D-4EC7-80BC-8C8155980D40}">
      <dgm:prSet/>
      <dgm:spPr/>
      <dgm:t>
        <a:bodyPr/>
        <a:lstStyle/>
        <a:p>
          <a:endParaRPr lang="en-US" b="1">
            <a:latin typeface="Gill Sans MT" panose="020B0502020104020203" pitchFamily="34" charset="0"/>
          </a:endParaRPr>
        </a:p>
      </dgm:t>
    </dgm:pt>
    <dgm:pt modelId="{B55896A1-B97D-4F09-AE44-1245F543195E}" type="sibTrans" cxnId="{3C3B0AFD-5C5D-4EC7-80BC-8C8155980D40}">
      <dgm:prSet/>
      <dgm:spPr/>
      <dgm:t>
        <a:bodyPr/>
        <a:lstStyle/>
        <a:p>
          <a:endParaRPr lang="en-US" b="1">
            <a:latin typeface="Gill Sans MT" panose="020B0502020104020203" pitchFamily="34" charset="0"/>
          </a:endParaRPr>
        </a:p>
      </dgm:t>
    </dgm:pt>
    <dgm:pt modelId="{9FCFA1FF-F133-48D7-81E8-A7734C9E3490}" type="pres">
      <dgm:prSet presAssocID="{C9BCF0B4-C274-4BB4-AC57-0DA2134D1DB8}" presName="Name0" presStyleCnt="0">
        <dgm:presLayoutVars>
          <dgm:chMax/>
          <dgm:chPref val="3"/>
          <dgm:dir/>
          <dgm:animOne val="branch"/>
          <dgm:animLvl val="lvl"/>
        </dgm:presLayoutVars>
      </dgm:prSet>
      <dgm:spPr/>
    </dgm:pt>
    <dgm:pt modelId="{6998FAEE-D86F-4162-87BB-667B73D169D9}" type="pres">
      <dgm:prSet presAssocID="{8CE93759-CD4D-470B-ABC6-10BFE5B3B675}" presName="composite" presStyleCnt="0"/>
      <dgm:spPr/>
    </dgm:pt>
    <dgm:pt modelId="{D2A5EC21-5712-41A2-B154-F31D69A753DB}" type="pres">
      <dgm:prSet presAssocID="{8CE93759-CD4D-470B-ABC6-10BFE5B3B675}" presName="FirstChild" presStyleLbl="revTx" presStyleIdx="0" presStyleCnt="4">
        <dgm:presLayoutVars>
          <dgm:chMax val="0"/>
          <dgm:chPref val="0"/>
          <dgm:bulletEnabled val="1"/>
        </dgm:presLayoutVars>
      </dgm:prSet>
      <dgm:spPr/>
    </dgm:pt>
    <dgm:pt modelId="{8AA9B56E-D4F8-4645-996E-2A26191B5E80}" type="pres">
      <dgm:prSet presAssocID="{8CE93759-CD4D-470B-ABC6-10BFE5B3B675}" presName="Parent" presStyleLbl="alignNode1" presStyleIdx="0" presStyleCnt="4">
        <dgm:presLayoutVars>
          <dgm:chMax val="3"/>
          <dgm:chPref val="3"/>
          <dgm:bulletEnabled val="1"/>
        </dgm:presLayoutVars>
      </dgm:prSet>
      <dgm:spPr/>
    </dgm:pt>
    <dgm:pt modelId="{A9B694E0-94D2-4997-9701-433CF79ECCE5}" type="pres">
      <dgm:prSet presAssocID="{8CE93759-CD4D-470B-ABC6-10BFE5B3B675}" presName="Accent" presStyleLbl="parChTrans1D1" presStyleIdx="0" presStyleCnt="4"/>
      <dgm:spPr/>
    </dgm:pt>
    <dgm:pt modelId="{6C8163D1-6628-4C48-88D1-606F66C5BBF1}" type="pres">
      <dgm:prSet presAssocID="{4242D4C2-2301-4950-8D21-8DC6E6A96048}" presName="sibTrans" presStyleCnt="0"/>
      <dgm:spPr/>
    </dgm:pt>
    <dgm:pt modelId="{77110CFF-DAEB-490D-9F6A-E52413AFF8D6}" type="pres">
      <dgm:prSet presAssocID="{A9167264-495F-49BC-B000-EB75A51EFD50}" presName="composite" presStyleCnt="0"/>
      <dgm:spPr/>
    </dgm:pt>
    <dgm:pt modelId="{53CD1FF9-72CD-4909-B1EF-EC7727AF34ED}" type="pres">
      <dgm:prSet presAssocID="{A9167264-495F-49BC-B000-EB75A51EFD50}" presName="FirstChild" presStyleLbl="revTx" presStyleIdx="1" presStyleCnt="4">
        <dgm:presLayoutVars>
          <dgm:chMax val="0"/>
          <dgm:chPref val="0"/>
          <dgm:bulletEnabled val="1"/>
        </dgm:presLayoutVars>
      </dgm:prSet>
      <dgm:spPr/>
    </dgm:pt>
    <dgm:pt modelId="{5678056C-E078-4917-AC4C-E33777AF72FC}" type="pres">
      <dgm:prSet presAssocID="{A9167264-495F-49BC-B000-EB75A51EFD50}" presName="Parent" presStyleLbl="alignNode1" presStyleIdx="1" presStyleCnt="4">
        <dgm:presLayoutVars>
          <dgm:chMax val="3"/>
          <dgm:chPref val="3"/>
          <dgm:bulletEnabled val="1"/>
        </dgm:presLayoutVars>
      </dgm:prSet>
      <dgm:spPr/>
    </dgm:pt>
    <dgm:pt modelId="{6CB812C2-AB97-432F-9DCC-65A5418D7D1D}" type="pres">
      <dgm:prSet presAssocID="{A9167264-495F-49BC-B000-EB75A51EFD50}" presName="Accent" presStyleLbl="parChTrans1D1" presStyleIdx="1" presStyleCnt="4"/>
      <dgm:spPr/>
    </dgm:pt>
    <dgm:pt modelId="{814FC919-3418-40B7-95C8-3D1C318F0626}" type="pres">
      <dgm:prSet presAssocID="{EE349DDC-DC99-48D6-853B-D3EC08888ED0}" presName="sibTrans" presStyleCnt="0"/>
      <dgm:spPr/>
    </dgm:pt>
    <dgm:pt modelId="{0FB88430-F4C6-4D74-A5FF-7117CF48D56F}" type="pres">
      <dgm:prSet presAssocID="{811F4FBA-F76E-48C9-80E3-57DF6C5DC9C9}" presName="composite" presStyleCnt="0"/>
      <dgm:spPr/>
    </dgm:pt>
    <dgm:pt modelId="{934D8CA2-C0C6-4ECE-9E33-51560E7D11D1}" type="pres">
      <dgm:prSet presAssocID="{811F4FBA-F76E-48C9-80E3-57DF6C5DC9C9}" presName="FirstChild" presStyleLbl="revTx" presStyleIdx="2" presStyleCnt="4">
        <dgm:presLayoutVars>
          <dgm:chMax val="0"/>
          <dgm:chPref val="0"/>
          <dgm:bulletEnabled val="1"/>
        </dgm:presLayoutVars>
      </dgm:prSet>
      <dgm:spPr/>
    </dgm:pt>
    <dgm:pt modelId="{2E3EA9EB-0380-4B86-A95E-F67B6DB8667B}" type="pres">
      <dgm:prSet presAssocID="{811F4FBA-F76E-48C9-80E3-57DF6C5DC9C9}" presName="Parent" presStyleLbl="alignNode1" presStyleIdx="2" presStyleCnt="4">
        <dgm:presLayoutVars>
          <dgm:chMax val="3"/>
          <dgm:chPref val="3"/>
          <dgm:bulletEnabled val="1"/>
        </dgm:presLayoutVars>
      </dgm:prSet>
      <dgm:spPr/>
    </dgm:pt>
    <dgm:pt modelId="{7F8CA506-A2B0-44BD-8A5A-8130684CAFF4}" type="pres">
      <dgm:prSet presAssocID="{811F4FBA-F76E-48C9-80E3-57DF6C5DC9C9}" presName="Accent" presStyleLbl="parChTrans1D1" presStyleIdx="2" presStyleCnt="4"/>
      <dgm:spPr/>
    </dgm:pt>
    <dgm:pt modelId="{A361A584-9F16-4356-BB91-500449D4D2F2}" type="pres">
      <dgm:prSet presAssocID="{5F939146-E7D0-45C5-ACD1-715884B6CBE6}" presName="sibTrans" presStyleCnt="0"/>
      <dgm:spPr/>
    </dgm:pt>
    <dgm:pt modelId="{F20887A7-2902-442C-B120-F2C5DB2A9DCD}" type="pres">
      <dgm:prSet presAssocID="{FF3B3F6F-6202-4CC9-A242-60E66A737461}" presName="composite" presStyleCnt="0"/>
      <dgm:spPr/>
    </dgm:pt>
    <dgm:pt modelId="{D687E184-6198-4EC2-A418-E72AD742D23C}" type="pres">
      <dgm:prSet presAssocID="{FF3B3F6F-6202-4CC9-A242-60E66A737461}" presName="FirstChild" presStyleLbl="revTx" presStyleIdx="3" presStyleCnt="4">
        <dgm:presLayoutVars>
          <dgm:chMax val="0"/>
          <dgm:chPref val="0"/>
          <dgm:bulletEnabled val="1"/>
        </dgm:presLayoutVars>
      </dgm:prSet>
      <dgm:spPr/>
    </dgm:pt>
    <dgm:pt modelId="{8691CF79-552D-4602-ACDB-20DBA618A721}" type="pres">
      <dgm:prSet presAssocID="{FF3B3F6F-6202-4CC9-A242-60E66A737461}" presName="Parent" presStyleLbl="alignNode1" presStyleIdx="3" presStyleCnt="4">
        <dgm:presLayoutVars>
          <dgm:chMax val="3"/>
          <dgm:chPref val="3"/>
          <dgm:bulletEnabled val="1"/>
        </dgm:presLayoutVars>
      </dgm:prSet>
      <dgm:spPr/>
    </dgm:pt>
    <dgm:pt modelId="{0F67A2CB-6D4F-453D-97E2-9ACC370FF16F}" type="pres">
      <dgm:prSet presAssocID="{FF3B3F6F-6202-4CC9-A242-60E66A737461}" presName="Accent" presStyleLbl="parChTrans1D1" presStyleIdx="3" presStyleCnt="4"/>
      <dgm:spPr/>
    </dgm:pt>
  </dgm:ptLst>
  <dgm:cxnLst>
    <dgm:cxn modelId="{2AF1D104-C906-4249-8CFC-31FA3AE8E5D9}" type="presOf" srcId="{A9167264-495F-49BC-B000-EB75A51EFD50}" destId="{5678056C-E078-4917-AC4C-E33777AF72FC}" srcOrd="0" destOrd="0" presId="urn:microsoft.com/office/officeart/2011/layout/TabList"/>
    <dgm:cxn modelId="{3CC3C646-B020-4109-8709-CC478F130A0C}" type="presOf" srcId="{811F4FBA-F76E-48C9-80E3-57DF6C5DC9C9}" destId="{2E3EA9EB-0380-4B86-A95E-F67B6DB8667B}" srcOrd="0" destOrd="0" presId="urn:microsoft.com/office/officeart/2011/layout/TabList"/>
    <dgm:cxn modelId="{88D1844B-1BA9-417F-8917-B77A15335A75}" type="presOf" srcId="{FF3B3F6F-6202-4CC9-A242-60E66A737461}" destId="{8691CF79-552D-4602-ACDB-20DBA618A721}" srcOrd="0" destOrd="0" presId="urn:microsoft.com/office/officeart/2011/layout/TabList"/>
    <dgm:cxn modelId="{C7CBA59D-9928-4839-8673-77C0A6080F72}" type="presOf" srcId="{C9BCF0B4-C274-4BB4-AC57-0DA2134D1DB8}" destId="{9FCFA1FF-F133-48D7-81E8-A7734C9E3490}" srcOrd="0" destOrd="0" presId="urn:microsoft.com/office/officeart/2011/layout/TabList"/>
    <dgm:cxn modelId="{2147D7B2-62DF-4BA6-963D-9A36E2C60C80}" srcId="{C9BCF0B4-C274-4BB4-AC57-0DA2134D1DB8}" destId="{811F4FBA-F76E-48C9-80E3-57DF6C5DC9C9}" srcOrd="2" destOrd="0" parTransId="{8BA075E8-A829-487F-B63F-68FC7BFDD204}" sibTransId="{5F939146-E7D0-45C5-ACD1-715884B6CBE6}"/>
    <dgm:cxn modelId="{B5F1ADB3-200C-45BC-956D-CBA9BCCF2ACE}" srcId="{C9BCF0B4-C274-4BB4-AC57-0DA2134D1DB8}" destId="{8CE93759-CD4D-470B-ABC6-10BFE5B3B675}" srcOrd="0" destOrd="0" parTransId="{9F94C8FF-47D9-476C-B97D-4B49349CEA14}" sibTransId="{4242D4C2-2301-4950-8D21-8DC6E6A96048}"/>
    <dgm:cxn modelId="{037B69B6-13FE-4207-A8EC-94A5BC7E012A}" type="presOf" srcId="{8CE93759-CD4D-470B-ABC6-10BFE5B3B675}" destId="{8AA9B56E-D4F8-4645-996E-2A26191B5E80}" srcOrd="0" destOrd="0" presId="urn:microsoft.com/office/officeart/2011/layout/TabList"/>
    <dgm:cxn modelId="{0DA8A3E3-70CE-4983-B55A-A08C83B335FB}" srcId="{C9BCF0B4-C274-4BB4-AC57-0DA2134D1DB8}" destId="{A9167264-495F-49BC-B000-EB75A51EFD50}" srcOrd="1" destOrd="0" parTransId="{28751F5B-61A8-484F-940A-2B130F4D63B0}" sibTransId="{EE349DDC-DC99-48D6-853B-D3EC08888ED0}"/>
    <dgm:cxn modelId="{3C3B0AFD-5C5D-4EC7-80BC-8C8155980D40}" srcId="{C9BCF0B4-C274-4BB4-AC57-0DA2134D1DB8}" destId="{FF3B3F6F-6202-4CC9-A242-60E66A737461}" srcOrd="3" destOrd="0" parTransId="{F874FD38-E019-4FA1-9216-3E8D984E7405}" sibTransId="{B55896A1-B97D-4F09-AE44-1245F543195E}"/>
    <dgm:cxn modelId="{CB3ECAE1-EB11-47C5-A836-E9390F5EA10A}" type="presParOf" srcId="{9FCFA1FF-F133-48D7-81E8-A7734C9E3490}" destId="{6998FAEE-D86F-4162-87BB-667B73D169D9}" srcOrd="0" destOrd="0" presId="urn:microsoft.com/office/officeart/2011/layout/TabList"/>
    <dgm:cxn modelId="{680E0DA8-A255-486B-B6B3-1277716C378B}" type="presParOf" srcId="{6998FAEE-D86F-4162-87BB-667B73D169D9}" destId="{D2A5EC21-5712-41A2-B154-F31D69A753DB}" srcOrd="0" destOrd="0" presId="urn:microsoft.com/office/officeart/2011/layout/TabList"/>
    <dgm:cxn modelId="{B2C520A2-0505-45B1-9671-0FA47818A599}" type="presParOf" srcId="{6998FAEE-D86F-4162-87BB-667B73D169D9}" destId="{8AA9B56E-D4F8-4645-996E-2A26191B5E80}" srcOrd="1" destOrd="0" presId="urn:microsoft.com/office/officeart/2011/layout/TabList"/>
    <dgm:cxn modelId="{0D16EE84-E39E-49CF-99BF-6287E3157E19}" type="presParOf" srcId="{6998FAEE-D86F-4162-87BB-667B73D169D9}" destId="{A9B694E0-94D2-4997-9701-433CF79ECCE5}" srcOrd="2" destOrd="0" presId="urn:microsoft.com/office/officeart/2011/layout/TabList"/>
    <dgm:cxn modelId="{18097BF9-0850-464F-9BFD-9D578AECBFBA}" type="presParOf" srcId="{9FCFA1FF-F133-48D7-81E8-A7734C9E3490}" destId="{6C8163D1-6628-4C48-88D1-606F66C5BBF1}" srcOrd="1" destOrd="0" presId="urn:microsoft.com/office/officeart/2011/layout/TabList"/>
    <dgm:cxn modelId="{B3202685-1238-4876-961F-58EFD52EF0AA}" type="presParOf" srcId="{9FCFA1FF-F133-48D7-81E8-A7734C9E3490}" destId="{77110CFF-DAEB-490D-9F6A-E52413AFF8D6}" srcOrd="2" destOrd="0" presId="urn:microsoft.com/office/officeart/2011/layout/TabList"/>
    <dgm:cxn modelId="{F20E7622-49B5-45BD-86CB-C7B4C63F46BC}" type="presParOf" srcId="{77110CFF-DAEB-490D-9F6A-E52413AFF8D6}" destId="{53CD1FF9-72CD-4909-B1EF-EC7727AF34ED}" srcOrd="0" destOrd="0" presId="urn:microsoft.com/office/officeart/2011/layout/TabList"/>
    <dgm:cxn modelId="{F55E7A2F-7949-4AC6-AAFA-16A78502DE4E}" type="presParOf" srcId="{77110CFF-DAEB-490D-9F6A-E52413AFF8D6}" destId="{5678056C-E078-4917-AC4C-E33777AF72FC}" srcOrd="1" destOrd="0" presId="urn:microsoft.com/office/officeart/2011/layout/TabList"/>
    <dgm:cxn modelId="{AD819A4D-7AA4-4F43-9BDC-791C0F8220D8}" type="presParOf" srcId="{77110CFF-DAEB-490D-9F6A-E52413AFF8D6}" destId="{6CB812C2-AB97-432F-9DCC-65A5418D7D1D}" srcOrd="2" destOrd="0" presId="urn:microsoft.com/office/officeart/2011/layout/TabList"/>
    <dgm:cxn modelId="{12605CB6-C84E-4CD1-BDB4-B7110310C6A2}" type="presParOf" srcId="{9FCFA1FF-F133-48D7-81E8-A7734C9E3490}" destId="{814FC919-3418-40B7-95C8-3D1C318F0626}" srcOrd="3" destOrd="0" presId="urn:microsoft.com/office/officeart/2011/layout/TabList"/>
    <dgm:cxn modelId="{36509462-477E-4828-BFA5-132B7F968F50}" type="presParOf" srcId="{9FCFA1FF-F133-48D7-81E8-A7734C9E3490}" destId="{0FB88430-F4C6-4D74-A5FF-7117CF48D56F}" srcOrd="4" destOrd="0" presId="urn:microsoft.com/office/officeart/2011/layout/TabList"/>
    <dgm:cxn modelId="{D19B19E3-DA21-4920-AA98-D2A2FF41FEE4}" type="presParOf" srcId="{0FB88430-F4C6-4D74-A5FF-7117CF48D56F}" destId="{934D8CA2-C0C6-4ECE-9E33-51560E7D11D1}" srcOrd="0" destOrd="0" presId="urn:microsoft.com/office/officeart/2011/layout/TabList"/>
    <dgm:cxn modelId="{5FB59048-BE10-40EA-8C3B-056662517B99}" type="presParOf" srcId="{0FB88430-F4C6-4D74-A5FF-7117CF48D56F}" destId="{2E3EA9EB-0380-4B86-A95E-F67B6DB8667B}" srcOrd="1" destOrd="0" presId="urn:microsoft.com/office/officeart/2011/layout/TabList"/>
    <dgm:cxn modelId="{01AA909D-B1F0-4582-85AA-FA9933DBD13E}" type="presParOf" srcId="{0FB88430-F4C6-4D74-A5FF-7117CF48D56F}" destId="{7F8CA506-A2B0-44BD-8A5A-8130684CAFF4}" srcOrd="2" destOrd="0" presId="urn:microsoft.com/office/officeart/2011/layout/TabList"/>
    <dgm:cxn modelId="{70AC0071-29B0-4526-994F-ECDB25D93AB1}" type="presParOf" srcId="{9FCFA1FF-F133-48D7-81E8-A7734C9E3490}" destId="{A361A584-9F16-4356-BB91-500449D4D2F2}" srcOrd="5" destOrd="0" presId="urn:microsoft.com/office/officeart/2011/layout/TabList"/>
    <dgm:cxn modelId="{C589F0CD-D44D-4553-8F32-5B23D7E32CF2}" type="presParOf" srcId="{9FCFA1FF-F133-48D7-81E8-A7734C9E3490}" destId="{F20887A7-2902-442C-B120-F2C5DB2A9DCD}" srcOrd="6" destOrd="0" presId="urn:microsoft.com/office/officeart/2011/layout/TabList"/>
    <dgm:cxn modelId="{6D3D2C44-FC51-40A6-A5DF-20E4E66C7261}" type="presParOf" srcId="{F20887A7-2902-442C-B120-F2C5DB2A9DCD}" destId="{D687E184-6198-4EC2-A418-E72AD742D23C}" srcOrd="0" destOrd="0" presId="urn:microsoft.com/office/officeart/2011/layout/TabList"/>
    <dgm:cxn modelId="{6ED43D53-798E-4E9E-8901-1C6F90616E1F}" type="presParOf" srcId="{F20887A7-2902-442C-B120-F2C5DB2A9DCD}" destId="{8691CF79-552D-4602-ACDB-20DBA618A721}" srcOrd="1" destOrd="0" presId="urn:microsoft.com/office/officeart/2011/layout/TabList"/>
    <dgm:cxn modelId="{0FE9F831-661B-4BC5-AC23-37CD5F2C0145}" type="presParOf" srcId="{F20887A7-2902-442C-B120-F2C5DB2A9DCD}" destId="{0F67A2CB-6D4F-453D-97E2-9ACC370FF16F}" srcOrd="2" destOrd="0" presId="urn:microsoft.com/office/officeart/2011/layout/TabList"/>
  </dgm:cxnLst>
  <dgm:bg/>
  <dgm:whole/>
  <dgm:extLst>
    <a:ext uri="http://schemas.microsoft.com/office/drawing/2008/diagram">
      <dsp:dataModelExt xmlns:dsp="http://schemas.microsoft.com/office/drawing/2008/diagram" relId="rId19"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1DAAD0D-CA89-4A74-9AC3-A8E881B8B1A0}">
      <dsp:nvSpPr>
        <dsp:cNvPr id="0" name=""/>
        <dsp:cNvSpPr/>
      </dsp:nvSpPr>
      <dsp:spPr>
        <a:xfrm rot="5400000">
          <a:off x="272685" y="830612"/>
          <a:ext cx="771784" cy="878649"/>
        </a:xfrm>
        <a:prstGeom prst="bentUpArrow">
          <a:avLst>
            <a:gd name="adj1" fmla="val 32840"/>
            <a:gd name="adj2" fmla="val 25000"/>
            <a:gd name="adj3" fmla="val 35780"/>
          </a:avLst>
        </a:prstGeom>
        <a:solidFill>
          <a:schemeClr val="accent4">
            <a:tint val="50000"/>
            <a:hueOff val="0"/>
            <a:satOff val="0"/>
            <a:lumOff val="0"/>
            <a:alphaOff val="0"/>
          </a:schemeClr>
        </a:solidFill>
        <a:ln>
          <a:noFill/>
        </a:ln>
        <a:effectLst/>
        <a:scene3d>
          <a:camera prst="orthographicFront"/>
          <a:lightRig rig="threePt" dir="t">
            <a:rot lat="0" lon="0" rev="7500000"/>
          </a:lightRig>
        </a:scene3d>
        <a:sp3d z="254000" extrusionH="63500" contourW="12700" prstMaterial="matte">
          <a:contourClr>
            <a:schemeClr val="lt1"/>
          </a:contourClr>
        </a:sp3d>
      </dsp:spPr>
      <dsp:style>
        <a:lnRef idx="0">
          <a:scrgbClr r="0" g="0" b="0"/>
        </a:lnRef>
        <a:fillRef idx="1">
          <a:scrgbClr r="0" g="0" b="0"/>
        </a:fillRef>
        <a:effectRef idx="0">
          <a:scrgbClr r="0" g="0" b="0"/>
        </a:effectRef>
        <a:fontRef idx="minor"/>
      </dsp:style>
    </dsp:sp>
    <dsp:sp modelId="{C046A8B9-F98C-43A7-AF3C-F7222CDC61E7}">
      <dsp:nvSpPr>
        <dsp:cNvPr id="0" name=""/>
        <dsp:cNvSpPr/>
      </dsp:nvSpPr>
      <dsp:spPr>
        <a:xfrm>
          <a:off x="68210" y="-24925"/>
          <a:ext cx="1299230" cy="909419"/>
        </a:xfrm>
        <a:prstGeom prst="roundRect">
          <a:avLst>
            <a:gd name="adj" fmla="val 16670"/>
          </a:avLst>
        </a:prstGeom>
        <a:gradFill rotWithShape="0">
          <a:gsLst>
            <a:gs pos="0">
              <a:schemeClr val="accent4">
                <a:shade val="80000"/>
                <a:hueOff val="0"/>
                <a:satOff val="0"/>
                <a:lumOff val="0"/>
                <a:alphaOff val="0"/>
                <a:shade val="51000"/>
                <a:satMod val="130000"/>
              </a:schemeClr>
            </a:gs>
            <a:gs pos="80000">
              <a:schemeClr val="accent4">
                <a:shade val="80000"/>
                <a:hueOff val="0"/>
                <a:satOff val="0"/>
                <a:lumOff val="0"/>
                <a:alphaOff val="0"/>
                <a:shade val="93000"/>
                <a:satMod val="130000"/>
              </a:schemeClr>
            </a:gs>
            <a:gs pos="100000">
              <a:schemeClr val="accent4">
                <a:shade val="8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b="1" kern="1200">
              <a:latin typeface="Gill Sans MT" panose="020B0502020104020203" pitchFamily="34" charset="0"/>
            </a:rPr>
            <a:t>I.  Draft KAB 2027-2029</a:t>
          </a:r>
        </a:p>
      </dsp:txBody>
      <dsp:txXfrm>
        <a:off x="112612" y="19477"/>
        <a:ext cx="1210426" cy="820615"/>
      </dsp:txXfrm>
    </dsp:sp>
    <dsp:sp modelId="{79AD8776-370A-4E8F-BF5F-29629C93B534}">
      <dsp:nvSpPr>
        <dsp:cNvPr id="0" name=""/>
        <dsp:cNvSpPr/>
      </dsp:nvSpPr>
      <dsp:spPr>
        <a:xfrm>
          <a:off x="1367440" y="61807"/>
          <a:ext cx="944936" cy="735032"/>
        </a:xfrm>
        <a:prstGeom prst="rect">
          <a:avLst/>
        </a:prstGeom>
        <a:noFill/>
        <a:ln>
          <a:noFill/>
        </a:ln>
        <a:effectLst/>
      </dsp:spPr>
      <dsp:style>
        <a:lnRef idx="0">
          <a:scrgbClr r="0" g="0" b="0"/>
        </a:lnRef>
        <a:fillRef idx="0">
          <a:scrgbClr r="0" g="0" b="0"/>
        </a:fillRef>
        <a:effectRef idx="0">
          <a:scrgbClr r="0" g="0" b="0"/>
        </a:effectRef>
        <a:fontRef idx="minor"/>
      </dsp:style>
    </dsp:sp>
    <dsp:sp modelId="{2F730931-0E0D-4337-AE4C-3A4CBF100703}">
      <dsp:nvSpPr>
        <dsp:cNvPr id="0" name=""/>
        <dsp:cNvSpPr/>
      </dsp:nvSpPr>
      <dsp:spPr>
        <a:xfrm rot="5400000">
          <a:off x="1349885" y="1852189"/>
          <a:ext cx="771784" cy="878649"/>
        </a:xfrm>
        <a:prstGeom prst="bentUpArrow">
          <a:avLst>
            <a:gd name="adj1" fmla="val 32840"/>
            <a:gd name="adj2" fmla="val 25000"/>
            <a:gd name="adj3" fmla="val 35780"/>
          </a:avLst>
        </a:prstGeom>
        <a:solidFill>
          <a:schemeClr val="accent4">
            <a:tint val="50000"/>
            <a:hueOff val="-16765"/>
            <a:satOff val="-811"/>
            <a:lumOff val="6024"/>
            <a:alphaOff val="0"/>
          </a:schemeClr>
        </a:solidFill>
        <a:ln>
          <a:noFill/>
        </a:ln>
        <a:effectLst/>
        <a:scene3d>
          <a:camera prst="orthographicFront"/>
          <a:lightRig rig="threePt" dir="t">
            <a:rot lat="0" lon="0" rev="7500000"/>
          </a:lightRig>
        </a:scene3d>
        <a:sp3d z="254000" extrusionH="63500" contourW="12700" prstMaterial="matte">
          <a:contourClr>
            <a:schemeClr val="lt1"/>
          </a:contourClr>
        </a:sp3d>
      </dsp:spPr>
      <dsp:style>
        <a:lnRef idx="0">
          <a:scrgbClr r="0" g="0" b="0"/>
        </a:lnRef>
        <a:fillRef idx="1">
          <a:scrgbClr r="0" g="0" b="0"/>
        </a:fillRef>
        <a:effectRef idx="0">
          <a:scrgbClr r="0" g="0" b="0"/>
        </a:effectRef>
        <a:fontRef idx="minor"/>
      </dsp:style>
    </dsp:sp>
    <dsp:sp modelId="{305B1ED4-F917-4B8D-997A-AFC0E5A67CEB}">
      <dsp:nvSpPr>
        <dsp:cNvPr id="0" name=""/>
        <dsp:cNvSpPr/>
      </dsp:nvSpPr>
      <dsp:spPr>
        <a:xfrm>
          <a:off x="1145409" y="996651"/>
          <a:ext cx="1299230" cy="909419"/>
        </a:xfrm>
        <a:prstGeom prst="roundRect">
          <a:avLst>
            <a:gd name="adj" fmla="val 16670"/>
          </a:avLst>
        </a:prstGeom>
        <a:gradFill rotWithShape="0">
          <a:gsLst>
            <a:gs pos="0">
              <a:schemeClr val="accent4">
                <a:shade val="80000"/>
                <a:hueOff val="-58853"/>
                <a:satOff val="-1455"/>
                <a:lumOff val="8329"/>
                <a:alphaOff val="0"/>
                <a:shade val="51000"/>
                <a:satMod val="130000"/>
              </a:schemeClr>
            </a:gs>
            <a:gs pos="80000">
              <a:schemeClr val="accent4">
                <a:shade val="80000"/>
                <a:hueOff val="-58853"/>
                <a:satOff val="-1455"/>
                <a:lumOff val="8329"/>
                <a:alphaOff val="0"/>
                <a:shade val="93000"/>
                <a:satMod val="130000"/>
              </a:schemeClr>
            </a:gs>
            <a:gs pos="100000">
              <a:schemeClr val="accent4">
                <a:shade val="80000"/>
                <a:hueOff val="-58853"/>
                <a:satOff val="-1455"/>
                <a:lumOff val="8329"/>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b="1" kern="1200">
              <a:latin typeface="Gill Sans MT" panose="020B0502020104020203" pitchFamily="34" charset="0"/>
            </a:rPr>
            <a:t>II. Kuvendi Komunal dhe Konsultimet</a:t>
          </a:r>
        </a:p>
      </dsp:txBody>
      <dsp:txXfrm>
        <a:off x="1189811" y="1041053"/>
        <a:ext cx="1210426" cy="820615"/>
      </dsp:txXfrm>
    </dsp:sp>
    <dsp:sp modelId="{AB0A31CF-DFC2-4E2C-B83E-FE82D24B5BC3}">
      <dsp:nvSpPr>
        <dsp:cNvPr id="0" name=""/>
        <dsp:cNvSpPr/>
      </dsp:nvSpPr>
      <dsp:spPr>
        <a:xfrm>
          <a:off x="2444640" y="1083385"/>
          <a:ext cx="944936" cy="735032"/>
        </a:xfrm>
        <a:prstGeom prst="rect">
          <a:avLst/>
        </a:prstGeom>
        <a:noFill/>
        <a:ln>
          <a:noFill/>
        </a:ln>
        <a:effectLst/>
      </dsp:spPr>
      <dsp:style>
        <a:lnRef idx="0">
          <a:scrgbClr r="0" g="0" b="0"/>
        </a:lnRef>
        <a:fillRef idx="0">
          <a:scrgbClr r="0" g="0" b="0"/>
        </a:fillRef>
        <a:effectRef idx="0">
          <a:scrgbClr r="0" g="0" b="0"/>
        </a:effectRef>
        <a:fontRef idx="minor"/>
      </dsp:style>
    </dsp:sp>
    <dsp:sp modelId="{243369BC-57E8-4114-A53D-646AD09A08DF}">
      <dsp:nvSpPr>
        <dsp:cNvPr id="0" name=""/>
        <dsp:cNvSpPr/>
      </dsp:nvSpPr>
      <dsp:spPr>
        <a:xfrm rot="5400000">
          <a:off x="2427085" y="2873767"/>
          <a:ext cx="771784" cy="878649"/>
        </a:xfrm>
        <a:prstGeom prst="bentUpArrow">
          <a:avLst>
            <a:gd name="adj1" fmla="val 32840"/>
            <a:gd name="adj2" fmla="val 25000"/>
            <a:gd name="adj3" fmla="val 35780"/>
          </a:avLst>
        </a:prstGeom>
        <a:solidFill>
          <a:schemeClr val="accent4">
            <a:tint val="50000"/>
            <a:hueOff val="-33530"/>
            <a:satOff val="-1621"/>
            <a:lumOff val="12048"/>
            <a:alphaOff val="0"/>
          </a:schemeClr>
        </a:solidFill>
        <a:ln>
          <a:noFill/>
        </a:ln>
        <a:effectLst/>
        <a:scene3d>
          <a:camera prst="orthographicFront"/>
          <a:lightRig rig="threePt" dir="t">
            <a:rot lat="0" lon="0" rev="7500000"/>
          </a:lightRig>
        </a:scene3d>
        <a:sp3d z="254000" extrusionH="63500" contourW="12700" prstMaterial="matte">
          <a:contourClr>
            <a:schemeClr val="lt1"/>
          </a:contourClr>
        </a:sp3d>
      </dsp:spPr>
      <dsp:style>
        <a:lnRef idx="0">
          <a:scrgbClr r="0" g="0" b="0"/>
        </a:lnRef>
        <a:fillRef idx="1">
          <a:scrgbClr r="0" g="0" b="0"/>
        </a:fillRef>
        <a:effectRef idx="0">
          <a:scrgbClr r="0" g="0" b="0"/>
        </a:effectRef>
        <a:fontRef idx="minor"/>
      </dsp:style>
    </dsp:sp>
    <dsp:sp modelId="{025EB8CB-EC3E-48BA-813E-7E598FC63710}">
      <dsp:nvSpPr>
        <dsp:cNvPr id="0" name=""/>
        <dsp:cNvSpPr/>
      </dsp:nvSpPr>
      <dsp:spPr>
        <a:xfrm>
          <a:off x="2222609" y="2018229"/>
          <a:ext cx="1299230" cy="909419"/>
        </a:xfrm>
        <a:prstGeom prst="roundRect">
          <a:avLst>
            <a:gd name="adj" fmla="val 16670"/>
          </a:avLst>
        </a:prstGeom>
        <a:gradFill rotWithShape="0">
          <a:gsLst>
            <a:gs pos="0">
              <a:schemeClr val="accent4">
                <a:shade val="80000"/>
                <a:hueOff val="-117705"/>
                <a:satOff val="-2910"/>
                <a:lumOff val="16659"/>
                <a:alphaOff val="0"/>
                <a:shade val="51000"/>
                <a:satMod val="130000"/>
              </a:schemeClr>
            </a:gs>
            <a:gs pos="80000">
              <a:schemeClr val="accent4">
                <a:shade val="80000"/>
                <a:hueOff val="-117705"/>
                <a:satOff val="-2910"/>
                <a:lumOff val="16659"/>
                <a:alphaOff val="0"/>
                <a:shade val="93000"/>
                <a:satMod val="130000"/>
              </a:schemeClr>
            </a:gs>
            <a:gs pos="100000">
              <a:schemeClr val="accent4">
                <a:shade val="80000"/>
                <a:hueOff val="-117705"/>
                <a:satOff val="-2910"/>
                <a:lumOff val="16659"/>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b="1" kern="1200">
              <a:latin typeface="Gill Sans MT" panose="020B0502020104020203" pitchFamily="34" charset="0"/>
            </a:rPr>
            <a:t>III. Publikimi Dokumentit    të KAB-it 2027-2029                                   </a:t>
          </a:r>
        </a:p>
      </dsp:txBody>
      <dsp:txXfrm>
        <a:off x="2267011" y="2062631"/>
        <a:ext cx="1210426" cy="820615"/>
      </dsp:txXfrm>
    </dsp:sp>
    <dsp:sp modelId="{92E052A8-E0D8-4FE2-9E1C-CDA6305E963C}">
      <dsp:nvSpPr>
        <dsp:cNvPr id="0" name=""/>
        <dsp:cNvSpPr/>
      </dsp:nvSpPr>
      <dsp:spPr>
        <a:xfrm>
          <a:off x="3521840" y="2104963"/>
          <a:ext cx="944936" cy="735032"/>
        </a:xfrm>
        <a:prstGeom prst="rect">
          <a:avLst/>
        </a:prstGeom>
        <a:noFill/>
        <a:ln>
          <a:noFill/>
        </a:ln>
        <a:effectLst/>
      </dsp:spPr>
      <dsp:style>
        <a:lnRef idx="0">
          <a:scrgbClr r="0" g="0" b="0"/>
        </a:lnRef>
        <a:fillRef idx="0">
          <a:scrgbClr r="0" g="0" b="0"/>
        </a:fillRef>
        <a:effectRef idx="0">
          <a:scrgbClr r="0" g="0" b="0"/>
        </a:effectRef>
        <a:fontRef idx="minor"/>
      </dsp:style>
    </dsp:sp>
    <dsp:sp modelId="{2394FAC1-D7C0-47E1-9A8E-CDB0CA8FC577}">
      <dsp:nvSpPr>
        <dsp:cNvPr id="0" name=""/>
        <dsp:cNvSpPr/>
      </dsp:nvSpPr>
      <dsp:spPr>
        <a:xfrm>
          <a:off x="3299809" y="3039806"/>
          <a:ext cx="1299230" cy="909419"/>
        </a:xfrm>
        <a:prstGeom prst="roundRect">
          <a:avLst>
            <a:gd name="adj" fmla="val 16670"/>
          </a:avLst>
        </a:prstGeom>
        <a:gradFill rotWithShape="0">
          <a:gsLst>
            <a:gs pos="0">
              <a:schemeClr val="accent4">
                <a:shade val="80000"/>
                <a:hueOff val="-176558"/>
                <a:satOff val="-4365"/>
                <a:lumOff val="24988"/>
                <a:alphaOff val="0"/>
                <a:shade val="51000"/>
                <a:satMod val="130000"/>
              </a:schemeClr>
            </a:gs>
            <a:gs pos="80000">
              <a:schemeClr val="accent4">
                <a:shade val="80000"/>
                <a:hueOff val="-176558"/>
                <a:satOff val="-4365"/>
                <a:lumOff val="24988"/>
                <a:alphaOff val="0"/>
                <a:shade val="93000"/>
                <a:satMod val="130000"/>
              </a:schemeClr>
            </a:gs>
            <a:gs pos="100000">
              <a:schemeClr val="accent4">
                <a:shade val="80000"/>
                <a:hueOff val="-176558"/>
                <a:satOff val="-4365"/>
                <a:lumOff val="2498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b="1" kern="1200">
              <a:latin typeface="Gill Sans MT" panose="020B0502020104020203" pitchFamily="34" charset="0"/>
            </a:rPr>
            <a:t>IV. Procesi  Vjetor i Buxhetit 2027-2029</a:t>
          </a:r>
        </a:p>
      </dsp:txBody>
      <dsp:txXfrm>
        <a:off x="3344211" y="3084208"/>
        <a:ext cx="1210426" cy="82061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F67A2CB-6D4F-453D-97E2-9ACC370FF16F}">
      <dsp:nvSpPr>
        <dsp:cNvPr id="0" name=""/>
        <dsp:cNvSpPr/>
      </dsp:nvSpPr>
      <dsp:spPr>
        <a:xfrm>
          <a:off x="0" y="4022504"/>
          <a:ext cx="6309360" cy="0"/>
        </a:xfrm>
        <a:prstGeom prst="line">
          <a:avLst/>
        </a:prstGeom>
        <a:noFill/>
        <a:ln w="25400" cap="flat" cmpd="sng" algn="ctr">
          <a:solidFill>
            <a:schemeClr val="accent4">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7F8CA506-A2B0-44BD-8A5A-8130684CAFF4}">
      <dsp:nvSpPr>
        <dsp:cNvPr id="0" name=""/>
        <dsp:cNvSpPr/>
      </dsp:nvSpPr>
      <dsp:spPr>
        <a:xfrm>
          <a:off x="0" y="3004978"/>
          <a:ext cx="6309360" cy="0"/>
        </a:xfrm>
        <a:prstGeom prst="line">
          <a:avLst/>
        </a:prstGeom>
        <a:noFill/>
        <a:ln w="25400" cap="flat" cmpd="sng" algn="ctr">
          <a:solidFill>
            <a:schemeClr val="accent4">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6CB812C2-AB97-432F-9DCC-65A5418D7D1D}">
      <dsp:nvSpPr>
        <dsp:cNvPr id="0" name=""/>
        <dsp:cNvSpPr/>
      </dsp:nvSpPr>
      <dsp:spPr>
        <a:xfrm>
          <a:off x="0" y="1987453"/>
          <a:ext cx="6309360" cy="0"/>
        </a:xfrm>
        <a:prstGeom prst="line">
          <a:avLst/>
        </a:prstGeom>
        <a:noFill/>
        <a:ln w="25400" cap="flat" cmpd="sng" algn="ctr">
          <a:solidFill>
            <a:schemeClr val="accent4">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A9B694E0-94D2-4997-9701-433CF79ECCE5}">
      <dsp:nvSpPr>
        <dsp:cNvPr id="0" name=""/>
        <dsp:cNvSpPr/>
      </dsp:nvSpPr>
      <dsp:spPr>
        <a:xfrm>
          <a:off x="0" y="969927"/>
          <a:ext cx="6309360" cy="0"/>
        </a:xfrm>
        <a:prstGeom prst="line">
          <a:avLst/>
        </a:prstGeom>
        <a:noFill/>
        <a:ln w="25400" cap="flat" cmpd="sng" algn="ctr">
          <a:solidFill>
            <a:schemeClr val="accent4">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D2A5EC21-5712-41A2-B154-F31D69A753DB}">
      <dsp:nvSpPr>
        <dsp:cNvPr id="0" name=""/>
        <dsp:cNvSpPr/>
      </dsp:nvSpPr>
      <dsp:spPr>
        <a:xfrm>
          <a:off x="1640433" y="855"/>
          <a:ext cx="4668926" cy="969071"/>
        </a:xfrm>
        <a:prstGeom prst="rect">
          <a:avLst/>
        </a:prstGeom>
        <a:noFill/>
        <a:ln>
          <a:noFill/>
        </a:ln>
        <a:effectLst/>
      </dsp:spPr>
      <dsp:style>
        <a:lnRef idx="0">
          <a:scrgbClr r="0" g="0" b="0"/>
        </a:lnRef>
        <a:fillRef idx="0">
          <a:scrgbClr r="0" g="0" b="0"/>
        </a:fillRef>
        <a:effectRef idx="0">
          <a:scrgbClr r="0" g="0" b="0"/>
        </a:effectRef>
        <a:fontRef idx="minor"/>
      </dsp:style>
    </dsp:sp>
    <dsp:sp modelId="{8AA9B56E-D4F8-4645-996E-2A26191B5E80}">
      <dsp:nvSpPr>
        <dsp:cNvPr id="0" name=""/>
        <dsp:cNvSpPr/>
      </dsp:nvSpPr>
      <dsp:spPr>
        <a:xfrm>
          <a:off x="0" y="855"/>
          <a:ext cx="1640433" cy="969071"/>
        </a:xfrm>
        <a:prstGeom prst="round2SameRect">
          <a:avLst>
            <a:gd name="adj1" fmla="val 16670"/>
            <a:gd name="adj2" fmla="val 0"/>
          </a:avLst>
        </a:prstGeom>
        <a:gradFill rotWithShape="0">
          <a:gsLst>
            <a:gs pos="0">
              <a:schemeClr val="accent4">
                <a:shade val="80000"/>
                <a:hueOff val="0"/>
                <a:satOff val="0"/>
                <a:lumOff val="0"/>
                <a:alphaOff val="0"/>
                <a:shade val="51000"/>
                <a:satMod val="130000"/>
              </a:schemeClr>
            </a:gs>
            <a:gs pos="80000">
              <a:schemeClr val="accent4">
                <a:shade val="80000"/>
                <a:hueOff val="0"/>
                <a:satOff val="0"/>
                <a:lumOff val="0"/>
                <a:alphaOff val="0"/>
                <a:shade val="93000"/>
                <a:satMod val="130000"/>
              </a:schemeClr>
            </a:gs>
            <a:gs pos="100000">
              <a:schemeClr val="accent4">
                <a:shade val="80000"/>
                <a:hueOff val="0"/>
                <a:satOff val="0"/>
                <a:lumOff val="0"/>
                <a:alphaOff val="0"/>
                <a:shade val="94000"/>
                <a:satMod val="135000"/>
              </a:schemeClr>
            </a:gs>
          </a:gsLst>
          <a:lin ang="16200000" scaled="0"/>
        </a:gradFill>
        <a:ln w="9525" cap="flat" cmpd="sng" algn="ctr">
          <a:solidFill>
            <a:schemeClr val="accent4">
              <a:shade val="8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None/>
          </a:pPr>
          <a:endParaRPr lang="en-US" sz="1200" b="1" kern="1200">
            <a:latin typeface="Gill Sans MT" panose="020B0502020104020203" pitchFamily="34" charset="0"/>
          </a:endParaRPr>
        </a:p>
        <a:p>
          <a:pPr marL="0" lvl="0" indent="0" algn="ctr" defTabSz="533400">
            <a:lnSpc>
              <a:spcPct val="90000"/>
            </a:lnSpc>
            <a:spcBef>
              <a:spcPct val="0"/>
            </a:spcBef>
            <a:spcAft>
              <a:spcPct val="35000"/>
            </a:spcAft>
            <a:buNone/>
          </a:pPr>
          <a:r>
            <a:rPr lang="en-US" sz="1200" b="1" kern="1200">
              <a:latin typeface="Gill Sans MT" panose="020B0502020104020203" pitchFamily="34" charset="0"/>
            </a:rPr>
            <a:t>Fillimi i </a:t>
          </a:r>
        </a:p>
        <a:p>
          <a:pPr marL="0" lvl="0" indent="0" algn="ctr" defTabSz="533400">
            <a:lnSpc>
              <a:spcPct val="90000"/>
            </a:lnSpc>
            <a:spcBef>
              <a:spcPct val="0"/>
            </a:spcBef>
            <a:spcAft>
              <a:spcPct val="35000"/>
            </a:spcAft>
            <a:buNone/>
          </a:pPr>
          <a:r>
            <a:rPr lang="en-US" sz="1200" b="1" kern="1200">
              <a:latin typeface="Gill Sans MT" panose="020B0502020104020203" pitchFamily="34" charset="0"/>
            </a:rPr>
            <a:t>Qershorit</a:t>
          </a:r>
        </a:p>
        <a:p>
          <a:pPr marL="0" lvl="0" indent="0" algn="ctr" defTabSz="533400">
            <a:lnSpc>
              <a:spcPct val="90000"/>
            </a:lnSpc>
            <a:spcBef>
              <a:spcPct val="0"/>
            </a:spcBef>
            <a:spcAft>
              <a:spcPct val="35000"/>
            </a:spcAft>
            <a:buNone/>
          </a:pPr>
          <a:endParaRPr lang="en-US" sz="1200" b="1" kern="1200">
            <a:latin typeface="Gill Sans MT" panose="020B0502020104020203" pitchFamily="34" charset="0"/>
          </a:endParaRPr>
        </a:p>
      </dsp:txBody>
      <dsp:txXfrm>
        <a:off x="47315" y="48170"/>
        <a:ext cx="1545803" cy="921756"/>
      </dsp:txXfrm>
    </dsp:sp>
    <dsp:sp modelId="{53CD1FF9-72CD-4909-B1EF-EC7727AF34ED}">
      <dsp:nvSpPr>
        <dsp:cNvPr id="0" name=""/>
        <dsp:cNvSpPr/>
      </dsp:nvSpPr>
      <dsp:spPr>
        <a:xfrm>
          <a:off x="1640433" y="1018381"/>
          <a:ext cx="4668926" cy="969071"/>
        </a:xfrm>
        <a:prstGeom prst="rect">
          <a:avLst/>
        </a:prstGeom>
        <a:noFill/>
        <a:ln>
          <a:noFill/>
        </a:ln>
        <a:effectLst/>
      </dsp:spPr>
      <dsp:style>
        <a:lnRef idx="0">
          <a:scrgbClr r="0" g="0" b="0"/>
        </a:lnRef>
        <a:fillRef idx="0">
          <a:scrgbClr r="0" g="0" b="0"/>
        </a:fillRef>
        <a:effectRef idx="0">
          <a:scrgbClr r="0" g="0" b="0"/>
        </a:effectRef>
        <a:fontRef idx="minor"/>
      </dsp:style>
    </dsp:sp>
    <dsp:sp modelId="{5678056C-E078-4917-AC4C-E33777AF72FC}">
      <dsp:nvSpPr>
        <dsp:cNvPr id="0" name=""/>
        <dsp:cNvSpPr/>
      </dsp:nvSpPr>
      <dsp:spPr>
        <a:xfrm>
          <a:off x="0" y="1018381"/>
          <a:ext cx="1640433" cy="969071"/>
        </a:xfrm>
        <a:prstGeom prst="round2SameRect">
          <a:avLst>
            <a:gd name="adj1" fmla="val 16670"/>
            <a:gd name="adj2" fmla="val 0"/>
          </a:avLst>
        </a:prstGeom>
        <a:gradFill rotWithShape="0">
          <a:gsLst>
            <a:gs pos="0">
              <a:schemeClr val="accent4">
                <a:shade val="80000"/>
                <a:hueOff val="-58853"/>
                <a:satOff val="-1455"/>
                <a:lumOff val="8329"/>
                <a:alphaOff val="0"/>
                <a:shade val="51000"/>
                <a:satMod val="130000"/>
              </a:schemeClr>
            </a:gs>
            <a:gs pos="80000">
              <a:schemeClr val="accent4">
                <a:shade val="80000"/>
                <a:hueOff val="-58853"/>
                <a:satOff val="-1455"/>
                <a:lumOff val="8329"/>
                <a:alphaOff val="0"/>
                <a:shade val="93000"/>
                <a:satMod val="130000"/>
              </a:schemeClr>
            </a:gs>
            <a:gs pos="100000">
              <a:schemeClr val="accent4">
                <a:shade val="80000"/>
                <a:hueOff val="-58853"/>
                <a:satOff val="-1455"/>
                <a:lumOff val="8329"/>
                <a:alphaOff val="0"/>
                <a:shade val="94000"/>
                <a:satMod val="135000"/>
              </a:schemeClr>
            </a:gs>
          </a:gsLst>
          <a:lin ang="16200000" scaled="0"/>
        </a:gradFill>
        <a:ln w="9525" cap="flat" cmpd="sng" algn="ctr">
          <a:solidFill>
            <a:schemeClr val="accent4">
              <a:shade val="80000"/>
              <a:hueOff val="-58853"/>
              <a:satOff val="-1455"/>
              <a:lumOff val="8329"/>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None/>
          </a:pPr>
          <a:endParaRPr lang="en-US" sz="1200" b="1" kern="1200">
            <a:latin typeface="Gill Sans MT" panose="020B0502020104020203" pitchFamily="34" charset="0"/>
          </a:endParaRPr>
        </a:p>
        <a:p>
          <a:pPr marL="0" lvl="0" indent="0" algn="ctr" defTabSz="533400">
            <a:lnSpc>
              <a:spcPct val="90000"/>
            </a:lnSpc>
            <a:spcBef>
              <a:spcPct val="0"/>
            </a:spcBef>
            <a:spcAft>
              <a:spcPct val="35000"/>
            </a:spcAft>
            <a:buNone/>
          </a:pPr>
          <a:r>
            <a:rPr lang="en-US" sz="1200" b="1" kern="1200">
              <a:latin typeface="Gill Sans MT" panose="020B0502020104020203" pitchFamily="34" charset="0"/>
            </a:rPr>
            <a:t>Mesi i Qershorit</a:t>
          </a:r>
        </a:p>
        <a:p>
          <a:pPr marL="0" lvl="0" indent="0" algn="ctr" defTabSz="533400">
            <a:lnSpc>
              <a:spcPct val="90000"/>
            </a:lnSpc>
            <a:spcBef>
              <a:spcPct val="0"/>
            </a:spcBef>
            <a:spcAft>
              <a:spcPct val="35000"/>
            </a:spcAft>
            <a:buNone/>
          </a:pPr>
          <a:endParaRPr lang="en-US" sz="1200" b="1" kern="1200">
            <a:latin typeface="Gill Sans MT" panose="020B0502020104020203" pitchFamily="34" charset="0"/>
          </a:endParaRPr>
        </a:p>
      </dsp:txBody>
      <dsp:txXfrm>
        <a:off x="47315" y="1065696"/>
        <a:ext cx="1545803" cy="921756"/>
      </dsp:txXfrm>
    </dsp:sp>
    <dsp:sp modelId="{934D8CA2-C0C6-4ECE-9E33-51560E7D11D1}">
      <dsp:nvSpPr>
        <dsp:cNvPr id="0" name=""/>
        <dsp:cNvSpPr/>
      </dsp:nvSpPr>
      <dsp:spPr>
        <a:xfrm>
          <a:off x="1640433" y="2035906"/>
          <a:ext cx="4668926" cy="969071"/>
        </a:xfrm>
        <a:prstGeom prst="rect">
          <a:avLst/>
        </a:prstGeom>
        <a:noFill/>
        <a:ln>
          <a:noFill/>
        </a:ln>
        <a:effectLst/>
      </dsp:spPr>
      <dsp:style>
        <a:lnRef idx="0">
          <a:scrgbClr r="0" g="0" b="0"/>
        </a:lnRef>
        <a:fillRef idx="0">
          <a:scrgbClr r="0" g="0" b="0"/>
        </a:fillRef>
        <a:effectRef idx="0">
          <a:scrgbClr r="0" g="0" b="0"/>
        </a:effectRef>
        <a:fontRef idx="minor"/>
      </dsp:style>
    </dsp:sp>
    <dsp:sp modelId="{2E3EA9EB-0380-4B86-A95E-F67B6DB8667B}">
      <dsp:nvSpPr>
        <dsp:cNvPr id="0" name=""/>
        <dsp:cNvSpPr/>
      </dsp:nvSpPr>
      <dsp:spPr>
        <a:xfrm>
          <a:off x="0" y="2035906"/>
          <a:ext cx="1640433" cy="969071"/>
        </a:xfrm>
        <a:prstGeom prst="round2SameRect">
          <a:avLst>
            <a:gd name="adj1" fmla="val 16670"/>
            <a:gd name="adj2" fmla="val 0"/>
          </a:avLst>
        </a:prstGeom>
        <a:gradFill rotWithShape="0">
          <a:gsLst>
            <a:gs pos="0">
              <a:schemeClr val="accent4">
                <a:shade val="80000"/>
                <a:hueOff val="-117705"/>
                <a:satOff val="-2910"/>
                <a:lumOff val="16659"/>
                <a:alphaOff val="0"/>
                <a:shade val="51000"/>
                <a:satMod val="130000"/>
              </a:schemeClr>
            </a:gs>
            <a:gs pos="80000">
              <a:schemeClr val="accent4">
                <a:shade val="80000"/>
                <a:hueOff val="-117705"/>
                <a:satOff val="-2910"/>
                <a:lumOff val="16659"/>
                <a:alphaOff val="0"/>
                <a:shade val="93000"/>
                <a:satMod val="130000"/>
              </a:schemeClr>
            </a:gs>
            <a:gs pos="100000">
              <a:schemeClr val="accent4">
                <a:shade val="80000"/>
                <a:hueOff val="-117705"/>
                <a:satOff val="-2910"/>
                <a:lumOff val="16659"/>
                <a:alphaOff val="0"/>
                <a:shade val="94000"/>
                <a:satMod val="135000"/>
              </a:schemeClr>
            </a:gs>
          </a:gsLst>
          <a:lin ang="16200000" scaled="0"/>
        </a:gradFill>
        <a:ln w="9525" cap="flat" cmpd="sng" algn="ctr">
          <a:solidFill>
            <a:schemeClr val="accent4">
              <a:shade val="80000"/>
              <a:hueOff val="-117705"/>
              <a:satOff val="-2910"/>
              <a:lumOff val="16659"/>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None/>
          </a:pPr>
          <a:r>
            <a:rPr lang="en-US" sz="1200" b="1" kern="1200">
              <a:latin typeface="Gill Sans MT" panose="020B0502020104020203" pitchFamily="34" charset="0"/>
            </a:rPr>
            <a:t>Fundi i Qershorit</a:t>
          </a:r>
        </a:p>
      </dsp:txBody>
      <dsp:txXfrm>
        <a:off x="47315" y="2083221"/>
        <a:ext cx="1545803" cy="921756"/>
      </dsp:txXfrm>
    </dsp:sp>
    <dsp:sp modelId="{D687E184-6198-4EC2-A418-E72AD742D23C}">
      <dsp:nvSpPr>
        <dsp:cNvPr id="0" name=""/>
        <dsp:cNvSpPr/>
      </dsp:nvSpPr>
      <dsp:spPr>
        <a:xfrm>
          <a:off x="1640433" y="3053432"/>
          <a:ext cx="4668926" cy="969071"/>
        </a:xfrm>
        <a:prstGeom prst="rect">
          <a:avLst/>
        </a:prstGeom>
        <a:noFill/>
        <a:ln>
          <a:noFill/>
        </a:ln>
        <a:effectLst/>
      </dsp:spPr>
      <dsp:style>
        <a:lnRef idx="0">
          <a:scrgbClr r="0" g="0" b="0"/>
        </a:lnRef>
        <a:fillRef idx="0">
          <a:scrgbClr r="0" g="0" b="0"/>
        </a:fillRef>
        <a:effectRef idx="0">
          <a:scrgbClr r="0" g="0" b="0"/>
        </a:effectRef>
        <a:fontRef idx="minor"/>
      </dsp:style>
    </dsp:sp>
    <dsp:sp modelId="{8691CF79-552D-4602-ACDB-20DBA618A721}">
      <dsp:nvSpPr>
        <dsp:cNvPr id="0" name=""/>
        <dsp:cNvSpPr/>
      </dsp:nvSpPr>
      <dsp:spPr>
        <a:xfrm>
          <a:off x="0" y="3053432"/>
          <a:ext cx="1640433" cy="969071"/>
        </a:xfrm>
        <a:prstGeom prst="round2SameRect">
          <a:avLst>
            <a:gd name="adj1" fmla="val 16670"/>
            <a:gd name="adj2" fmla="val 0"/>
          </a:avLst>
        </a:prstGeom>
        <a:gradFill rotWithShape="0">
          <a:gsLst>
            <a:gs pos="0">
              <a:schemeClr val="accent4">
                <a:shade val="80000"/>
                <a:hueOff val="-176558"/>
                <a:satOff val="-4365"/>
                <a:lumOff val="24988"/>
                <a:alphaOff val="0"/>
                <a:shade val="51000"/>
                <a:satMod val="130000"/>
              </a:schemeClr>
            </a:gs>
            <a:gs pos="80000">
              <a:schemeClr val="accent4">
                <a:shade val="80000"/>
                <a:hueOff val="-176558"/>
                <a:satOff val="-4365"/>
                <a:lumOff val="24988"/>
                <a:alphaOff val="0"/>
                <a:shade val="93000"/>
                <a:satMod val="130000"/>
              </a:schemeClr>
            </a:gs>
            <a:gs pos="100000">
              <a:schemeClr val="accent4">
                <a:shade val="80000"/>
                <a:hueOff val="-176558"/>
                <a:satOff val="-4365"/>
                <a:lumOff val="24988"/>
                <a:alphaOff val="0"/>
                <a:shade val="94000"/>
                <a:satMod val="135000"/>
              </a:schemeClr>
            </a:gs>
          </a:gsLst>
          <a:lin ang="16200000" scaled="0"/>
        </a:gradFill>
        <a:ln w="9525" cap="flat" cmpd="sng" algn="ctr">
          <a:solidFill>
            <a:schemeClr val="accent4">
              <a:shade val="80000"/>
              <a:hueOff val="-176558"/>
              <a:satOff val="-4365"/>
              <a:lumOff val="24988"/>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None/>
          </a:pPr>
          <a:r>
            <a:rPr lang="en-US" sz="1200" b="1" kern="1200">
              <a:latin typeface="Gill Sans MT" panose="020B0502020104020203" pitchFamily="34" charset="0"/>
            </a:rPr>
            <a:t>Nga fillimi i Korrikut</a:t>
          </a:r>
        </a:p>
      </dsp:txBody>
      <dsp:txXfrm>
        <a:off x="47315" y="3100747"/>
        <a:ext cx="1545803" cy="921756"/>
      </dsp:txXfrm>
    </dsp:sp>
  </dsp:spTree>
</dsp:drawing>
</file>

<file path=word/diagrams/layout1.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11/layout/TabList">
  <dgm:title val="Tab List"/>
  <dgm:desc val="Use to show non-sequential or grouped blocks of information. Works well for lists with a small amount of Level 1 text. The first Level 2 displays next to the Level 1 text  and the remaining Level 2 text appears beneath the Level 1 text."/>
  <dgm:catLst>
    <dgm:cat type="list" pri="4500"/>
    <dgm:cat type="officeonline" pri="11000"/>
  </dgm:catLst>
  <dgm:sampData>
    <dgm:dataModel>
      <dgm:ptLst>
        <dgm:pt modelId="0" type="doc"/>
        <dgm:pt modelId="10">
          <dgm:prSet phldr="1"/>
        </dgm:pt>
        <dgm:pt modelId="11">
          <dgm:prSet phldr="1"/>
        </dgm:pt>
        <dgm:pt modelId="12">
          <dgm:prSet phldr="1"/>
        </dgm:pt>
        <dgm:pt modelId="20">
          <dgm:prSet phldr="1"/>
        </dgm:pt>
        <dgm:pt modelId="21">
          <dgm:prSet phldr="1"/>
        </dgm:pt>
        <dgm:pt modelId="22">
          <dgm:prSet phldr="1"/>
        </dgm:pt>
        <dgm:pt modelId="30">
          <dgm:prSet phldr="1"/>
        </dgm:pt>
        <dgm:pt modelId="31">
          <dgm:prSet phldr="1"/>
        </dgm:pt>
        <dgm:pt modelId="32">
          <dgm:prSet phldr="1"/>
        </dgm:pt>
      </dgm:ptLst>
      <dgm:cxnLst>
        <dgm:cxn modelId="40" srcId="0" destId="10" srcOrd="0" destOrd="0"/>
        <dgm:cxn modelId="41" srcId="10" destId="11" srcOrd="0" destOrd="0"/>
        <dgm:cxn modelId="42" srcId="10" destId="12" srcOrd="0" destOrd="0"/>
        <dgm:cxn modelId="50" srcId="0" destId="20" srcOrd="1" destOrd="0"/>
        <dgm:cxn modelId="51" srcId="20" destId="21" srcOrd="1" destOrd="0"/>
        <dgm:cxn modelId="52" srcId="20" destId="22" srcOrd="1" destOrd="0"/>
        <dgm:cxn modelId="60" srcId="0" destId="30" srcOrd="2" destOrd="0"/>
        <dgm:cxn modelId="61" srcId="30" destId="31" srcOrd="2" destOrd="0"/>
        <dgm:cxn modelId="62" srcId="30" destId="32"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dgm:chPref val="3"/>
      <dgm:dir/>
      <dgm:animOne val="branch"/>
      <dgm:animLvl val="lvl"/>
    </dgm:varLst>
    <dgm:alg type="lin">
      <dgm:param type="linDir" val="fromT"/>
    </dgm:alg>
    <dgm:shape xmlns:r="http://schemas.openxmlformats.org/officeDocument/2006/relationships" r:blip="">
      <dgm:adjLst/>
    </dgm:shape>
    <dgm:constrLst>
      <dgm:constr type="w" for="ch" forName="Child" refType="w"/>
      <dgm:constr type="h" for="ch" forName="Child" refType="h" fact="0.6667"/>
      <dgm:constr type="primFontSz" for="des" forName="Parent" op="equ" val="65"/>
      <dgm:constr type="primFontSz" for="des" forName="Child" op="equ" val="65"/>
      <dgm:constr type="primFontSz" for="des" forName="FirstChild" op="equ" val="65"/>
      <dgm:constr type="primFontSz" for="des" forName="Child" refType="primFontSz" refFor="des" refForName="Parent" op="lte"/>
      <dgm:constr type="primFontSz" for="des" forName="FirstChild" refType="primFontSz" refFor="des" refForName="Parent" op="lte"/>
      <dgm:constr type="primFontSz" for="des" forName="Child" refType="primFontSz" refFor="des" refForName="FirstChild" op="lte"/>
      <dgm:constr type="w" for="ch" forName="composite" refType="w"/>
      <dgm:constr type="h" for="ch" forName="composite" refType="h" fact="0.3333"/>
      <dgm:constr type="sp" refType="h" refFor="ch" refForName="composite" op="equ" fact="0.05"/>
      <dgm:constr type="h" for="ch" forName="sibTrans" refType="h" refFor="ch" refForName="composite" op="equ" fact="0.05"/>
      <dgm:constr type="w" for="ch" forName="sibTrans" refType="h" refFor="ch" refForName="sibTrans" op="equ"/>
    </dgm:constrLst>
    <dgm:forEach name="nodesForEach" axis="ch" ptType="node">
      <dgm:layoutNode name="composite">
        <dgm:alg type="composite"/>
        <dgm:shape xmlns:r="http://schemas.openxmlformats.org/officeDocument/2006/relationships" r:blip="">
          <dgm:adjLst/>
        </dgm:shape>
        <dgm:choose name="Name1">
          <dgm:if name="Name2" func="var" arg="dir" op="equ" val="norm">
            <dgm:constrLst>
              <dgm:constr type="l" for="ch" forName="Accent" refType="w" fact="0"/>
              <dgm:constr type="b" for="ch" forName="Accent" refType="h"/>
              <dgm:constr type="w" for="ch" forName="Accent" refType="w"/>
              <dgm:constr type="h" for="ch" forName="Accent" refType="h" fact="0"/>
              <dgm:constr type="l" for="ch" forName="FirstChild" refType="w" fact="0.26"/>
              <dgm:constr type="t" for="ch" forName="FirstChild" refType="h" fact="0"/>
              <dgm:constr type="w" for="ch" forName="FirstChild" refType="w" fact="0.74"/>
              <dgm:constr type="h" for="ch" forName="FirstChild" refType="h"/>
              <dgm:constr type="l" for="ch" forName="Parent" refType="w" fact="0"/>
              <dgm:constr type="t" for="ch" forName="Parent" refType="h" fact="0"/>
              <dgm:constr type="w" for="ch" forName="Parent" refType="w" fact="0.26"/>
              <dgm:constr type="h" for="ch" forName="Parent" refType="h"/>
            </dgm:constrLst>
          </dgm:if>
          <dgm:else name="Name3">
            <dgm:constrLst>
              <dgm:constr type="l" for="ch" forName="Accent" refType="w" fact="0"/>
              <dgm:constr type="b" for="ch" forName="Accent" refType="h"/>
              <dgm:constr type="w" for="ch" forName="Accent" refType="w"/>
              <dgm:constr type="h" for="ch" forName="Accent" refType="h" fact="0"/>
              <dgm:constr type="r" for="ch" forName="FirstChild" refType="w" fact="0.74"/>
              <dgm:constr type="t" for="ch" forName="FirstChild" refType="h" fact="0"/>
              <dgm:constr type="w" for="ch" forName="FirstChild" refType="w" fact="0.74"/>
              <dgm:constr type="h" for="ch" forName="FirstChild" refType="h"/>
              <dgm:constr type="r" for="ch" forName="Parent" refType="w"/>
              <dgm:constr type="t" for="ch" forName="Parent" refType="h" fact="0"/>
              <dgm:constr type="w" for="ch" forName="Parent" refType="w" fact="0.26"/>
              <dgm:constr type="h" for="ch" forName="Parent" refType="h"/>
            </dgm:constrLst>
          </dgm:else>
        </dgm:choose>
        <dgm:layoutNode name="FirstChild" styleLbl="revTx">
          <dgm:varLst>
            <dgm:chMax val="0"/>
            <dgm:chPref val="0"/>
            <dgm:bulletEnabled val="1"/>
          </dgm:varLst>
          <dgm:choose name="Name4">
            <dgm:if name="Name5" func="var" arg="dir" op="equ" val="norm">
              <dgm:alg type="tx">
                <dgm:param type="parTxLTRAlign" val="l"/>
                <dgm:param type="txAnchorVert" val="b"/>
                <dgm:param type="txAnchorVertCh" val="b"/>
                <dgm:param type="parTxRTLAlign" val="l"/>
              </dgm:alg>
            </dgm:if>
            <dgm:else name="Name6">
              <dgm:alg type="tx">
                <dgm:param type="parTxLTRAlign" val="r"/>
                <dgm:param type="shpTxLTRAlignCh" val="r"/>
                <dgm:param type="txAnchorVert" val="b"/>
                <dgm:param type="txAnchorVertCh" val="b"/>
                <dgm:param type="parTxRTLAlign" val="r"/>
              </dgm:alg>
            </dgm:else>
          </dgm:choose>
          <dgm:shape xmlns:r="http://schemas.openxmlformats.org/officeDocument/2006/relationships" type="rect" r:blip="">
            <dgm:adjLst/>
          </dgm:shape>
          <dgm:choose name="Name7">
            <dgm:if name="Name8" axis="ch" ptType="node" func="cnt" op="gte" val="1">
              <dgm:presOf axis="ch desOrSelf" ptType="node node" st="1 1" cnt="1 0"/>
            </dgm:if>
            <dgm:else name="Name9">
              <dgm:presOf/>
            </dgm:else>
          </dgm:choos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Parent" styleLbl="alignNode1">
          <dgm:varLst>
            <dgm:chMax val="3"/>
            <dgm:chPref val="3"/>
            <dgm:bulletEnabled val="1"/>
          </dgm:varLst>
          <dgm:alg type="tx">
            <dgm:param type="shpTxLTRAlignCh" val="ctr"/>
            <dgm:param type="txAnchorVertCh" val="mid"/>
          </dgm:alg>
          <dgm:shape xmlns:r="http://schemas.openxmlformats.org/officeDocument/2006/relationships" type="round2SameRect" r:blip="">
            <dgm:adjLst>
              <dgm:adj idx="1" val="0.1667"/>
              <dgm:adj idx="2" val="0"/>
            </dgm:adjLst>
          </dgm:shape>
          <dgm:presOf axis="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Accent" styleLbl="parChTrans1D1">
          <dgm:alg type="sp"/>
          <dgm:shape xmlns:r="http://schemas.openxmlformats.org/officeDocument/2006/relationships" type="line" r:blip="" zOrderOff="-99999">
            <dgm:adjLst/>
          </dgm:shape>
          <dgm:presOf/>
        </dgm:layoutNode>
      </dgm:layoutNode>
      <dgm:choose name="Name10">
        <dgm:if name="Name11" axis="ch" ptType="node" st="2" cnt="1" func="cnt" op="gte" val="1">
          <dgm:layoutNode name="Child" styleLbl="revTx">
            <dgm:varLst>
              <dgm:chMax val="0"/>
              <dgm:chPref val="0"/>
              <dgm:bulletEnabled val="1"/>
            </dgm:varLst>
            <dgm:choose name="Name12">
              <dgm:if name="Name13" func="var" arg="dir" op="equ" val="norm">
                <dgm:alg type="tx">
                  <dgm:param type="stBulletLvl" val="1"/>
                  <dgm:param type="parTxLTRAlign" val="l"/>
                  <dgm:param type="parTxRTLAlign" val="l"/>
                  <dgm:param type="txAnchorVert" val="t"/>
                </dgm:alg>
              </dgm:if>
              <dgm:else name="Name14">
                <dgm:alg type="tx">
                  <dgm:param type="stBulletLvl" val="1"/>
                  <dgm:param type="parTxLTRAlign" val="r"/>
                  <dgm:param type="shpTxLTRAlignCh" val="r"/>
                  <dgm:param type="txAnchorVert" val="t"/>
                  <dgm:param type="parTxRTLAlign" val="r"/>
                </dgm:alg>
              </dgm:else>
            </dgm:choose>
            <dgm:shape xmlns:r="http://schemas.openxmlformats.org/officeDocument/2006/relationships" type="rect" r:blip="">
              <dgm:adjLst/>
            </dgm:shape>
            <dgm:presOf axis="ch desOrSelf" ptType="node node" st="2 1" cnt="0 0"/>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if>
        <dgm:else name="Name15"/>
      </dgm:choos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A53D52-E596-4080-910C-39AD6C869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23</Pages>
  <Words>9118</Words>
  <Characters>51979</Characters>
  <Application>Microsoft Office Word</Application>
  <DocSecurity>0</DocSecurity>
  <Lines>433</Lines>
  <Paragraphs>121</Paragraphs>
  <ScaleCrop>false</ScaleCrop>
  <HeadingPairs>
    <vt:vector size="2" baseType="variant">
      <vt:variant>
        <vt:lpstr>Title</vt:lpstr>
      </vt:variant>
      <vt:variant>
        <vt:i4>1</vt:i4>
      </vt:variant>
    </vt:vector>
  </HeadingPairs>
  <TitlesOfParts>
    <vt:vector size="1" baseType="lpstr">
      <vt:lpstr>Vendi i punës: Sekretare Teknike</vt:lpstr>
    </vt:vector>
  </TitlesOfParts>
  <Company>EDP</Company>
  <LinksUpToDate>false</LinksUpToDate>
  <CharactersWithSpaces>60976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 i punës: Sekretare Teknike</dc:title>
  <dc:subject>Kuvendi i Komunws</dc:subject>
  <dc:creator>VC Ferizaj</dc:creator>
  <cp:lastModifiedBy>Fisnik Sylejmani</cp:lastModifiedBy>
  <cp:revision>83</cp:revision>
  <cp:lastPrinted>2026-06-19T08:43:00Z</cp:lastPrinted>
  <dcterms:created xsi:type="dcterms:W3CDTF">2026-06-18T10:02:00Z</dcterms:created>
  <dcterms:modified xsi:type="dcterms:W3CDTF">2026-06-19T08:52:00Z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eacee0cf-4a49-4b66-b89c-83cebdd1e109</vt:lpwstr>
  </property>
</Properties>
</file>