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69AEE" w14:textId="77777777" w:rsidR="00F75A6D" w:rsidRDefault="00A51D34" w:rsidP="00F75A6D"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42CC56" wp14:editId="48A5B471">
                <wp:simplePos x="0" y="0"/>
                <wp:positionH relativeFrom="column">
                  <wp:posOffset>619125</wp:posOffset>
                </wp:positionH>
                <wp:positionV relativeFrom="paragraph">
                  <wp:posOffset>571500</wp:posOffset>
                </wp:positionV>
                <wp:extent cx="4276725" cy="5715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C4AA64" w14:textId="77777777" w:rsidR="00DB04C3" w:rsidRPr="00630FBA" w:rsidRDefault="00DB04C3" w:rsidP="003B6CD5">
                            <w:pPr>
                              <w:ind w:right="-936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3B6CD5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UBLIKA E KOSOVËS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REPUBLIKA KOSOVA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REPUBLIC OF KOSOVO</w:t>
                            </w:r>
                          </w:p>
                          <w:p w14:paraId="0BC99998" w14:textId="77777777" w:rsidR="00DB04C3" w:rsidRPr="00630FBA" w:rsidRDefault="00DB04C3" w:rsidP="003B6CD5">
                            <w:pPr>
                              <w:ind w:right="-936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01618D6" w14:textId="77777777" w:rsidR="00DB04C3" w:rsidRPr="00630FBA" w:rsidRDefault="00DB04C3" w:rsidP="003B6CD5">
                            <w:pPr>
                              <w:ind w:right="-936"/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</w:pP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KOMUNA E FERIZAJT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OPŠTINA UROŠEVAC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●</w:t>
                            </w:r>
                            <w:r w:rsidRPr="00630FB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FBA">
                              <w:rPr>
                                <w:rFonts w:ascii="Arial Black" w:hAnsi="Arial Black"/>
                                <w:b/>
                                <w:sz w:val="16"/>
                                <w:szCs w:val="16"/>
                              </w:rPr>
                              <w:t>MUNICIPALITY OF FERIZAJ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42CC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5pt;margin-top:45pt;width:336.7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+lgg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" stroked="f">
                <v:textbox>
                  <w:txbxContent>
                    <w:p w14:paraId="58C4AA64" w14:textId="77777777" w:rsidR="00DB04C3" w:rsidRPr="00630FBA" w:rsidRDefault="00DB04C3" w:rsidP="003B6CD5">
                      <w:pPr>
                        <w:ind w:right="-936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3B6CD5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UBLIKA E KOSOVËS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REPUBLIKA KOSOVA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REPUBLIC OF KOSOVO</w:t>
                      </w:r>
                    </w:p>
                    <w:p w14:paraId="0BC99998" w14:textId="77777777" w:rsidR="00DB04C3" w:rsidRPr="00630FBA" w:rsidRDefault="00DB04C3" w:rsidP="003B6CD5">
                      <w:pPr>
                        <w:ind w:right="-936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01618D6" w14:textId="77777777" w:rsidR="00DB04C3" w:rsidRPr="00630FBA" w:rsidRDefault="00DB04C3" w:rsidP="003B6CD5">
                      <w:pPr>
                        <w:ind w:right="-936"/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</w:pP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KOMUNA E FERIZAJT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OPŠTINA UROŠEVAC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●</w:t>
                      </w:r>
                      <w:r w:rsidRPr="00630FBA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630FBA">
                        <w:rPr>
                          <w:rFonts w:ascii="Arial Black" w:hAnsi="Arial Black"/>
                          <w:b/>
                          <w:sz w:val="16"/>
                          <w:szCs w:val="16"/>
                        </w:rPr>
                        <w:t>MUNICIPALITY OF FERIZAJ</w:t>
                      </w:r>
                    </w:p>
                  </w:txbxContent>
                </v:textbox>
              </v:shape>
            </w:pict>
          </mc:Fallback>
        </mc:AlternateContent>
      </w:r>
      <w:r w:rsidR="00F75A6D">
        <w:rPr>
          <w:lang w:val="en-US"/>
        </w:rPr>
        <w:drawing>
          <wp:inline distT="0" distB="0" distL="0" distR="0" wp14:anchorId="18082B8B" wp14:editId="29F2DFEF">
            <wp:extent cx="690995" cy="8001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46" cy="800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5A6D">
        <w:t xml:space="preserve">                                                                                                               </w:t>
      </w:r>
      <w:r w:rsidR="003B6CD5" w:rsidRPr="003B6CD5">
        <w:rPr>
          <w:lang w:val="en-US"/>
        </w:rPr>
        <w:drawing>
          <wp:inline distT="0" distB="0" distL="0" distR="0" wp14:anchorId="6E8CADDB" wp14:editId="25F69868">
            <wp:extent cx="838200" cy="1257300"/>
            <wp:effectExtent l="19050" t="0" r="0" b="0"/>
            <wp:docPr id="3" name="Picture 45" descr="~AUT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~AUT00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27BB2" w14:textId="77777777" w:rsidR="00F75A6D" w:rsidRPr="002E04FD" w:rsidRDefault="00F75A6D" w:rsidP="00F75A6D">
      <w:pPr>
        <w:tabs>
          <w:tab w:val="left" w:pos="95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2E04FD">
        <w:rPr>
          <w:rFonts w:ascii="Arial" w:hAnsi="Arial" w:cs="Arial"/>
          <w:b/>
          <w:sz w:val="22"/>
          <w:szCs w:val="22"/>
        </w:rPr>
        <w:t xml:space="preserve">DREJTORIA </w:t>
      </w:r>
      <w:r>
        <w:rPr>
          <w:rFonts w:ascii="Arial" w:hAnsi="Arial" w:cs="Arial"/>
          <w:b/>
          <w:sz w:val="22"/>
          <w:szCs w:val="22"/>
        </w:rPr>
        <w:t>E</w:t>
      </w:r>
      <w:r w:rsidRPr="002E04F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FINANCAVE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40"/>
      </w:tblGrid>
      <w:tr w:rsidR="00F75A6D" w:rsidRPr="002E04FD" w14:paraId="2749AB99" w14:textId="77777777" w:rsidTr="00F75A6D">
        <w:tc>
          <w:tcPr>
            <w:tcW w:w="3369" w:type="dxa"/>
          </w:tcPr>
          <w:p w14:paraId="02403069" w14:textId="77777777" w:rsidR="00F75A6D" w:rsidRPr="002E04FD" w:rsidRDefault="00F75A6D" w:rsidP="00F75A6D">
            <w:pPr>
              <w:spacing w:line="360" w:lineRule="auto"/>
            </w:pPr>
            <w:r>
              <w:t>DATA/DATUM/DATE</w:t>
            </w:r>
          </w:p>
        </w:tc>
        <w:tc>
          <w:tcPr>
            <w:tcW w:w="5940" w:type="dxa"/>
          </w:tcPr>
          <w:p w14:paraId="738DF054" w14:textId="77CF7392" w:rsidR="00F75A6D" w:rsidRPr="002E04FD" w:rsidRDefault="0024323C" w:rsidP="00747B60">
            <w:pPr>
              <w:spacing w:line="360" w:lineRule="auto"/>
            </w:pPr>
            <w:r>
              <w:rPr>
                <w:sz w:val="22"/>
                <w:szCs w:val="22"/>
              </w:rPr>
              <w:t>18</w:t>
            </w:r>
            <w:r w:rsidR="005E4414">
              <w:rPr>
                <w:sz w:val="22"/>
                <w:szCs w:val="22"/>
              </w:rPr>
              <w:t>.0</w:t>
            </w:r>
            <w:r w:rsidR="00747B60">
              <w:rPr>
                <w:sz w:val="22"/>
                <w:szCs w:val="22"/>
              </w:rPr>
              <w:t>4</w:t>
            </w:r>
            <w:r w:rsidR="00587350">
              <w:rPr>
                <w:sz w:val="22"/>
                <w:szCs w:val="22"/>
              </w:rPr>
              <w:t>.202</w:t>
            </w:r>
            <w:r w:rsidR="008421C6">
              <w:rPr>
                <w:sz w:val="22"/>
                <w:szCs w:val="22"/>
              </w:rPr>
              <w:t>5</w:t>
            </w:r>
          </w:p>
        </w:tc>
      </w:tr>
      <w:tr w:rsidR="00F75A6D" w:rsidRPr="002E04FD" w14:paraId="3C0D703A" w14:textId="77777777" w:rsidTr="00F75A6D">
        <w:tc>
          <w:tcPr>
            <w:tcW w:w="3369" w:type="dxa"/>
          </w:tcPr>
          <w:p w14:paraId="5048D855" w14:textId="77777777" w:rsidR="00F75A6D" w:rsidRPr="002E04FD" w:rsidRDefault="00F75A6D" w:rsidP="00F75A6D">
            <w:pPr>
              <w:spacing w:line="360" w:lineRule="auto"/>
            </w:pPr>
            <w:r w:rsidRPr="002E04FD">
              <w:rPr>
                <w:sz w:val="22"/>
                <w:szCs w:val="22"/>
              </w:rPr>
              <w:t>NR/BR.</w:t>
            </w:r>
          </w:p>
        </w:tc>
        <w:tc>
          <w:tcPr>
            <w:tcW w:w="5940" w:type="dxa"/>
          </w:tcPr>
          <w:p w14:paraId="15A02739" w14:textId="6F4A2955" w:rsidR="00F75A6D" w:rsidRPr="002E04FD" w:rsidRDefault="00343251" w:rsidP="00F75A6D">
            <w:pPr>
              <w:spacing w:line="360" w:lineRule="auto"/>
            </w:pPr>
            <w:r>
              <w:t>01 Nr. 88/25</w:t>
            </w:r>
          </w:p>
        </w:tc>
      </w:tr>
      <w:tr w:rsidR="00F75A6D" w:rsidRPr="002E04FD" w14:paraId="21082BC2" w14:textId="77777777" w:rsidTr="00F75A6D">
        <w:trPr>
          <w:trHeight w:val="4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3596" w14:textId="77777777" w:rsidR="00F75A6D" w:rsidRPr="002E04FD" w:rsidRDefault="00F75A6D" w:rsidP="00F75A6D">
            <w:pPr>
              <w:spacing w:line="360" w:lineRule="auto"/>
            </w:pPr>
            <w:r w:rsidRPr="002E04FD">
              <w:rPr>
                <w:sz w:val="22"/>
                <w:szCs w:val="22"/>
              </w:rPr>
              <w:t>PËR/ZA/TO</w:t>
            </w:r>
          </w:p>
          <w:p w14:paraId="45EFB780" w14:textId="77777777" w:rsidR="00F75A6D" w:rsidRPr="002E04FD" w:rsidRDefault="00F75A6D" w:rsidP="00F75A6D">
            <w:pPr>
              <w:spacing w:line="360" w:lineRule="auto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7495" w14:textId="77777777" w:rsidR="009B02BF" w:rsidRPr="009B02BF" w:rsidRDefault="00F75A6D" w:rsidP="00F75A6D">
            <w:pPr>
              <w:spacing w:line="360" w:lineRule="auto"/>
            </w:pPr>
            <w:r>
              <w:rPr>
                <w:sz w:val="22"/>
                <w:szCs w:val="22"/>
              </w:rPr>
              <w:t>Kuvendin e Komunës, Komitetin për Politikë dhe Financa</w:t>
            </w:r>
          </w:p>
        </w:tc>
      </w:tr>
      <w:tr w:rsidR="00F75A6D" w:rsidRPr="002E04FD" w14:paraId="18C0CE09" w14:textId="77777777" w:rsidTr="00F75A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6AB9" w14:textId="77777777" w:rsidR="00F75A6D" w:rsidRPr="002E04FD" w:rsidRDefault="00F75A6D" w:rsidP="00F75A6D">
            <w:pPr>
              <w:spacing w:line="360" w:lineRule="auto"/>
            </w:pPr>
            <w:r w:rsidRPr="002E04FD">
              <w:rPr>
                <w:sz w:val="22"/>
                <w:szCs w:val="22"/>
              </w:rPr>
              <w:t>PËRMES/PREKO/THROUGH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0C5B" w14:textId="2D0D92F8" w:rsidR="00F75A6D" w:rsidRPr="002E04FD" w:rsidRDefault="00F54D06" w:rsidP="000A0121">
            <w:pPr>
              <w:spacing w:line="360" w:lineRule="auto"/>
            </w:pPr>
            <w:r>
              <w:t>z. Xhavit Zariqi, Kryesues i Kuvendit</w:t>
            </w:r>
          </w:p>
        </w:tc>
      </w:tr>
      <w:tr w:rsidR="00F75A6D" w:rsidRPr="002E04FD" w14:paraId="2ABDBAB1" w14:textId="77777777" w:rsidTr="00F75A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3FB" w14:textId="77777777" w:rsidR="00F75A6D" w:rsidRPr="002E04FD" w:rsidRDefault="00F75A6D" w:rsidP="00F75A6D">
            <w:pPr>
              <w:spacing w:line="360" w:lineRule="auto"/>
            </w:pPr>
            <w:r w:rsidRPr="002E04FD">
              <w:rPr>
                <w:sz w:val="22"/>
                <w:szCs w:val="22"/>
              </w:rPr>
              <w:t>NGA/OD/FROM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D51" w14:textId="0C977CB9" w:rsidR="00F75A6D" w:rsidRPr="002E04FD" w:rsidRDefault="00F54D06" w:rsidP="000A0121">
            <w:pPr>
              <w:spacing w:line="360" w:lineRule="auto"/>
            </w:pPr>
            <w:r>
              <w:rPr>
                <w:sz w:val="22"/>
                <w:szCs w:val="22"/>
              </w:rPr>
              <w:t>z. Agim Aliu, Kryetar i Komunës</w:t>
            </w:r>
          </w:p>
        </w:tc>
      </w:tr>
      <w:tr w:rsidR="00F75A6D" w:rsidRPr="002E04FD" w14:paraId="09597C80" w14:textId="77777777" w:rsidTr="00F75A6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EFF8" w14:textId="77777777" w:rsidR="00F75A6D" w:rsidRPr="002E04FD" w:rsidRDefault="00F75A6D" w:rsidP="00F75A6D">
            <w:pPr>
              <w:spacing w:line="360" w:lineRule="auto"/>
            </w:pPr>
            <w:r w:rsidRPr="002E04FD">
              <w:rPr>
                <w:sz w:val="22"/>
                <w:szCs w:val="22"/>
              </w:rPr>
              <w:t>LËNDA/PREDMET/SUBJECT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D001" w14:textId="395863AA" w:rsidR="00F75A6D" w:rsidRPr="002E04FD" w:rsidRDefault="00F75A6D" w:rsidP="006D7D03">
            <w:pPr>
              <w:spacing w:line="360" w:lineRule="auto"/>
            </w:pPr>
            <w:r>
              <w:rPr>
                <w:sz w:val="22"/>
                <w:szCs w:val="22"/>
              </w:rPr>
              <w:t>Raporti financiar për periudh</w:t>
            </w:r>
            <w:r w:rsidR="001C6A9C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 xml:space="preserve">n </w:t>
            </w:r>
            <w:r w:rsidR="006D7D03">
              <w:rPr>
                <w:sz w:val="22"/>
                <w:szCs w:val="22"/>
              </w:rPr>
              <w:t xml:space="preserve">Janar </w:t>
            </w:r>
            <w:r w:rsidR="008421C6">
              <w:rPr>
                <w:sz w:val="22"/>
                <w:szCs w:val="22"/>
              </w:rPr>
              <w:t>–</w:t>
            </w:r>
            <w:r w:rsidR="006D7D03">
              <w:rPr>
                <w:sz w:val="22"/>
                <w:szCs w:val="22"/>
              </w:rPr>
              <w:t xml:space="preserve"> </w:t>
            </w:r>
            <w:r w:rsidR="008421C6">
              <w:rPr>
                <w:sz w:val="22"/>
                <w:szCs w:val="22"/>
              </w:rPr>
              <w:t>Mars 2025</w:t>
            </w:r>
          </w:p>
        </w:tc>
      </w:tr>
    </w:tbl>
    <w:p w14:paraId="4909EE93" w14:textId="77777777" w:rsidR="00F75A6D" w:rsidRDefault="00F75A6D" w:rsidP="00F75A6D">
      <w:pPr>
        <w:ind w:left="-284"/>
      </w:pPr>
    </w:p>
    <w:p w14:paraId="1D126076" w14:textId="77777777" w:rsidR="00F75A6D" w:rsidRDefault="00F75A6D" w:rsidP="00F75A6D">
      <w:pPr>
        <w:ind w:left="-284"/>
      </w:pPr>
    </w:p>
    <w:p w14:paraId="650B4749" w14:textId="77777777" w:rsidR="00F75A6D" w:rsidRDefault="00F75A6D" w:rsidP="00F75A6D">
      <w:pPr>
        <w:ind w:left="-284"/>
      </w:pPr>
    </w:p>
    <w:p w14:paraId="7CBAB31A" w14:textId="77777777" w:rsidR="00F75A6D" w:rsidRDefault="00F75A6D" w:rsidP="00F75A6D">
      <w:pPr>
        <w:ind w:left="-284"/>
      </w:pPr>
    </w:p>
    <w:p w14:paraId="2175E8C1" w14:textId="3F9E5AB6" w:rsidR="00F75A6D" w:rsidRDefault="00F75A6D" w:rsidP="00F75A6D">
      <w:pPr>
        <w:spacing w:line="360" w:lineRule="auto"/>
        <w:ind w:left="-284"/>
      </w:pPr>
      <w:r>
        <w:t>Të nderuar anëtar të Kuvendit</w:t>
      </w:r>
      <w:r w:rsidR="000A0121">
        <w:t xml:space="preserve"> të Komunës</w:t>
      </w:r>
      <w:r>
        <w:t xml:space="preserve"> </w:t>
      </w:r>
      <w:r w:rsidR="000A0121">
        <w:t>dhe</w:t>
      </w:r>
      <w:r w:rsidR="000A0121" w:rsidRPr="000A0121">
        <w:rPr>
          <w:sz w:val="22"/>
          <w:szCs w:val="22"/>
        </w:rPr>
        <w:t xml:space="preserve"> </w:t>
      </w:r>
      <w:r w:rsidR="000A0121">
        <w:rPr>
          <w:sz w:val="22"/>
          <w:szCs w:val="22"/>
        </w:rPr>
        <w:t>anëtar të Komiteti</w:t>
      </w:r>
      <w:r w:rsidR="004F5DB8">
        <w:rPr>
          <w:sz w:val="22"/>
          <w:szCs w:val="22"/>
        </w:rPr>
        <w:t>t</w:t>
      </w:r>
      <w:r w:rsidR="000A0121">
        <w:rPr>
          <w:sz w:val="22"/>
          <w:szCs w:val="22"/>
        </w:rPr>
        <w:t xml:space="preserve"> për Politikë dhe Financa</w:t>
      </w:r>
      <w:r w:rsidR="004F5DB8">
        <w:rPr>
          <w:sz w:val="22"/>
          <w:szCs w:val="22"/>
        </w:rPr>
        <w:t>,</w:t>
      </w:r>
      <w:r w:rsidR="000A0121">
        <w:t xml:space="preserve"> </w:t>
      </w:r>
      <w:r>
        <w:t>bazuar në Ligjin mbi Vetëqeverisjen Lokale, Ligjin mbi Financat Lokale si dhe Ligjin mbi Menaxhimin e Financave Publike dhe Përgjegjësit paraqesim raportin financiar të organizatës sonë</w:t>
      </w:r>
      <w:r w:rsidR="00E41A2B">
        <w:t xml:space="preserve"> buxhetore (656) për periudhën </w:t>
      </w:r>
      <w:r w:rsidR="00D76DE6">
        <w:t>Janar-</w:t>
      </w:r>
      <w:r w:rsidR="008421C6">
        <w:t>Mars 2025</w:t>
      </w:r>
      <w:r w:rsidR="00F65752">
        <w:t xml:space="preserve"> </w:t>
      </w:r>
      <w:r>
        <w:t>përfshirë të hyrat vetanake të r</w:t>
      </w:r>
      <w:r w:rsidR="0004358F">
        <w:t>e</w:t>
      </w:r>
      <w:r>
        <w:t>alizuara si dhe shpenzimet buxhetore pë</w:t>
      </w:r>
      <w:r w:rsidR="0002703E">
        <w:t>r</w:t>
      </w:r>
      <w:r>
        <w:t xml:space="preserve"> të gjitha kategorit</w:t>
      </w:r>
      <w:r w:rsidR="001C6A9C">
        <w:t>ë</w:t>
      </w:r>
      <w:r>
        <w:t xml:space="preserve"> ekonomike.</w:t>
      </w:r>
    </w:p>
    <w:p w14:paraId="436EF4C7" w14:textId="77777777" w:rsidR="00F75A6D" w:rsidRDefault="00F75A6D" w:rsidP="00F75A6D">
      <w:pPr>
        <w:spacing w:line="360" w:lineRule="auto"/>
        <w:ind w:left="-284"/>
      </w:pPr>
    </w:p>
    <w:p w14:paraId="12B146C5" w14:textId="77777777" w:rsidR="00F75A6D" w:rsidRPr="00760A7B" w:rsidRDefault="00F75A6D" w:rsidP="00F75A6D">
      <w:pPr>
        <w:spacing w:line="360" w:lineRule="auto"/>
        <w:ind w:left="-284"/>
        <w:rPr>
          <w:b/>
        </w:rPr>
      </w:pPr>
      <w:r w:rsidRPr="00760A7B">
        <w:rPr>
          <w:b/>
        </w:rPr>
        <w:t xml:space="preserve">Të hyrat </w:t>
      </w:r>
    </w:p>
    <w:p w14:paraId="35F4AA31" w14:textId="035D9398" w:rsidR="00F75A6D" w:rsidRDefault="00112F9B" w:rsidP="00F75A6D">
      <w:pPr>
        <w:spacing w:line="360" w:lineRule="auto"/>
        <w:ind w:left="-284"/>
      </w:pPr>
      <w:r>
        <w:t xml:space="preserve">Gjatë periudhës </w:t>
      </w:r>
      <w:r w:rsidR="008421C6">
        <w:t>Janar-Mars 2025</w:t>
      </w:r>
      <w:r w:rsidR="00F75A6D">
        <w:t xml:space="preserve"> u inkasuan gjithsej të hyra vetanake në vlerë</w:t>
      </w:r>
      <w:r w:rsidR="00696350">
        <w:t xml:space="preserve"> prej</w:t>
      </w:r>
      <w:r w:rsidR="00182E82">
        <w:t xml:space="preserve"> </w:t>
      </w:r>
      <w:r w:rsidR="008365BA">
        <w:t xml:space="preserve"> </w:t>
      </w:r>
      <w:r w:rsidR="00F21590" w:rsidRPr="00F21590">
        <w:t>4,724,841.00</w:t>
      </w:r>
      <w:r w:rsidR="00D94E8A">
        <w:t>€</w:t>
      </w:r>
      <w:r w:rsidR="004E70F5">
        <w:t xml:space="preserve">. </w:t>
      </w:r>
      <w:r w:rsidR="00D03E7A">
        <w:t>V</w:t>
      </w:r>
      <w:r w:rsidR="00F75A6D">
        <w:t>ler</w:t>
      </w:r>
      <w:r w:rsidR="00D03E7A">
        <w:t>a e inkasuar</w:t>
      </w:r>
      <w:r w:rsidR="006B7AEB">
        <w:t xml:space="preserve"> n</w:t>
      </w:r>
      <w:r w:rsidR="001C6A9C">
        <w:t>ë</w:t>
      </w:r>
      <w:r w:rsidR="006B7AEB">
        <w:t xml:space="preserve"> periudh</w:t>
      </w:r>
      <w:r w:rsidR="001C6A9C">
        <w:t>ë</w:t>
      </w:r>
      <w:r w:rsidR="006B7AEB">
        <w:t>n Janar-Mars t</w:t>
      </w:r>
      <w:r w:rsidR="001C6A9C">
        <w:t>ë</w:t>
      </w:r>
      <w:r w:rsidR="006B7AEB">
        <w:t xml:space="preserve"> vitit 2025</w:t>
      </w:r>
      <w:r w:rsidR="00D03E7A">
        <w:t xml:space="preserve"> </w:t>
      </w:r>
      <w:r w:rsidR="00F75A6D">
        <w:t xml:space="preserve">në krahasim me </w:t>
      </w:r>
      <w:r w:rsidR="00D94E8A">
        <w:t>vlerën</w:t>
      </w:r>
      <w:r w:rsidR="008421C6">
        <w:t xml:space="preserve"> e</w:t>
      </w:r>
      <w:r w:rsidR="00D94E8A">
        <w:t xml:space="preserve"> inkasuar të vitit </w:t>
      </w:r>
      <w:r w:rsidR="00301DD3">
        <w:t>202</w:t>
      </w:r>
      <w:r w:rsidR="008421C6">
        <w:t>4</w:t>
      </w:r>
      <w:r w:rsidR="007F45F4">
        <w:t xml:space="preserve"> </w:t>
      </w:r>
      <w:r w:rsidR="00F75A6D">
        <w:t xml:space="preserve">ka </w:t>
      </w:r>
      <w:r w:rsidR="006B7AEB" w:rsidRPr="006B7AEB">
        <w:t>rritje</w:t>
      </w:r>
      <w:r w:rsidR="008413CF">
        <w:t xml:space="preserve"> </w:t>
      </w:r>
      <w:r w:rsidR="00F75A6D">
        <w:t xml:space="preserve">për </w:t>
      </w:r>
      <w:r w:rsidR="00CA73F2">
        <w:t>305.17</w:t>
      </w:r>
      <w:r w:rsidR="00F75A6D">
        <w:t>%</w:t>
      </w:r>
      <w:r w:rsidR="006B7AEB">
        <w:t>.</w:t>
      </w:r>
      <w:r w:rsidR="00FC455F">
        <w:t xml:space="preserve"> </w:t>
      </w:r>
      <w:r w:rsidR="006B7AEB">
        <w:t>Sa i p</w:t>
      </w:r>
      <w:r w:rsidR="001C6A9C">
        <w:t>ë</w:t>
      </w:r>
      <w:r w:rsidR="006B7AEB">
        <w:t>rket krahasimit t</w:t>
      </w:r>
      <w:r w:rsidR="001C6A9C">
        <w:t>ë</w:t>
      </w:r>
      <w:r w:rsidR="006B7AEB">
        <w:t xml:space="preserve"> realizimit t</w:t>
      </w:r>
      <w:r w:rsidR="001C6A9C">
        <w:t>ë</w:t>
      </w:r>
      <w:r w:rsidR="006B7AEB">
        <w:t xml:space="preserve"> t</w:t>
      </w:r>
      <w:r w:rsidR="001C6A9C">
        <w:t>ë</w:t>
      </w:r>
      <w:r w:rsidR="006B7AEB">
        <w:t xml:space="preserve"> hyrave n</w:t>
      </w:r>
      <w:r w:rsidR="001C6A9C">
        <w:t>ë</w:t>
      </w:r>
      <w:r w:rsidR="006B7AEB">
        <w:t xml:space="preserve"> krahasim me planin kemi realizim prej </w:t>
      </w:r>
      <w:r w:rsidR="00CA73F2">
        <w:t>59.25</w:t>
      </w:r>
      <w:r w:rsidR="00F75A6D">
        <w:t>%.</w:t>
      </w:r>
    </w:p>
    <w:p w14:paraId="0631DD3D" w14:textId="77777777" w:rsidR="00F75A6D" w:rsidRDefault="00F75A6D" w:rsidP="00F75A6D">
      <w:pPr>
        <w:spacing w:line="360" w:lineRule="auto"/>
        <w:ind w:left="-284"/>
      </w:pPr>
    </w:p>
    <w:p w14:paraId="28A2AA1B" w14:textId="53A7A73C" w:rsidR="00E603E5" w:rsidRDefault="007F45F4" w:rsidP="00E603E5">
      <w:pPr>
        <w:spacing w:line="360" w:lineRule="auto"/>
        <w:ind w:left="-284"/>
      </w:pPr>
      <w:r>
        <w:t xml:space="preserve">Vlera inkasuar në total </w:t>
      </w:r>
      <w:r w:rsidR="00F75A6D">
        <w:t xml:space="preserve">është </w:t>
      </w:r>
      <w:r w:rsidR="00441005">
        <w:t>e k</w:t>
      </w:r>
      <w:r w:rsidR="001C6A9C">
        <w:t>ë</w:t>
      </w:r>
      <w:r w:rsidR="00441005">
        <w:t xml:space="preserve">naqshme duke llogaritur se </w:t>
      </w:r>
      <w:r w:rsidR="001C6A9C">
        <w:t>ë</w:t>
      </w:r>
      <w:r w:rsidR="00441005">
        <w:t>sht</w:t>
      </w:r>
      <w:r w:rsidR="001C6A9C">
        <w:t>ë</w:t>
      </w:r>
      <w:r w:rsidR="00441005">
        <w:t xml:space="preserve"> tre mujori i par</w:t>
      </w:r>
      <w:r w:rsidR="001C6A9C">
        <w:t>ë</w:t>
      </w:r>
      <w:r w:rsidR="00441005">
        <w:t xml:space="preserve"> i vitit dhe kemi realizuar t</w:t>
      </w:r>
      <w:r w:rsidR="001C6A9C">
        <w:t>ë</w:t>
      </w:r>
      <w:r w:rsidR="00441005">
        <w:t xml:space="preserve"> hyra mbi gjysm</w:t>
      </w:r>
      <w:r w:rsidR="001C6A9C">
        <w:t>ë</w:t>
      </w:r>
      <w:r w:rsidR="00441005">
        <w:t xml:space="preserve">n e planifikimit. </w:t>
      </w:r>
    </w:p>
    <w:p w14:paraId="30C7A843" w14:textId="4C349886" w:rsidR="006C3C2F" w:rsidRDefault="00441005" w:rsidP="00F75A6D">
      <w:pPr>
        <w:spacing w:line="360" w:lineRule="auto"/>
        <w:ind w:left="-284"/>
      </w:pPr>
      <w:r>
        <w:t>N</w:t>
      </w:r>
      <w:r w:rsidR="001C6A9C">
        <w:t>ë</w:t>
      </w:r>
      <w:r>
        <w:t xml:space="preserve"> vazhdim paraqesim n</w:t>
      </w:r>
      <w:r w:rsidR="001C6A9C">
        <w:t>ë</w:t>
      </w:r>
      <w:r>
        <w:t xml:space="preserve"> m</w:t>
      </w:r>
      <w:r w:rsidR="001C6A9C">
        <w:t>ë</w:t>
      </w:r>
      <w:r>
        <w:t>nyr</w:t>
      </w:r>
      <w:r w:rsidR="001C6A9C">
        <w:t>ë</w:t>
      </w:r>
      <w:r>
        <w:t xml:space="preserve"> tabelare realizimin e t</w:t>
      </w:r>
      <w:r w:rsidR="001C6A9C">
        <w:t>ë</w:t>
      </w:r>
      <w:r>
        <w:t xml:space="preserve"> hyrave p</w:t>
      </w:r>
      <w:r w:rsidR="001C6A9C">
        <w:t>ë</w:t>
      </w:r>
      <w:r>
        <w:t>r periudh</w:t>
      </w:r>
      <w:r w:rsidR="001C6A9C">
        <w:t>ë</w:t>
      </w:r>
      <w:r>
        <w:t>n Janar-Mars t</w:t>
      </w:r>
      <w:r w:rsidR="001C6A9C">
        <w:t>ë</w:t>
      </w:r>
      <w:r>
        <w:t xml:space="preserve"> vitit 2025 dhe krahasimet me vitin 2024</w:t>
      </w:r>
    </w:p>
    <w:p w14:paraId="18CC361B" w14:textId="77777777" w:rsidR="00E603E5" w:rsidRDefault="00E603E5" w:rsidP="00F75A6D">
      <w:pPr>
        <w:spacing w:line="360" w:lineRule="auto"/>
        <w:ind w:left="-284"/>
      </w:pPr>
    </w:p>
    <w:p w14:paraId="47954A68" w14:textId="77777777" w:rsidR="00441005" w:rsidRDefault="00441005" w:rsidP="00F75A6D">
      <w:pPr>
        <w:spacing w:line="360" w:lineRule="auto"/>
        <w:ind w:left="-284"/>
        <w:rPr>
          <w:b/>
        </w:rPr>
      </w:pPr>
    </w:p>
    <w:p w14:paraId="39C153A4" w14:textId="77777777" w:rsidR="00CD24D0" w:rsidRDefault="00CD24D0" w:rsidP="00F75A6D">
      <w:pPr>
        <w:rPr>
          <w:sz w:val="20"/>
          <w:szCs w:val="20"/>
          <w:lang w:val="en-US"/>
        </w:rPr>
      </w:pPr>
    </w:p>
    <w:p w14:paraId="27F69DF9" w14:textId="77777777" w:rsidR="0024323C" w:rsidRDefault="0024323C" w:rsidP="00F75A6D">
      <w:pPr>
        <w:rPr>
          <w:sz w:val="20"/>
          <w:szCs w:val="20"/>
          <w:lang w:val="en-US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016"/>
        <w:gridCol w:w="1462"/>
        <w:gridCol w:w="1384"/>
        <w:gridCol w:w="1281"/>
        <w:gridCol w:w="1320"/>
        <w:gridCol w:w="1275"/>
        <w:gridCol w:w="901"/>
        <w:gridCol w:w="871"/>
        <w:gridCol w:w="236"/>
      </w:tblGrid>
      <w:tr w:rsidR="00F85812" w:rsidRPr="00F85812" w14:paraId="1F46CBEF" w14:textId="77777777" w:rsidTr="00F85812">
        <w:trPr>
          <w:gridAfter w:val="1"/>
          <w:wAfter w:w="121" w:type="pct"/>
          <w:trHeight w:val="20"/>
        </w:trPr>
        <w:tc>
          <w:tcPr>
            <w:tcW w:w="487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02E27" w14:textId="77777777" w:rsidR="00EF121C" w:rsidRDefault="00EF121C" w:rsidP="00EF121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</w:rPr>
            </w:pPr>
          </w:p>
          <w:p w14:paraId="576A2CD5" w14:textId="53E4B352" w:rsidR="00F85812" w:rsidRPr="00F85812" w:rsidRDefault="00F85812" w:rsidP="00EF121C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</w:rPr>
              <w:lastRenderedPageBreak/>
              <w:t>Raporti i të hyrave vetanake Janar-Mars 2025</w:t>
            </w:r>
          </w:p>
        </w:tc>
      </w:tr>
      <w:tr w:rsidR="00F85812" w:rsidRPr="00F85812" w14:paraId="7C9A3F46" w14:textId="77777777" w:rsidTr="002D32CB">
        <w:trPr>
          <w:gridAfter w:val="1"/>
          <w:wAfter w:w="121" w:type="pct"/>
          <w:trHeight w:val="288"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6085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C034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7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8EB0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E342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356A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20690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A119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D4D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7D1020B" w14:textId="77777777" w:rsidTr="00F85812">
        <w:trPr>
          <w:gridAfter w:val="1"/>
          <w:wAfter w:w="121" w:type="pct"/>
          <w:trHeight w:val="288"/>
        </w:trPr>
        <w:tc>
          <w:tcPr>
            <w:tcW w:w="487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A6DBF" w14:textId="77777777" w:rsidR="00F85812" w:rsidRPr="005F7D28" w:rsidRDefault="00F85812" w:rsidP="00F85812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5F7D28">
              <w:rPr>
                <w:rFonts w:ascii="Calibri" w:eastAsia="Times New Roman" w:hAnsi="Calibri" w:cs="Calibri"/>
                <w:noProof w:val="0"/>
                <w:color w:val="000000"/>
              </w:rPr>
              <w:t>Paraqitja tabelare e të hyrave vetanake, planifikimi dhe realizimi për periudhën Janar-Mars 2025 dhe krahasimi me realizimin Janar- Mars të vitit 2024</w:t>
            </w:r>
          </w:p>
        </w:tc>
      </w:tr>
      <w:tr w:rsidR="002D32CB" w:rsidRPr="00F85812" w14:paraId="6528C4B6" w14:textId="77777777" w:rsidTr="002D32CB">
        <w:trPr>
          <w:gridAfter w:val="1"/>
          <w:wAfter w:w="121" w:type="pct"/>
          <w:trHeight w:val="517"/>
        </w:trPr>
        <w:tc>
          <w:tcPr>
            <w:tcW w:w="5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28AE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ekonomik</w:t>
            </w:r>
            <w:proofErr w:type="spellEnd"/>
          </w:p>
        </w:tc>
        <w:tc>
          <w:tcPr>
            <w:tcW w:w="75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5608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7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3AEF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Planifikimi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2025   </w:t>
            </w:r>
          </w:p>
        </w:tc>
        <w:tc>
          <w:tcPr>
            <w:tcW w:w="65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3CE58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6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F8E9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mes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planifikimit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CEB2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 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6A84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%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raport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2025/2024  </w:t>
            </w: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1A5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%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2025</w:t>
            </w:r>
          </w:p>
        </w:tc>
      </w:tr>
      <w:tr w:rsidR="00F85812" w:rsidRPr="00F85812" w14:paraId="487891F4" w14:textId="77777777" w:rsidTr="002D32CB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6809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70D05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33F0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3DB9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E39C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A5D3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546F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1CC9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F2B9A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F85812" w:rsidRPr="00F85812" w14:paraId="55FB91DB" w14:textId="77777777" w:rsidTr="002D32CB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23C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D0625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A18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A5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CF81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4C6D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ACCA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0AE42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CA87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3AE08A4B" w14:textId="77777777" w:rsidTr="002D32CB">
        <w:trPr>
          <w:trHeight w:val="288"/>
        </w:trPr>
        <w:tc>
          <w:tcPr>
            <w:tcW w:w="5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5F4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5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F86D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71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50E7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783F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E9EC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BED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986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CB2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801FA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2FD6200" w14:textId="77777777" w:rsidTr="002D32CB">
        <w:trPr>
          <w:trHeight w:val="31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3B1B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40110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6F2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Tatimi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3C83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2,946,970.00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3FE8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477,290.05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77AB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2,469,679.95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AE4B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485,372.41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97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98.33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36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16.20</w:t>
            </w:r>
          </w:p>
        </w:tc>
        <w:tc>
          <w:tcPr>
            <w:tcW w:w="121" w:type="pct"/>
            <w:vAlign w:val="center"/>
            <w:hideMark/>
          </w:tcPr>
          <w:p w14:paraId="14552F1F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D885F8A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5424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E77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Taksa-Regjistrimi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automjeteve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2440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7D0F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85,560.00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8CEF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384,440.00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9239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78,745.00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185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108.65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B70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18.20</w:t>
            </w:r>
          </w:p>
        </w:tc>
        <w:tc>
          <w:tcPr>
            <w:tcW w:w="121" w:type="pct"/>
            <w:vAlign w:val="center"/>
            <w:hideMark/>
          </w:tcPr>
          <w:p w14:paraId="54312C96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C6913AB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244B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587F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lejeve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vozitjes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EAE5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5,870.00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28C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1,096.00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FC87C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4,774.00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F2777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1,788.00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390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61.30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3DE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18.67</w:t>
            </w:r>
          </w:p>
        </w:tc>
        <w:tc>
          <w:tcPr>
            <w:tcW w:w="121" w:type="pct"/>
            <w:vAlign w:val="center"/>
            <w:hideMark/>
          </w:tcPr>
          <w:p w14:paraId="3F3697C4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514A3751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5C50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6570F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ndërtimi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6A6C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2,000,000.00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9E3D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3,417,742.29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648A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(1,417,742.29)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E2C8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459,990.98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6B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743.00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2A5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170.89</w:t>
            </w:r>
          </w:p>
        </w:tc>
        <w:tc>
          <w:tcPr>
            <w:tcW w:w="121" w:type="pct"/>
            <w:vAlign w:val="center"/>
            <w:hideMark/>
          </w:tcPr>
          <w:p w14:paraId="65C1A7AB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64904B7E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035B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2873C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lindjes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AE61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115,000.00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992F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13,555.00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6DCD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101,445.00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2787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18,819.00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851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72.03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AA5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11.79</w:t>
            </w:r>
          </w:p>
        </w:tc>
        <w:tc>
          <w:tcPr>
            <w:tcW w:w="121" w:type="pct"/>
            <w:vAlign w:val="center"/>
            <w:hideMark/>
          </w:tcPr>
          <w:p w14:paraId="217A1BFC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CACA1C3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FC6A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279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kurorëzimit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288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74D8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2,092.00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644B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17,908.00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78A2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2,946.00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52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71.01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CF7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10.46</w:t>
            </w:r>
          </w:p>
        </w:tc>
        <w:tc>
          <w:tcPr>
            <w:tcW w:w="121" w:type="pct"/>
            <w:vAlign w:val="center"/>
            <w:hideMark/>
          </w:tcPr>
          <w:p w14:paraId="0BE57455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3CF0E9F7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C196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D41D4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vdekjes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32D8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15,180.00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70AE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322.00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B39C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14,858.00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4880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239.00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03E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134.73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97D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2.12</w:t>
            </w:r>
          </w:p>
        </w:tc>
        <w:tc>
          <w:tcPr>
            <w:tcW w:w="121" w:type="pct"/>
            <w:vAlign w:val="center"/>
            <w:hideMark/>
          </w:tcPr>
          <w:p w14:paraId="52024A80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01B986F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7DEE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B4BA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D364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8777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246.00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08F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29,754.00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DF70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21.00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6E5B" w14:textId="2CC7105B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</w:t>
            </w:r>
            <w:r w:rsidR="002D32C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,</w:t>
            </w: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171.43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765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0.82</w:t>
            </w:r>
          </w:p>
        </w:tc>
        <w:tc>
          <w:tcPr>
            <w:tcW w:w="121" w:type="pct"/>
            <w:vAlign w:val="center"/>
            <w:hideMark/>
          </w:tcPr>
          <w:p w14:paraId="4F80ED47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2F0316E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3936B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B5972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verifikimin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dokumenteve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ndryshme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41A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9A7C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7A6B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39,905.00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461C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234.00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BCD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40.60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BB7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0.24</w:t>
            </w:r>
          </w:p>
        </w:tc>
        <w:tc>
          <w:tcPr>
            <w:tcW w:w="121" w:type="pct"/>
            <w:vAlign w:val="center"/>
            <w:hideMark/>
          </w:tcPr>
          <w:p w14:paraId="1E183D31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76097A5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E60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B4BC7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administrative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6D15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150,440.00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A758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AFA2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C9D8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8C8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B3A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1" w:type="pct"/>
            <w:vAlign w:val="center"/>
            <w:hideMark/>
          </w:tcPr>
          <w:p w14:paraId="4833696F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6ACBCD4B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8A5A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50026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690D0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legalizimin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objekteve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E478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424,280.00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B5A0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8,943.16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91FF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415,336.84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691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3,849.81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D58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232.30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4FA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2.11</w:t>
            </w:r>
          </w:p>
        </w:tc>
        <w:tc>
          <w:tcPr>
            <w:tcW w:w="121" w:type="pct"/>
            <w:vAlign w:val="center"/>
            <w:hideMark/>
          </w:tcPr>
          <w:p w14:paraId="7F513E31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2836A9AD" w14:textId="77777777" w:rsidTr="002D32CB">
        <w:trPr>
          <w:trHeight w:val="48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9AE0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50032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5B1E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certifikatë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pronësisë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kopje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5C4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32,660.00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1C31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95.00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7400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32,565.00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EFB4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538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-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3CE4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0.29</w:t>
            </w:r>
          </w:p>
        </w:tc>
        <w:tc>
          <w:tcPr>
            <w:tcW w:w="121" w:type="pct"/>
            <w:vAlign w:val="center"/>
            <w:hideMark/>
          </w:tcPr>
          <w:p w14:paraId="31DDE212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1866E7E5" w14:textId="77777777" w:rsidTr="002D32CB">
        <w:trPr>
          <w:trHeight w:val="576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2338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50045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BFF39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mjedisore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komunale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B0C6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670,000.00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282F2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195,023.41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4B8B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474,976.59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E1E8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18,774.00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57AFB" w14:textId="6BCB3B83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</w:t>
            </w:r>
            <w:r w:rsidR="002D32CB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,</w:t>
            </w: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038.80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BE8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29.11</w:t>
            </w:r>
          </w:p>
        </w:tc>
        <w:tc>
          <w:tcPr>
            <w:tcW w:w="121" w:type="pct"/>
            <w:vAlign w:val="center"/>
            <w:hideMark/>
          </w:tcPr>
          <w:p w14:paraId="75494EF4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47F66C25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FC68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EECE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Inspektorati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34A8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4FC47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2,842.20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31AAE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27,157.80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6424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10,350.00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4A6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27.46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7B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9.47</w:t>
            </w:r>
          </w:p>
        </w:tc>
        <w:tc>
          <w:tcPr>
            <w:tcW w:w="121" w:type="pct"/>
            <w:vAlign w:val="center"/>
            <w:hideMark/>
          </w:tcPr>
          <w:p w14:paraId="2D7DA382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D5CC430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B0F1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3DDCD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0C98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10,756.00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11C6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2,542.86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AC69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8,213.14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1C41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3,971.54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288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64.03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CD3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23.64</w:t>
            </w:r>
          </w:p>
        </w:tc>
        <w:tc>
          <w:tcPr>
            <w:tcW w:w="121" w:type="pct"/>
            <w:vAlign w:val="center"/>
            <w:hideMark/>
          </w:tcPr>
          <w:p w14:paraId="63638E73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4BF02B2D" w14:textId="77777777" w:rsidTr="002D32CB">
        <w:trPr>
          <w:trHeight w:val="492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73A6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9E38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mandatorë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Hedhja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mbeturinave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68803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CA16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A1E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4,960.00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A5C4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1,939.90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EF5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3B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0.80</w:t>
            </w:r>
          </w:p>
        </w:tc>
        <w:tc>
          <w:tcPr>
            <w:tcW w:w="121" w:type="pct"/>
            <w:vAlign w:val="center"/>
            <w:hideMark/>
          </w:tcPr>
          <w:p w14:paraId="316006C3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66523370" w14:textId="77777777" w:rsidTr="002D32CB">
        <w:trPr>
          <w:trHeight w:val="492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2A00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50205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914DF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Licenca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pranim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teknik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lokalit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284CE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DABD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520.00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E69BF2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4,480.00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94CE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665.00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50C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78.20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A1E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10.40</w:t>
            </w:r>
          </w:p>
        </w:tc>
        <w:tc>
          <w:tcPr>
            <w:tcW w:w="121" w:type="pct"/>
            <w:vAlign w:val="center"/>
            <w:hideMark/>
          </w:tcPr>
          <w:p w14:paraId="3D64FD32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B72B949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4C71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D7572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Shitja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shërbimeve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F93E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30,000.00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A81C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270B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BBF46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DE9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DC0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0.00</w:t>
            </w:r>
          </w:p>
        </w:tc>
        <w:tc>
          <w:tcPr>
            <w:tcW w:w="121" w:type="pct"/>
            <w:vAlign w:val="center"/>
            <w:hideMark/>
          </w:tcPr>
          <w:p w14:paraId="2DAA5B06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60B9A366" w14:textId="77777777" w:rsidTr="002D32CB">
        <w:trPr>
          <w:trHeight w:val="314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29FD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6D482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Qiraja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353F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247,400.00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93BA4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16,440.93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1E7A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230,959.07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0F33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58,545.21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F875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28.08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89F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6.65</w:t>
            </w:r>
          </w:p>
        </w:tc>
        <w:tc>
          <w:tcPr>
            <w:tcW w:w="121" w:type="pct"/>
            <w:vAlign w:val="center"/>
            <w:hideMark/>
          </w:tcPr>
          <w:p w14:paraId="4572D09B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5826365C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58C5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59CE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1FE5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353,060.00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63208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80,274.10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A371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272,785.90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416E6A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98,867.70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D4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81.19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165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22.74</w:t>
            </w:r>
          </w:p>
        </w:tc>
        <w:tc>
          <w:tcPr>
            <w:tcW w:w="121" w:type="pct"/>
            <w:vAlign w:val="center"/>
            <w:hideMark/>
          </w:tcPr>
          <w:p w14:paraId="5BC60E7A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4629C660" w14:textId="77777777" w:rsidTr="002D32CB">
        <w:trPr>
          <w:trHeight w:val="492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51AB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50504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FCB1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matje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tokës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teren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FD78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372,690.00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C765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57,010.00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C93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315,680.00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D08B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85,327.00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399C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66.81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231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15.30</w:t>
            </w:r>
          </w:p>
        </w:tc>
        <w:tc>
          <w:tcPr>
            <w:tcW w:w="121" w:type="pct"/>
            <w:vAlign w:val="center"/>
            <w:hideMark/>
          </w:tcPr>
          <w:p w14:paraId="3707ED5C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1A56CAE4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368D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lastRenderedPageBreak/>
              <w:t>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5ABB8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trafikut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8C48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893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335,161.00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BB67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2FA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181,141.00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7C8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185.03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E145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21" w:type="pct"/>
            <w:vAlign w:val="center"/>
            <w:hideMark/>
          </w:tcPr>
          <w:p w14:paraId="5550DDB8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4754516D" w14:textId="77777777" w:rsidTr="002D32CB">
        <w:trPr>
          <w:trHeight w:val="288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47A6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37555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gjykata</w:t>
            </w:r>
            <w:proofErr w:type="spellEnd"/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2967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20FF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27,950.00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A28A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620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36,685.00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3F0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76.19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B844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/</w:t>
            </w:r>
          </w:p>
        </w:tc>
        <w:tc>
          <w:tcPr>
            <w:tcW w:w="121" w:type="pct"/>
            <w:vAlign w:val="center"/>
            <w:hideMark/>
          </w:tcPr>
          <w:p w14:paraId="3314FDAB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F85812" w:rsidRPr="00F85812" w14:paraId="7A7F1511" w14:textId="77777777" w:rsidTr="002D32CB">
        <w:trPr>
          <w:trHeight w:val="300"/>
        </w:trPr>
        <w:tc>
          <w:tcPr>
            <w:tcW w:w="5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A74E" w14:textId="77777777" w:rsidR="00F85812" w:rsidRPr="00F85812" w:rsidRDefault="00F85812" w:rsidP="00F85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50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139B" w14:textId="77777777" w:rsidR="00F85812" w:rsidRPr="00F85812" w:rsidRDefault="00F85812" w:rsidP="00F85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: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AF5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7,974,306.00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3757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4,724,841.00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D261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3,432,136.00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C1E9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1,548,271.55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C610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305.17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130D" w14:textId="77777777" w:rsidR="00F85812" w:rsidRPr="00F85812" w:rsidRDefault="00F85812" w:rsidP="00F85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F85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59.25</w:t>
            </w:r>
          </w:p>
        </w:tc>
        <w:tc>
          <w:tcPr>
            <w:tcW w:w="121" w:type="pct"/>
            <w:vAlign w:val="center"/>
            <w:hideMark/>
          </w:tcPr>
          <w:p w14:paraId="1450CAC1" w14:textId="77777777" w:rsidR="00F85812" w:rsidRPr="00F85812" w:rsidRDefault="00F85812" w:rsidP="00F85812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6465A131" w14:textId="77777777" w:rsidR="00F85812" w:rsidRPr="00913DE9" w:rsidRDefault="00F85812" w:rsidP="00F75A6D">
      <w:pPr>
        <w:rPr>
          <w:sz w:val="20"/>
          <w:szCs w:val="20"/>
          <w:lang w:val="en-US"/>
        </w:rPr>
      </w:pPr>
    </w:p>
    <w:p w14:paraId="0309402C" w14:textId="77777777" w:rsidR="00913DE9" w:rsidRDefault="00913DE9" w:rsidP="00F75A6D">
      <w:pPr>
        <w:rPr>
          <w:lang w:val="en-US"/>
        </w:rPr>
      </w:pPr>
    </w:p>
    <w:p w14:paraId="262288BF" w14:textId="6F85FDD8" w:rsidR="00627231" w:rsidRDefault="00E876AD" w:rsidP="00D618CF">
      <w:pPr>
        <w:jc w:val="center"/>
        <w:rPr>
          <w:sz w:val="22"/>
          <w:szCs w:val="22"/>
        </w:rPr>
      </w:pPr>
      <w:r>
        <w:rPr>
          <w:lang w:val="en-US"/>
        </w:rPr>
        <w:drawing>
          <wp:inline distT="0" distB="0" distL="0" distR="0" wp14:anchorId="02682967" wp14:editId="7BB6F7EB">
            <wp:extent cx="4808426" cy="2881545"/>
            <wp:effectExtent l="0" t="0" r="11430" b="14605"/>
            <wp:docPr id="15170154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2448CA2" w14:textId="77777777" w:rsidR="00D618CF" w:rsidRPr="00D618CF" w:rsidRDefault="00D618CF" w:rsidP="00D618CF">
      <w:pPr>
        <w:jc w:val="center"/>
        <w:rPr>
          <w:rFonts w:eastAsia="Times New Roman"/>
          <w:noProof w:val="0"/>
          <w:color w:val="000000"/>
          <w:sz w:val="22"/>
          <w:szCs w:val="22"/>
          <w:lang w:val="en-US"/>
        </w:rPr>
      </w:pPr>
      <w:r w:rsidRPr="00D618CF">
        <w:rPr>
          <w:rFonts w:eastAsia="Times New Roman"/>
          <w:noProof w:val="0"/>
          <w:color w:val="000000"/>
          <w:sz w:val="22"/>
          <w:szCs w:val="22"/>
        </w:rPr>
        <w:t>Grafiku: Krahasimi i të hyrave vetanake të vitit 2024 me të hyrat e vitit 2025</w:t>
      </w:r>
    </w:p>
    <w:p w14:paraId="01D9C8ED" w14:textId="77777777" w:rsidR="00D618CF" w:rsidRPr="002E4627" w:rsidRDefault="00D618CF" w:rsidP="00D618CF">
      <w:pPr>
        <w:jc w:val="center"/>
        <w:rPr>
          <w:sz w:val="22"/>
          <w:szCs w:val="22"/>
        </w:rPr>
      </w:pPr>
    </w:p>
    <w:p w14:paraId="15E4E08E" w14:textId="77777777" w:rsidR="002E4627" w:rsidRPr="002E4627" w:rsidRDefault="002E4627" w:rsidP="00A01CC8">
      <w:pPr>
        <w:rPr>
          <w:sz w:val="22"/>
          <w:szCs w:val="22"/>
        </w:rPr>
      </w:pPr>
    </w:p>
    <w:p w14:paraId="2A8C99EE" w14:textId="77777777" w:rsidR="002E4627" w:rsidRDefault="002E4627" w:rsidP="00A01CC8">
      <w:pPr>
        <w:rPr>
          <w:rFonts w:ascii="Arial" w:hAnsi="Arial" w:cs="Arial"/>
        </w:rPr>
      </w:pPr>
    </w:p>
    <w:p w14:paraId="6EFA05E4" w14:textId="77777777" w:rsidR="002E4627" w:rsidRDefault="002E4627" w:rsidP="00A01CC8">
      <w:pPr>
        <w:rPr>
          <w:rFonts w:ascii="Arial" w:hAnsi="Arial" w:cs="Arial"/>
        </w:rPr>
      </w:pPr>
    </w:p>
    <w:p w14:paraId="08C0F225" w14:textId="77777777" w:rsidR="002E4627" w:rsidRDefault="002E4627" w:rsidP="00A01CC8">
      <w:pPr>
        <w:rPr>
          <w:rFonts w:ascii="Arial" w:hAnsi="Arial" w:cs="Arial"/>
        </w:rPr>
      </w:pPr>
    </w:p>
    <w:p w14:paraId="6D1621B9" w14:textId="77777777" w:rsidR="007E2884" w:rsidRDefault="007E2884" w:rsidP="00A01CC8">
      <w:pPr>
        <w:rPr>
          <w:rFonts w:ascii="Arial" w:hAnsi="Arial" w:cs="Arial"/>
        </w:rPr>
      </w:pPr>
    </w:p>
    <w:p w14:paraId="05189D76" w14:textId="77777777" w:rsidR="007E2884" w:rsidRDefault="007E2884" w:rsidP="00A01CC8">
      <w:pPr>
        <w:rPr>
          <w:rFonts w:ascii="Arial" w:hAnsi="Arial" w:cs="Arial"/>
        </w:rPr>
      </w:pPr>
    </w:p>
    <w:p w14:paraId="1C5D7709" w14:textId="3264D07C" w:rsidR="00A01CC8" w:rsidRPr="00214E16" w:rsidRDefault="00A01CC8" w:rsidP="00A01CC8">
      <w:pPr>
        <w:rPr>
          <w:rFonts w:ascii="Arial" w:hAnsi="Arial" w:cs="Arial"/>
          <w:b/>
        </w:rPr>
      </w:pPr>
      <w:r w:rsidRPr="00214E16">
        <w:rPr>
          <w:rFonts w:ascii="Arial" w:hAnsi="Arial" w:cs="Arial"/>
        </w:rPr>
        <w:t>Të hyrat nga Tatimi në pronë prej 01.01.20</w:t>
      </w:r>
      <w:r>
        <w:rPr>
          <w:rFonts w:ascii="Arial" w:hAnsi="Arial" w:cs="Arial"/>
        </w:rPr>
        <w:t>2</w:t>
      </w:r>
      <w:r w:rsidR="00FB5644">
        <w:rPr>
          <w:rFonts w:ascii="Arial" w:hAnsi="Arial" w:cs="Arial"/>
        </w:rPr>
        <w:t>5</w:t>
      </w:r>
      <w:r w:rsidRPr="00214E16">
        <w:rPr>
          <w:rFonts w:ascii="Arial" w:hAnsi="Arial" w:cs="Arial"/>
        </w:rPr>
        <w:t xml:space="preserve"> deri me datën 3</w:t>
      </w:r>
      <w:r>
        <w:rPr>
          <w:rFonts w:ascii="Arial" w:hAnsi="Arial" w:cs="Arial"/>
        </w:rPr>
        <w:t>1</w:t>
      </w:r>
      <w:r w:rsidRPr="00214E16">
        <w:rPr>
          <w:rFonts w:ascii="Arial" w:hAnsi="Arial" w:cs="Arial"/>
        </w:rPr>
        <w:t>.0</w:t>
      </w:r>
      <w:r>
        <w:rPr>
          <w:rFonts w:ascii="Arial" w:hAnsi="Arial" w:cs="Arial"/>
        </w:rPr>
        <w:t>3</w:t>
      </w:r>
      <w:r w:rsidRPr="00214E16">
        <w:rPr>
          <w:rFonts w:ascii="Arial" w:hAnsi="Arial" w:cs="Arial"/>
        </w:rPr>
        <w:t>.20</w:t>
      </w:r>
      <w:r>
        <w:rPr>
          <w:rFonts w:ascii="Arial" w:hAnsi="Arial" w:cs="Arial"/>
        </w:rPr>
        <w:t>2</w:t>
      </w:r>
      <w:r w:rsidR="00FB5644">
        <w:rPr>
          <w:rFonts w:ascii="Arial" w:hAnsi="Arial" w:cs="Arial"/>
        </w:rPr>
        <w:t>5</w:t>
      </w:r>
      <w:r w:rsidRPr="00214E16">
        <w:rPr>
          <w:rFonts w:ascii="Arial" w:hAnsi="Arial" w:cs="Arial"/>
        </w:rPr>
        <w:t xml:space="preserve"> janë </w:t>
      </w:r>
      <w:r w:rsidR="00FB5644">
        <w:rPr>
          <w:rFonts w:ascii="Arial" w:hAnsi="Arial" w:cs="Arial"/>
        </w:rPr>
        <w:t>realizuar n</w:t>
      </w:r>
      <w:r w:rsidR="001C6A9C">
        <w:rPr>
          <w:rFonts w:ascii="Arial" w:hAnsi="Arial" w:cs="Arial"/>
        </w:rPr>
        <w:t>ë</w:t>
      </w:r>
      <w:r w:rsidR="00FB5644">
        <w:rPr>
          <w:rFonts w:ascii="Arial" w:hAnsi="Arial" w:cs="Arial"/>
        </w:rPr>
        <w:t xml:space="preserve"> vler</w:t>
      </w:r>
      <w:r w:rsidR="001C6A9C">
        <w:rPr>
          <w:rFonts w:ascii="Arial" w:hAnsi="Arial" w:cs="Arial"/>
        </w:rPr>
        <w:t>ë</w:t>
      </w:r>
      <w:r w:rsidR="00FB5644">
        <w:rPr>
          <w:rFonts w:ascii="Arial" w:hAnsi="Arial" w:cs="Arial"/>
        </w:rPr>
        <w:t xml:space="preserve"> prej </w:t>
      </w:r>
      <w:r w:rsidRPr="00214E16">
        <w:rPr>
          <w:rFonts w:ascii="Arial" w:hAnsi="Arial" w:cs="Arial"/>
        </w:rPr>
        <w:t xml:space="preserve"> </w:t>
      </w:r>
      <w:r w:rsidR="00FB5644" w:rsidRPr="00FB5644">
        <w:rPr>
          <w:rFonts w:ascii="Arial" w:hAnsi="Arial" w:cs="Arial"/>
          <w:b/>
        </w:rPr>
        <w:t>477,290.05</w:t>
      </w:r>
      <w:r w:rsidRPr="00DB2762">
        <w:rPr>
          <w:rFonts w:ascii="Arial" w:hAnsi="Arial" w:cs="Arial"/>
          <w:b/>
        </w:rPr>
        <w:t>€</w:t>
      </w:r>
      <w:r w:rsidR="00D63266">
        <w:rPr>
          <w:rFonts w:ascii="Arial" w:hAnsi="Arial" w:cs="Arial"/>
          <w:b/>
        </w:rPr>
        <w:t>.</w:t>
      </w:r>
    </w:p>
    <w:p w14:paraId="48AC4C77" w14:textId="77777777" w:rsidR="00A01CC8" w:rsidRDefault="00A01CC8" w:rsidP="00A01CC8">
      <w:pPr>
        <w:rPr>
          <w:rFonts w:ascii="Arial" w:hAnsi="Arial" w:cs="Arial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39"/>
        <w:gridCol w:w="1752"/>
        <w:gridCol w:w="1942"/>
        <w:gridCol w:w="1310"/>
        <w:gridCol w:w="1237"/>
        <w:gridCol w:w="1266"/>
      </w:tblGrid>
      <w:tr w:rsidR="009041AE" w:rsidRPr="009041AE" w14:paraId="378E7222" w14:textId="77777777" w:rsidTr="009041AE">
        <w:trPr>
          <w:trHeight w:val="324"/>
        </w:trPr>
        <w:tc>
          <w:tcPr>
            <w:tcW w:w="4347" w:type="pct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87CBAC" w14:textId="77777777" w:rsidR="009041AE" w:rsidRPr="005F7D28" w:rsidRDefault="009041AE" w:rsidP="009041AE">
            <w:pPr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</w:pP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Të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hyrat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nga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Tatimi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në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pronë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nëpër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muaj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dhe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krahasimi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me </w:t>
            </w:r>
            <w:proofErr w:type="spellStart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>vitin</w:t>
            </w:r>
            <w:proofErr w:type="spellEnd"/>
            <w:r w:rsidRPr="005F7D28">
              <w:rPr>
                <w:rFonts w:ascii="Calibri" w:eastAsia="Times New Roman" w:hAnsi="Calibri" w:cs="Calibri"/>
                <w:b/>
                <w:noProof w:val="0"/>
                <w:color w:val="000000"/>
                <w:lang w:val="en-US"/>
              </w:rPr>
              <w:t xml:space="preserve"> 2024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D8F48" w14:textId="77777777" w:rsidR="009041AE" w:rsidRPr="009041AE" w:rsidRDefault="009041AE" w:rsidP="009041AE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</w:p>
        </w:tc>
      </w:tr>
      <w:tr w:rsidR="009041AE" w:rsidRPr="009041AE" w14:paraId="5346E6C8" w14:textId="77777777" w:rsidTr="009041AE">
        <w:trPr>
          <w:trHeight w:val="585"/>
        </w:trPr>
        <w:tc>
          <w:tcPr>
            <w:tcW w:w="11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BD45EF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Nr</w:t>
            </w:r>
            <w:proofErr w:type="spellEnd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.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30E758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Muaji</w:t>
            </w:r>
            <w:proofErr w:type="spellEnd"/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280F2E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Viti 2024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DB4D6C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Viti 2025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60FCA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Krahasuar</w:t>
            </w:r>
            <w:proofErr w:type="spellEnd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në</w:t>
            </w:r>
            <w:proofErr w:type="spellEnd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%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86CE8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Ngritje-Zbritje</w:t>
            </w:r>
            <w:proofErr w:type="spellEnd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 xml:space="preserve">       %</w:t>
            </w:r>
          </w:p>
        </w:tc>
      </w:tr>
      <w:tr w:rsidR="009041AE" w:rsidRPr="009041AE" w14:paraId="1FE8CAF5" w14:textId="77777777" w:rsidTr="009041AE">
        <w:trPr>
          <w:trHeight w:val="324"/>
        </w:trPr>
        <w:tc>
          <w:tcPr>
            <w:tcW w:w="11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07313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</w:t>
            </w:r>
          </w:p>
        </w:tc>
        <w:tc>
          <w:tcPr>
            <w:tcW w:w="90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1B99BD" w14:textId="77777777" w:rsidR="009041AE" w:rsidRPr="009041AE" w:rsidRDefault="009041AE" w:rsidP="009041AE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Janar</w:t>
            </w:r>
            <w:proofErr w:type="spellEnd"/>
          </w:p>
        </w:tc>
        <w:tc>
          <w:tcPr>
            <w:tcW w:w="1000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5A879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201,399.53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085E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84,018.04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6D2E4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41.72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55F61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  <w:t>58.28</w:t>
            </w:r>
          </w:p>
        </w:tc>
      </w:tr>
      <w:tr w:rsidR="009041AE" w:rsidRPr="009041AE" w14:paraId="77795349" w14:textId="77777777" w:rsidTr="009041AE">
        <w:trPr>
          <w:trHeight w:val="324"/>
        </w:trPr>
        <w:tc>
          <w:tcPr>
            <w:tcW w:w="11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ECDC1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</w:t>
            </w:r>
          </w:p>
        </w:tc>
        <w:tc>
          <w:tcPr>
            <w:tcW w:w="903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83A27" w14:textId="77777777" w:rsidR="009041AE" w:rsidRPr="009041AE" w:rsidRDefault="009041AE" w:rsidP="009041AE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Shkurt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BF097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130,632.02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19A59A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204,953.79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2C922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156.89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ADC11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lang w:val="en-US"/>
              </w:rPr>
              <w:t>36.26</w:t>
            </w:r>
          </w:p>
        </w:tc>
      </w:tr>
      <w:tr w:rsidR="009041AE" w:rsidRPr="009041AE" w14:paraId="6FED2C18" w14:textId="77777777" w:rsidTr="009041AE">
        <w:trPr>
          <w:trHeight w:val="324"/>
        </w:trPr>
        <w:tc>
          <w:tcPr>
            <w:tcW w:w="115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7D12EE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3</w:t>
            </w:r>
          </w:p>
        </w:tc>
        <w:tc>
          <w:tcPr>
            <w:tcW w:w="90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EE3B" w14:textId="77777777" w:rsidR="009041AE" w:rsidRPr="009041AE" w:rsidRDefault="009041AE" w:rsidP="009041AE">
            <w:pPr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Mars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F28FE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153,340.86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49720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188,318.22</w:t>
            </w:r>
          </w:p>
        </w:tc>
        <w:tc>
          <w:tcPr>
            <w:tcW w:w="637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69466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122.81</w:t>
            </w:r>
          </w:p>
        </w:tc>
        <w:tc>
          <w:tcPr>
            <w:tcW w:w="653" w:type="pc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C493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18.57</w:t>
            </w:r>
          </w:p>
        </w:tc>
      </w:tr>
      <w:tr w:rsidR="009041AE" w:rsidRPr="009041AE" w14:paraId="7BA52D4F" w14:textId="77777777" w:rsidTr="009041AE">
        <w:trPr>
          <w:trHeight w:val="324"/>
        </w:trPr>
        <w:tc>
          <w:tcPr>
            <w:tcW w:w="115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175BF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 </w:t>
            </w:r>
          </w:p>
        </w:tc>
        <w:tc>
          <w:tcPr>
            <w:tcW w:w="9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CF2948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9041A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Gjithsej</w:t>
            </w:r>
            <w:proofErr w:type="spellEnd"/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F839A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485,372.41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799F" w14:textId="77777777" w:rsidR="009041AE" w:rsidRPr="009041AE" w:rsidRDefault="009041AE" w:rsidP="009041AE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477,290.05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E97F5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000000"/>
                <w:lang w:val="en-US"/>
              </w:rPr>
              <w:t>98.33</w:t>
            </w:r>
          </w:p>
        </w:tc>
        <w:tc>
          <w:tcPr>
            <w:tcW w:w="6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891FB" w14:textId="77777777" w:rsidR="009041AE" w:rsidRPr="009041AE" w:rsidRDefault="009041AE" w:rsidP="009041AE">
            <w:pPr>
              <w:jc w:val="right"/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</w:pPr>
            <w:r w:rsidRPr="009041AE">
              <w:rPr>
                <w:rFonts w:ascii="Calibri" w:eastAsia="Times New Roman" w:hAnsi="Calibri" w:cs="Calibri"/>
                <w:noProof w:val="0"/>
                <w:color w:val="FF0000"/>
                <w:lang w:val="en-US"/>
              </w:rPr>
              <w:t>1.67</w:t>
            </w:r>
          </w:p>
        </w:tc>
      </w:tr>
    </w:tbl>
    <w:p w14:paraId="14FE53EA" w14:textId="34A3E60A" w:rsidR="00A01CC8" w:rsidRDefault="006F7CDE" w:rsidP="00A01CC8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D205436" w14:textId="77777777" w:rsidR="00A01CC8" w:rsidRPr="00214E16" w:rsidRDefault="00A01CC8" w:rsidP="00A01CC8">
      <w:pPr>
        <w:rPr>
          <w:rFonts w:ascii="Arial" w:hAnsi="Arial" w:cs="Arial"/>
        </w:rPr>
      </w:pPr>
    </w:p>
    <w:p w14:paraId="5C4B8F3B" w14:textId="669B6EFC" w:rsidR="0019467C" w:rsidRPr="00281797" w:rsidRDefault="0019467C" w:rsidP="00A01CC8">
      <w:r>
        <w:rPr>
          <w:rFonts w:ascii="Arial" w:hAnsi="Arial" w:cs="Arial"/>
          <w:b/>
        </w:rPr>
        <w:t xml:space="preserve"> </w:t>
      </w:r>
      <w:r w:rsidR="00A01CC8" w:rsidRPr="00A166D3">
        <w:t>Të hyrat nga tatimi në pron</w:t>
      </w:r>
      <w:r w:rsidR="001C6A9C">
        <w:t>ë</w:t>
      </w:r>
      <w:r w:rsidR="00A01CC8" w:rsidRPr="00A166D3">
        <w:t xml:space="preserve"> në krahasim me t</w:t>
      </w:r>
      <w:r>
        <w:t>re</w:t>
      </w:r>
      <w:r w:rsidR="00A74259">
        <w:t xml:space="preserve"> </w:t>
      </w:r>
      <w:r>
        <w:t>mujorin e parë të vitit 202</w:t>
      </w:r>
      <w:r w:rsidR="00A74259">
        <w:t>4</w:t>
      </w:r>
      <w:r>
        <w:t xml:space="preserve"> </w:t>
      </w:r>
      <w:r w:rsidR="00A01CC8" w:rsidRPr="00A166D3">
        <w:t>k</w:t>
      </w:r>
      <w:r w:rsidR="00DF0316">
        <w:t>a</w:t>
      </w:r>
      <w:r w:rsidR="00A01CC8" w:rsidRPr="00A166D3">
        <w:t xml:space="preserve"> </w:t>
      </w:r>
      <w:r w:rsidR="00A74259">
        <w:t>nj</w:t>
      </w:r>
      <w:r w:rsidR="001C6A9C">
        <w:t>ë</w:t>
      </w:r>
      <w:r w:rsidR="00A74259">
        <w:t xml:space="preserve"> r</w:t>
      </w:r>
      <w:r w:rsidR="001C6A9C">
        <w:t>ë</w:t>
      </w:r>
      <w:r w:rsidR="00A74259">
        <w:t>nje t</w:t>
      </w:r>
      <w:r w:rsidR="001C6A9C">
        <w:t>ë</w:t>
      </w:r>
      <w:r w:rsidR="00A74259">
        <w:t xml:space="preserve"> leht</w:t>
      </w:r>
      <w:r w:rsidR="001C6A9C">
        <w:t>ë</w:t>
      </w:r>
      <w:r w:rsidR="00A74259">
        <w:t xml:space="preserve"> me vet</w:t>
      </w:r>
      <w:r w:rsidR="001C6A9C">
        <w:t>ë</w:t>
      </w:r>
      <w:r w:rsidR="00A74259">
        <w:t>m 1.67</w:t>
      </w:r>
      <w:r w:rsidR="00281797">
        <w:t>%</w:t>
      </w:r>
      <w:r w:rsidR="00A74259">
        <w:t>.</w:t>
      </w:r>
      <w:r w:rsidR="00281797">
        <w:t xml:space="preserve"> </w:t>
      </w:r>
      <w:r w:rsidR="00A74259">
        <w:t>Trendi i realizimit t</w:t>
      </w:r>
      <w:r w:rsidR="001C6A9C">
        <w:t>ë</w:t>
      </w:r>
      <w:r w:rsidR="00A74259">
        <w:t xml:space="preserve"> t</w:t>
      </w:r>
      <w:r w:rsidR="001C6A9C">
        <w:t>ë</w:t>
      </w:r>
      <w:r w:rsidR="00A74259">
        <w:t xml:space="preserve"> hyrave nga tatimi n</w:t>
      </w:r>
      <w:r w:rsidR="001C6A9C">
        <w:t>ë</w:t>
      </w:r>
      <w:r w:rsidR="00A74259">
        <w:t xml:space="preserve"> pron</w:t>
      </w:r>
      <w:r w:rsidR="001C6A9C">
        <w:t>ë</w:t>
      </w:r>
      <w:r w:rsidR="00A74259">
        <w:t xml:space="preserve"> </w:t>
      </w:r>
      <w:r w:rsidR="001C6A9C">
        <w:t>ë</w:t>
      </w:r>
      <w:r w:rsidR="00A74259">
        <w:t>sht</w:t>
      </w:r>
      <w:r w:rsidR="001C6A9C">
        <w:t>ë</w:t>
      </w:r>
      <w:r w:rsidR="00A74259">
        <w:t xml:space="preserve"> thuajse i njejt</w:t>
      </w:r>
      <w:r w:rsidR="001C6A9C">
        <w:t>ë</w:t>
      </w:r>
      <w:r w:rsidR="00A74259">
        <w:t xml:space="preserve"> krahasuar me vitin 2024</w:t>
      </w:r>
      <w:r w:rsidR="00DF0316">
        <w:t>.</w:t>
      </w:r>
    </w:p>
    <w:p w14:paraId="59C2AEC3" w14:textId="77777777" w:rsidR="0078769E" w:rsidRDefault="0078769E" w:rsidP="00A01CC8">
      <w:pPr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</w:pPr>
    </w:p>
    <w:p w14:paraId="0CF50F69" w14:textId="77777777" w:rsidR="00DF0316" w:rsidRDefault="00DF0316" w:rsidP="00A01CC8">
      <w:pPr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</w:pPr>
    </w:p>
    <w:p w14:paraId="7BAA7EB9" w14:textId="77777777" w:rsidR="00E824F0" w:rsidRDefault="00E824F0" w:rsidP="00A01CC8">
      <w:pPr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</w:pPr>
    </w:p>
    <w:p w14:paraId="072A2A89" w14:textId="77777777" w:rsidR="00CF793B" w:rsidRDefault="00CF793B" w:rsidP="00A01CC8">
      <w:pPr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</w:pPr>
    </w:p>
    <w:p w14:paraId="1CB75100" w14:textId="25F98A13" w:rsidR="00400B03" w:rsidRDefault="00400B03" w:rsidP="00A01CC8"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lastRenderedPageBreak/>
        <w:t>Inkasimi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="00E824F0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i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të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hyrave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vetanake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sipas</w:t>
      </w:r>
      <w:proofErr w:type="spellEnd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 xml:space="preserve"> </w:t>
      </w:r>
      <w:proofErr w:type="spellStart"/>
      <w:r w:rsidRPr="00082B5B">
        <w:rPr>
          <w:rFonts w:ascii="Calibri" w:eastAsia="Times New Roman" w:hAnsi="Calibri" w:cs="Calibri"/>
          <w:b/>
          <w:bCs/>
          <w:noProof w:val="0"/>
          <w:color w:val="000000"/>
          <w:sz w:val="28"/>
          <w:szCs w:val="28"/>
          <w:lang w:val="en-US"/>
        </w:rPr>
        <w:t>pragrameve</w:t>
      </w:r>
      <w:proofErr w:type="spellEnd"/>
    </w:p>
    <w:p w14:paraId="3FAB1E87" w14:textId="77777777" w:rsidR="00400B03" w:rsidRDefault="00400B03" w:rsidP="00A01CC8"/>
    <w:tbl>
      <w:tblPr>
        <w:tblW w:w="5000" w:type="pct"/>
        <w:tblLook w:val="04A0" w:firstRow="1" w:lastRow="0" w:firstColumn="1" w:lastColumn="0" w:noHBand="0" w:noVBand="1"/>
      </w:tblPr>
      <w:tblGrid>
        <w:gridCol w:w="2408"/>
        <w:gridCol w:w="1413"/>
        <w:gridCol w:w="1898"/>
        <w:gridCol w:w="1879"/>
        <w:gridCol w:w="1926"/>
        <w:gridCol w:w="222"/>
      </w:tblGrid>
      <w:tr w:rsidR="00E824F0" w:rsidRPr="00E824F0" w14:paraId="4F7F1A89" w14:textId="77777777" w:rsidTr="00E824F0">
        <w:trPr>
          <w:gridAfter w:val="1"/>
          <w:wAfter w:w="110" w:type="pct"/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A67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Administrata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16332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241A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0A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9097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CB1D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320A0DC" w14:textId="77777777" w:rsidTr="00E824F0">
        <w:trPr>
          <w:gridAfter w:val="1"/>
          <w:wAfter w:w="110" w:type="pct"/>
          <w:trHeight w:val="517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D1A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D1CB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1D3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186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7F57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</w:tr>
      <w:tr w:rsidR="00E824F0" w:rsidRPr="00E824F0" w14:paraId="3788ED5D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7EE7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1D3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122C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0837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1FA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7AB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27F1F622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E0A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6292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5DB5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C838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B39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E17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8CB63EB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4BC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3A11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848C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D989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DAE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C2E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A5F10C1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05F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82952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lindjes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48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18,819.00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2E9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13,555.00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FB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(5,264.00)</w:t>
            </w:r>
          </w:p>
        </w:tc>
        <w:tc>
          <w:tcPr>
            <w:tcW w:w="110" w:type="pct"/>
            <w:vAlign w:val="center"/>
            <w:hideMark/>
          </w:tcPr>
          <w:p w14:paraId="1D845FE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D5D5961" w14:textId="77777777" w:rsidTr="00E824F0">
        <w:trPr>
          <w:trHeight w:val="48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AA0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311E0B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kurorëzimit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280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2,946.00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299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2,092.00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ADF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(854.00)</w:t>
            </w:r>
          </w:p>
        </w:tc>
        <w:tc>
          <w:tcPr>
            <w:tcW w:w="110" w:type="pct"/>
            <w:vAlign w:val="center"/>
            <w:hideMark/>
          </w:tcPr>
          <w:p w14:paraId="0236DA3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197A7AD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8DF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65489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vdekjes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DA5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239.00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5E7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322.00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3E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83.00 </w:t>
            </w:r>
          </w:p>
        </w:tc>
        <w:tc>
          <w:tcPr>
            <w:tcW w:w="110" w:type="pct"/>
            <w:vAlign w:val="center"/>
            <w:hideMark/>
          </w:tcPr>
          <w:p w14:paraId="63E2746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F93D31B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43A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194E0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D2B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21.00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D3B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246.00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F80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225.00 </w:t>
            </w:r>
          </w:p>
        </w:tc>
        <w:tc>
          <w:tcPr>
            <w:tcW w:w="110" w:type="pct"/>
            <w:vAlign w:val="center"/>
            <w:hideMark/>
          </w:tcPr>
          <w:p w14:paraId="70BA8BD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64D02DF" w14:textId="77777777" w:rsidTr="00E824F0">
        <w:trPr>
          <w:trHeight w:val="48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938B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27021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verifikimin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dokumenteve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ndryshme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72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234.00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7D9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95.00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320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(139.00)</w:t>
            </w:r>
          </w:p>
        </w:tc>
        <w:tc>
          <w:tcPr>
            <w:tcW w:w="110" w:type="pct"/>
            <w:vAlign w:val="center"/>
            <w:hideMark/>
          </w:tcPr>
          <w:p w14:paraId="746087F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5ABE7B4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ED7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50107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9E0D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8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16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801.00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D6D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1,570.00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E71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769.00 </w:t>
            </w:r>
          </w:p>
        </w:tc>
        <w:tc>
          <w:tcPr>
            <w:tcW w:w="110" w:type="pct"/>
            <w:vAlign w:val="center"/>
            <w:hideMark/>
          </w:tcPr>
          <w:p w14:paraId="74665A8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E4DD86C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4A53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29A4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50B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23,060.00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670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17,880.00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5CA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(5,180.00)</w:t>
            </w:r>
          </w:p>
        </w:tc>
        <w:tc>
          <w:tcPr>
            <w:tcW w:w="110" w:type="pct"/>
            <w:vAlign w:val="center"/>
            <w:hideMark/>
          </w:tcPr>
          <w:p w14:paraId="24821AE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ACCE835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60E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5F0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678C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11D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D4C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4D998E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7D22611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51BF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Buxheti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17532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822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611D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6A0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4B2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5728159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B51B6A4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219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42EF1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96E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4DC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6D3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261C1B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4B13284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882B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BE88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507B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5F4E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6B0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EA5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4750B2D9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BCCE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11A7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1A2B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B618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A44C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397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4416C34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A167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685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C73F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2C0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36C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5036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1F8B5FE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0C741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50001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8E39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Taksa-Regjistrimi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automjeteve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6BE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78,745.00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325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85,560.00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FAE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6,815.00 </w:t>
            </w:r>
          </w:p>
        </w:tc>
        <w:tc>
          <w:tcPr>
            <w:tcW w:w="110" w:type="pct"/>
            <w:vAlign w:val="center"/>
            <w:hideMark/>
          </w:tcPr>
          <w:p w14:paraId="40DE79F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0B911BC" w14:textId="77777777" w:rsidTr="00E824F0">
        <w:trPr>
          <w:trHeight w:val="48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A7E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50029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AEC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ushtrimin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veprimtarisë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865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C29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3F5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0" w:type="pct"/>
            <w:vAlign w:val="center"/>
            <w:hideMark/>
          </w:tcPr>
          <w:p w14:paraId="1CDE218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91CA981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D0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89D8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Inspektorati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849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4,950.00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279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1,717.20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B52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(3,232.80)</w:t>
            </w:r>
          </w:p>
        </w:tc>
        <w:tc>
          <w:tcPr>
            <w:tcW w:w="110" w:type="pct"/>
            <w:vAlign w:val="center"/>
            <w:hideMark/>
          </w:tcPr>
          <w:p w14:paraId="753ABAC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E2F9ADF" w14:textId="77777777" w:rsidTr="00E824F0">
        <w:trPr>
          <w:trHeight w:val="492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6B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50205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2CE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Licenca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pranim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teknik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lokalit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F4D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665.00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463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520.00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F76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(145.00)</w:t>
            </w:r>
          </w:p>
        </w:tc>
        <w:tc>
          <w:tcPr>
            <w:tcW w:w="110" w:type="pct"/>
            <w:vAlign w:val="center"/>
            <w:hideMark/>
          </w:tcPr>
          <w:p w14:paraId="38E256F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DE4F6A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45F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50403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AC0B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hyrat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shitja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mallrave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DF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58,545.21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E6D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D5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(58,545.21)</w:t>
            </w:r>
          </w:p>
        </w:tc>
        <w:tc>
          <w:tcPr>
            <w:tcW w:w="110" w:type="pct"/>
            <w:vAlign w:val="center"/>
            <w:hideMark/>
          </w:tcPr>
          <w:p w14:paraId="2A6A5FA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7A41A0C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C5E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50408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093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Qiraja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B6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228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16,440.93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D89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16,440.93 </w:t>
            </w:r>
          </w:p>
        </w:tc>
        <w:tc>
          <w:tcPr>
            <w:tcW w:w="110" w:type="pct"/>
            <w:vAlign w:val="center"/>
            <w:hideMark/>
          </w:tcPr>
          <w:p w14:paraId="65B68F4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E8CABD5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041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D0D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593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142,905.21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964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104,238.13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1E7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(38,667.08)</w:t>
            </w:r>
          </w:p>
        </w:tc>
        <w:tc>
          <w:tcPr>
            <w:tcW w:w="110" w:type="pct"/>
            <w:vAlign w:val="center"/>
            <w:hideMark/>
          </w:tcPr>
          <w:p w14:paraId="00BBC54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286840D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DF3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7E2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2A6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9BC6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B9B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6BBD919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B6D8C5E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DAC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Tatimi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në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pronë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17572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38B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D3A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256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5E76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5C5B739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3466690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D44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8C3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697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585F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4F0B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9DF36C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5E6FDBB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612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1E46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400D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1CFA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7B2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A10B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1B0A3642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0EDD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D205B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2DDF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9BFC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B22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1D8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71A5D09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04BA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F24E8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B98B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F62A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776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E1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BA55241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2FA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40110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76D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Tatimi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14E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485,372.41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8D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477,290.05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87F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(8,082.36)</w:t>
            </w:r>
          </w:p>
        </w:tc>
        <w:tc>
          <w:tcPr>
            <w:tcW w:w="110" w:type="pct"/>
            <w:vAlign w:val="center"/>
            <w:hideMark/>
          </w:tcPr>
          <w:p w14:paraId="5AE76F4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DC5DDA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188C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8CE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DD8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485,372.41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3D5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477,290.05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372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(8,082.36)</w:t>
            </w:r>
          </w:p>
        </w:tc>
        <w:tc>
          <w:tcPr>
            <w:tcW w:w="110" w:type="pct"/>
            <w:vAlign w:val="center"/>
            <w:hideMark/>
          </w:tcPr>
          <w:p w14:paraId="66D3934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B0AFAB8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5988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A323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61FE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E7A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48A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478A2DC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277EA1A" w14:textId="77777777" w:rsidTr="00E824F0">
        <w:trPr>
          <w:trHeight w:val="288"/>
        </w:trPr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12D0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Shërbimet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publike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18032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2FC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591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3D2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4DEA597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8F0CACF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CAB2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FE55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E2E73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9E3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A4C7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44F3683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405EAD9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14B1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1CF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66D1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34BF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297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1487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2A0873BD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0F7D2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0C70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F9E5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8C0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1F5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14A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B5FF7F8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CDE5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BABA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F4973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9A3E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5C4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6EA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54F567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CB1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538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lejeve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vozitjes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EBD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1,788.00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6F1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1,096.00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A29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(692.00)</w:t>
            </w:r>
          </w:p>
        </w:tc>
        <w:tc>
          <w:tcPr>
            <w:tcW w:w="110" w:type="pct"/>
            <w:vAlign w:val="center"/>
            <w:hideMark/>
          </w:tcPr>
          <w:p w14:paraId="09C4933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880DBE9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6F7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13C2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B3C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1,788.00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0DC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1,096.00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E7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(692.00)</w:t>
            </w:r>
          </w:p>
        </w:tc>
        <w:tc>
          <w:tcPr>
            <w:tcW w:w="110" w:type="pct"/>
            <w:vAlign w:val="center"/>
            <w:hideMark/>
          </w:tcPr>
          <w:p w14:paraId="213F67E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1C9CED0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43D3" w14:textId="77777777" w:rsidR="00E824F0" w:rsidRPr="00E824F0" w:rsidRDefault="00E824F0" w:rsidP="00F64185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C8B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321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42A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86D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6730AF8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34722EB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16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EA1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779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E184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152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39E2F7B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10201A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649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Pylltaria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47112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D3A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320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CB18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45B1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9377EA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EB654A9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CE6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9BBC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CA7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E74B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DF7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E37D36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564D4AC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AB86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2100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EB6A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164F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BBE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3D0FA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28446E51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F99C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A880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2867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D1CA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3C6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302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2815789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8DAD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0338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E8E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4F9D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102E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E77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9BD8B2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E90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801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19E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3,170.54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5B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972.86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BAC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(2,197.68)</w:t>
            </w:r>
          </w:p>
        </w:tc>
        <w:tc>
          <w:tcPr>
            <w:tcW w:w="110" w:type="pct"/>
            <w:vAlign w:val="center"/>
            <w:hideMark/>
          </w:tcPr>
          <w:p w14:paraId="3B092AD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9CCE2C9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BD4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F94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D4C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3,170.54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3C4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972.86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E1F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(2,197.68)</w:t>
            </w:r>
          </w:p>
        </w:tc>
        <w:tc>
          <w:tcPr>
            <w:tcW w:w="110" w:type="pct"/>
            <w:vAlign w:val="center"/>
            <w:hideMark/>
          </w:tcPr>
          <w:p w14:paraId="0D42769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3EF2B3C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527F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BEF2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6CC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6D31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765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6BB5AE5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58F1BAC" w14:textId="77777777" w:rsidTr="00E824F0">
        <w:trPr>
          <w:trHeight w:val="288"/>
        </w:trPr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639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Shërbimet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Kadastrale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65160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BFDB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F9A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514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3350F0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63DD4BD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566E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A34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7E86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94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30E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6B0A53C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CAE0AFB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7147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9608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6E4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8024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C33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1C7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071473FE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806A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48C8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0495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BA70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4093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7F7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A02FDFD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296B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4DA4B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56C2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211D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505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A3A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357D7E8" w14:textId="77777777" w:rsidTr="00E824F0">
        <w:trPr>
          <w:trHeight w:val="102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9A1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50032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2539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çertifikatat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pronësis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kopje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AEF0E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445.00 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D78B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95.00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D867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(350.00)</w:t>
            </w:r>
          </w:p>
        </w:tc>
        <w:tc>
          <w:tcPr>
            <w:tcW w:w="110" w:type="pct"/>
            <w:vAlign w:val="center"/>
            <w:hideMark/>
          </w:tcPr>
          <w:p w14:paraId="204C1F4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91AC4E8" w14:textId="77777777" w:rsidTr="00E824F0">
        <w:trPr>
          <w:trHeight w:val="492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AA3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50504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A5A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matje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tokës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teren</w:t>
            </w:r>
            <w:proofErr w:type="spellEnd"/>
          </w:p>
        </w:tc>
        <w:tc>
          <w:tcPr>
            <w:tcW w:w="8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790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84,882.00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98B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57,010.00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E97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(27,872.00)</w:t>
            </w:r>
          </w:p>
        </w:tc>
        <w:tc>
          <w:tcPr>
            <w:tcW w:w="110" w:type="pct"/>
            <w:vAlign w:val="center"/>
            <w:hideMark/>
          </w:tcPr>
          <w:p w14:paraId="19B4688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0FC6386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C52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774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DB2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85,327.00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5B2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57,105.00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C83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(28,222.00)</w:t>
            </w:r>
          </w:p>
        </w:tc>
        <w:tc>
          <w:tcPr>
            <w:tcW w:w="110" w:type="pct"/>
            <w:vAlign w:val="center"/>
            <w:hideMark/>
          </w:tcPr>
          <w:p w14:paraId="1266E8C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CD9049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C79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049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E8E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99E4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A870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5E1BD57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ABBF68E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87F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Planifikimi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Urban 66465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2BC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CC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5DD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7613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52A839B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A24FC4D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8D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55A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AC1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E4EE3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293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30AAF92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EB798E1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FD31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2E1C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BFB1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B6D2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50E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732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6280EB35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E28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F395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8D3A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D1F0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926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4AD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6DCB4A7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C31E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9EF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8565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632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D2A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BB7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3D73F6B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96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D87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ndërtimi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33D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459,990.98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7F5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3,417,742.29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39D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2,957,751.31 </w:t>
            </w:r>
          </w:p>
        </w:tc>
        <w:tc>
          <w:tcPr>
            <w:tcW w:w="110" w:type="pct"/>
            <w:vAlign w:val="center"/>
            <w:hideMark/>
          </w:tcPr>
          <w:p w14:paraId="7E6CED4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4EA045C" w14:textId="77777777" w:rsidTr="00E824F0">
        <w:trPr>
          <w:trHeight w:val="480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AD2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50026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D33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legalizimin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objekteve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7AA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3,849.81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85A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8,943.16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14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5,093.35 </w:t>
            </w:r>
          </w:p>
        </w:tc>
        <w:tc>
          <w:tcPr>
            <w:tcW w:w="110" w:type="pct"/>
            <w:vAlign w:val="center"/>
            <w:hideMark/>
          </w:tcPr>
          <w:p w14:paraId="667AED2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362265B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008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50045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03E3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Leje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mjedisore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komunale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F2A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18,774.00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A5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195,023.41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C27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176,249.41 </w:t>
            </w:r>
          </w:p>
        </w:tc>
        <w:tc>
          <w:tcPr>
            <w:tcW w:w="110" w:type="pct"/>
            <w:vAlign w:val="center"/>
            <w:hideMark/>
          </w:tcPr>
          <w:p w14:paraId="13D1D19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D6A1DDF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5A1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50104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BB11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Inspektorati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E10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5,400.00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CF0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1,125.00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6C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(4,275.00)</w:t>
            </w:r>
          </w:p>
        </w:tc>
        <w:tc>
          <w:tcPr>
            <w:tcW w:w="110" w:type="pct"/>
            <w:vAlign w:val="center"/>
            <w:hideMark/>
          </w:tcPr>
          <w:p w14:paraId="6ABCF0A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02E4389" w14:textId="77777777" w:rsidTr="00E824F0">
        <w:trPr>
          <w:trHeight w:val="492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EBF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50114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81F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mandatorë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Hedhja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mbeturinave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46F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1,939.90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EC4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40.00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963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(1,899.90)</w:t>
            </w:r>
          </w:p>
        </w:tc>
        <w:tc>
          <w:tcPr>
            <w:tcW w:w="110" w:type="pct"/>
            <w:vAlign w:val="center"/>
            <w:hideMark/>
          </w:tcPr>
          <w:p w14:paraId="5710879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A334EA6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1A18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B22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52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489,954.69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F7F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3,622,873.86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03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3,132,919.17 </w:t>
            </w:r>
          </w:p>
        </w:tc>
        <w:tc>
          <w:tcPr>
            <w:tcW w:w="110" w:type="pct"/>
            <w:vAlign w:val="center"/>
            <w:hideMark/>
          </w:tcPr>
          <w:p w14:paraId="787E8EA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33C6922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CEFC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64F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DA2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31CB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1F07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45F42BA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9449274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A1CA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5B0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217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6B63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C8A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04D48D7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A4156EB" w14:textId="77777777" w:rsidTr="00E824F0">
        <w:trPr>
          <w:trHeight w:val="288"/>
        </w:trPr>
        <w:tc>
          <w:tcPr>
            <w:tcW w:w="31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3662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lastRenderedPageBreak/>
              <w:t>Shërbimet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kujdesit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primar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shëndetësor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74900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A86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410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F1D187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B0B469B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313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D00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2280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5A68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302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2AC677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F93B9C2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08FA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3263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D3F0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7DAD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82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655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3B58EC77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A2AA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441E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36C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538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41F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0F44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44D7489" w14:textId="77777777" w:rsidTr="00E824F0">
        <w:trPr>
          <w:trHeight w:val="300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577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B451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688A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54DD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8BB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D32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65F1DAA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A0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1BB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7E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35,803.00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39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30,122.00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9D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(5,681.00)</w:t>
            </w:r>
          </w:p>
        </w:tc>
        <w:tc>
          <w:tcPr>
            <w:tcW w:w="110" w:type="pct"/>
            <w:vAlign w:val="center"/>
            <w:hideMark/>
          </w:tcPr>
          <w:p w14:paraId="205BA1E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E498FBD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018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CB7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21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35,803.00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6B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30,122.00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774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(5,681.00)</w:t>
            </w:r>
          </w:p>
        </w:tc>
        <w:tc>
          <w:tcPr>
            <w:tcW w:w="110" w:type="pct"/>
            <w:vAlign w:val="center"/>
            <w:hideMark/>
          </w:tcPr>
          <w:p w14:paraId="018F374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F1DBDC2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C2EC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BB46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4B60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7DF85" w14:textId="77777777" w:rsidR="00E824F0" w:rsidRPr="00E824F0" w:rsidRDefault="00E824F0" w:rsidP="00E824F0">
            <w:pPr>
              <w:jc w:val="right"/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B4E7" w14:textId="77777777" w:rsidR="00E824F0" w:rsidRPr="00E824F0" w:rsidRDefault="00E824F0" w:rsidP="00E824F0">
            <w:pPr>
              <w:jc w:val="right"/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0766D59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0FFEE40" w14:textId="77777777" w:rsidTr="00E824F0">
        <w:trPr>
          <w:trHeight w:val="288"/>
        </w:trPr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672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Shërbimet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sociale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75656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365C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3C9D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884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5202D05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FE0F0B9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FA2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4E2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7092A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74A8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E933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6A62B8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6216308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FCDD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8626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41D8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E880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84A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10A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65DB5394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102A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E6A0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54C7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3D34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981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C53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E4CB63E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4B3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CD09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A95D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EA1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22B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5E9F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AC3CF41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2D6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50019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1DFA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Taksa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administrative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7F8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E76A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584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0" w:type="pct"/>
            <w:vAlign w:val="center"/>
            <w:hideMark/>
          </w:tcPr>
          <w:p w14:paraId="1F4A91B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17F6AE0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29A9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C87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D5D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9E4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AE9D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0" w:type="pct"/>
            <w:vAlign w:val="center"/>
            <w:hideMark/>
          </w:tcPr>
          <w:p w14:paraId="6665912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0144272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F30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E9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AB8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457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B88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2133175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CEF5959" w14:textId="77777777" w:rsidTr="00E824F0">
        <w:trPr>
          <w:trHeight w:val="288"/>
        </w:trPr>
        <w:tc>
          <w:tcPr>
            <w:tcW w:w="234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C5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Shërbimet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kulturore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85032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0EF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A36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6A2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0EA361E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54EA081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365E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A109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1C1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70C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054A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474BE2F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44A791A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043F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138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415E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77F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17C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F23A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2D53E91B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14D91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886B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4178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69C9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EF8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FAB8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376D7E7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277D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C547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024A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AFDF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209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AAA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B542013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849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CA69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D3D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2,045.00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731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1,647.00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C5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(398.00)</w:t>
            </w:r>
          </w:p>
        </w:tc>
        <w:tc>
          <w:tcPr>
            <w:tcW w:w="110" w:type="pct"/>
            <w:vAlign w:val="center"/>
            <w:hideMark/>
          </w:tcPr>
          <w:p w14:paraId="40E7E54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8662C47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AB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828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7C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2,045.00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C39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1,647.00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495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(398.00)</w:t>
            </w:r>
          </w:p>
        </w:tc>
        <w:tc>
          <w:tcPr>
            <w:tcW w:w="110" w:type="pct"/>
            <w:vAlign w:val="center"/>
            <w:hideMark/>
          </w:tcPr>
          <w:p w14:paraId="0FC51FE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7AEB7D2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D523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118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149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0611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45D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38170F3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40880EF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ED82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Teatri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85223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C9A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C6B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E130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8F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F9D63B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C60C625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360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79C5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96DBC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7FD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4971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781D700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580E7DC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E331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9BA7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23B6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E64D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E83C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38CE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4F7EA2F1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BC56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E7A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64A6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214AB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E6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D7A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F9781F7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DD4C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152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1657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E8BA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58F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016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1E621CC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9C2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393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E3E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2,017.20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BE2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E1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(2,017.20)</w:t>
            </w:r>
          </w:p>
        </w:tc>
        <w:tc>
          <w:tcPr>
            <w:tcW w:w="110" w:type="pct"/>
            <w:vAlign w:val="center"/>
            <w:hideMark/>
          </w:tcPr>
          <w:p w14:paraId="25E6CA2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840B96B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4A9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D85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D4F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2,017.20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3E3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09A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(2,017.20)</w:t>
            </w:r>
          </w:p>
        </w:tc>
        <w:tc>
          <w:tcPr>
            <w:tcW w:w="110" w:type="pct"/>
            <w:vAlign w:val="center"/>
            <w:hideMark/>
          </w:tcPr>
          <w:p w14:paraId="5F80B8D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339C489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347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E8412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5EC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301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D1D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6498567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8B8BE7D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5832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6332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6F4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F5C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64248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3499BB7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B88A2D9" w14:textId="77777777" w:rsidTr="00E824F0">
        <w:trPr>
          <w:trHeight w:val="288"/>
        </w:trPr>
        <w:tc>
          <w:tcPr>
            <w:tcW w:w="31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06C1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Arsimi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parafillor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çerdhet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92830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A94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84E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26E9345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1ACF70A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4B1B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105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1C90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C8D8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ABBE4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0D07073A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F2B9447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E129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C5AD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69D9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954E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AC4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3C5D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2495AAEB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42F2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0B57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841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DB1A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45D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12217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C5BCBAA" w14:textId="77777777" w:rsidTr="00E824F0">
        <w:trPr>
          <w:trHeight w:val="300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AB5B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9033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E475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41BC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006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2CD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706BB98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0723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D0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D2B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49,516.00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319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48,262.10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5539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(1,253.90)</w:t>
            </w:r>
          </w:p>
        </w:tc>
        <w:tc>
          <w:tcPr>
            <w:tcW w:w="110" w:type="pct"/>
            <w:vAlign w:val="center"/>
            <w:hideMark/>
          </w:tcPr>
          <w:p w14:paraId="5C056BD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943AE03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A1A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1E2B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EFF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49,516.00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638B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48,262.10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7A8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(1,253.90)</w:t>
            </w:r>
          </w:p>
        </w:tc>
        <w:tc>
          <w:tcPr>
            <w:tcW w:w="110" w:type="pct"/>
            <w:vAlign w:val="center"/>
            <w:hideMark/>
          </w:tcPr>
          <w:p w14:paraId="0348C1E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1B191B1F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5C9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0F5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C00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4ED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97D55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69B9E1D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F2A2D2C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38F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Arsimi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mesëm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95130</w:t>
            </w: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719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6C1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AB90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29B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0396118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1324468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CA61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7931A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1833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362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9E29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36464783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124A982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71F2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E43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C164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598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E25E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B04D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49CD34E5" w14:textId="77777777" w:rsidTr="00E824F0">
        <w:trPr>
          <w:trHeight w:val="288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7A311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7778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34C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FF7D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70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04A3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53EDF48" w14:textId="77777777" w:rsidTr="00E824F0">
        <w:trPr>
          <w:trHeight w:val="300"/>
        </w:trPr>
        <w:tc>
          <w:tcPr>
            <w:tcW w:w="11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2FF25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312F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C915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05BC6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720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B573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2BCE146F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AD7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8B3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80B1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9,435.50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A805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237.00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979E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(9,198.50)</w:t>
            </w:r>
          </w:p>
        </w:tc>
        <w:tc>
          <w:tcPr>
            <w:tcW w:w="110" w:type="pct"/>
            <w:vAlign w:val="center"/>
            <w:hideMark/>
          </w:tcPr>
          <w:p w14:paraId="1AAE4D0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741CFC00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A8B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F256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F812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9,435.50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CF4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237.00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C47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(9,198.50)</w:t>
            </w:r>
          </w:p>
        </w:tc>
        <w:tc>
          <w:tcPr>
            <w:tcW w:w="110" w:type="pct"/>
            <w:vAlign w:val="center"/>
            <w:hideMark/>
          </w:tcPr>
          <w:p w14:paraId="43BAE62C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62A2B6F2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C79EC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1831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84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912E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07B10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7D2DD71F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5086560E" w14:textId="77777777" w:rsidTr="00E824F0">
        <w:trPr>
          <w:trHeight w:val="288"/>
        </w:trPr>
        <w:tc>
          <w:tcPr>
            <w:tcW w:w="318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15754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Shkolla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e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mesme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Pjetër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Bogdani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 - 95130</w:t>
            </w: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FD32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2C2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0" w:type="pct"/>
            <w:vAlign w:val="center"/>
            <w:hideMark/>
          </w:tcPr>
          <w:p w14:paraId="4B3878FD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29E9E00" w14:textId="77777777" w:rsidTr="00E824F0">
        <w:trPr>
          <w:trHeight w:val="288"/>
        </w:trPr>
        <w:tc>
          <w:tcPr>
            <w:tcW w:w="11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3040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Kodi</w:t>
            </w:r>
            <w:proofErr w:type="spellEnd"/>
          </w:p>
        </w:tc>
        <w:tc>
          <w:tcPr>
            <w:tcW w:w="12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7E6E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Emërtimi</w:t>
            </w:r>
            <w:proofErr w:type="spellEnd"/>
          </w:p>
        </w:tc>
        <w:tc>
          <w:tcPr>
            <w:tcW w:w="84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36F2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8667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08DE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0" w:type="pct"/>
            <w:vAlign w:val="center"/>
            <w:hideMark/>
          </w:tcPr>
          <w:p w14:paraId="5414F242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3F3AD37F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03F8A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26D4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97C02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B231F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490C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E77F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E824F0" w:rsidRPr="00E824F0" w14:paraId="3857E839" w14:textId="77777777" w:rsidTr="00E824F0">
        <w:trPr>
          <w:trHeight w:val="288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0793D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80BA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3CE2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76DE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0D4F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7A19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E70F589" w14:textId="77777777" w:rsidTr="00E824F0">
        <w:trPr>
          <w:trHeight w:val="300"/>
        </w:trPr>
        <w:tc>
          <w:tcPr>
            <w:tcW w:w="11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74B610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9581B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4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5EAE9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1C417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C58DC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9B3BB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0F56774D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5D96" w14:textId="77777777" w:rsidR="00E824F0" w:rsidRPr="00E824F0" w:rsidRDefault="00E824F0" w:rsidP="00E824F0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50409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3503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Participimet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6EB0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51.00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0B0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6.00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3657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(45.00)</w:t>
            </w:r>
          </w:p>
        </w:tc>
        <w:tc>
          <w:tcPr>
            <w:tcW w:w="110" w:type="pct"/>
            <w:vAlign w:val="center"/>
            <w:hideMark/>
          </w:tcPr>
          <w:p w14:paraId="394E63C6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E824F0" w:rsidRPr="00E824F0" w14:paraId="49151EE4" w14:textId="77777777" w:rsidTr="00E824F0">
        <w:trPr>
          <w:trHeight w:val="288"/>
        </w:trPr>
        <w:tc>
          <w:tcPr>
            <w:tcW w:w="11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8CAF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C288" w14:textId="77777777" w:rsidR="00E824F0" w:rsidRPr="00E824F0" w:rsidRDefault="00E824F0" w:rsidP="00E824F0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E824F0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Totali</w:t>
            </w:r>
            <w:proofErr w:type="spellEnd"/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B4A6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51.00 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1B9A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6.00 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8783" w14:textId="77777777" w:rsidR="00E824F0" w:rsidRPr="00E824F0" w:rsidRDefault="00E824F0" w:rsidP="00E824F0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E824F0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(45.00)</w:t>
            </w:r>
          </w:p>
        </w:tc>
        <w:tc>
          <w:tcPr>
            <w:tcW w:w="110" w:type="pct"/>
            <w:vAlign w:val="center"/>
            <w:hideMark/>
          </w:tcPr>
          <w:p w14:paraId="648478A4" w14:textId="77777777" w:rsidR="00E824F0" w:rsidRPr="00E824F0" w:rsidRDefault="00E824F0" w:rsidP="00E824F0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71B33EA5" w14:textId="77777777" w:rsidR="0010354B" w:rsidRDefault="008A2272" w:rsidP="00A01CC8">
      <w:r>
        <w:t xml:space="preserve">                                   </w:t>
      </w:r>
    </w:p>
    <w:p w14:paraId="371CC4DF" w14:textId="77777777" w:rsidR="001E3209" w:rsidRDefault="001E3209" w:rsidP="00A01CC8"/>
    <w:p w14:paraId="165880A4" w14:textId="77777777" w:rsidR="001E3209" w:rsidRDefault="001E3209" w:rsidP="00A01CC8"/>
    <w:tbl>
      <w:tblPr>
        <w:tblW w:w="5000" w:type="pct"/>
        <w:tblLook w:val="04A0" w:firstRow="1" w:lastRow="0" w:firstColumn="1" w:lastColumn="0" w:noHBand="0" w:noVBand="1"/>
      </w:tblPr>
      <w:tblGrid>
        <w:gridCol w:w="232"/>
        <w:gridCol w:w="2308"/>
        <w:gridCol w:w="2318"/>
        <w:gridCol w:w="2298"/>
        <w:gridCol w:w="2368"/>
        <w:gridCol w:w="222"/>
      </w:tblGrid>
      <w:tr w:rsidR="009D7BA5" w:rsidRPr="009D7BA5" w14:paraId="484DE897" w14:textId="77777777" w:rsidTr="009D7BA5">
        <w:trPr>
          <w:gridAfter w:val="1"/>
          <w:wAfter w:w="114" w:type="pct"/>
          <w:trHeight w:val="288"/>
        </w:trPr>
        <w:tc>
          <w:tcPr>
            <w:tcW w:w="48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F5649" w14:textId="77777777" w:rsidR="009D7BA5" w:rsidRPr="006B2ED3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Totali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inkasimit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THV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programeve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</w:p>
        </w:tc>
      </w:tr>
      <w:tr w:rsidR="009D7BA5" w:rsidRPr="009D7BA5" w14:paraId="2B2CDBBD" w14:textId="77777777" w:rsidTr="009D7BA5">
        <w:trPr>
          <w:gridAfter w:val="1"/>
          <w:wAfter w:w="114" w:type="pct"/>
          <w:trHeight w:val="517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B9ED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Programet</w:t>
            </w:r>
            <w:proofErr w:type="spellEnd"/>
          </w:p>
        </w:tc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A778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6F7F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5139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</w:tr>
      <w:tr w:rsidR="009D7BA5" w:rsidRPr="009D7BA5" w14:paraId="5B7CA120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A80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90CB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F7B8F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3033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D9EA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D7BA5" w:rsidRPr="009D7BA5" w14:paraId="6F63551B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2E87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BCC16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10FB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5092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C542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2B38263E" w14:textId="77777777" w:rsidTr="009D7BA5">
        <w:trPr>
          <w:trHeight w:val="300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4EEB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77AF0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41E7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D1A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D1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5875D4C7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1FD0C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Administrata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16332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E564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23,060.00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31E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17,880.00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44A7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(5,180.00)</w:t>
            </w:r>
          </w:p>
        </w:tc>
        <w:tc>
          <w:tcPr>
            <w:tcW w:w="114" w:type="pct"/>
            <w:vAlign w:val="center"/>
            <w:hideMark/>
          </w:tcPr>
          <w:p w14:paraId="11969243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788EA044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70B83A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Buxheti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17532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C0E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142,905.21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9DC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104,238.13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123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(38,667.08)</w:t>
            </w:r>
          </w:p>
        </w:tc>
        <w:tc>
          <w:tcPr>
            <w:tcW w:w="114" w:type="pct"/>
            <w:vAlign w:val="center"/>
            <w:hideMark/>
          </w:tcPr>
          <w:p w14:paraId="0F4F842E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3F909111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A73C7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bookmarkStart w:id="0" w:name="_GoBack"/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Tatim</w:t>
            </w:r>
            <w:bookmarkEnd w:id="0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pronë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17572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E969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485,372.41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2E9F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477,290.05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5C8F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(8,082.36)</w:t>
            </w:r>
          </w:p>
        </w:tc>
        <w:tc>
          <w:tcPr>
            <w:tcW w:w="114" w:type="pct"/>
            <w:vAlign w:val="center"/>
            <w:hideMark/>
          </w:tcPr>
          <w:p w14:paraId="728DA8C5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67713A2F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A0AA0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publike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18032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609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1,788.00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1B4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1,096.00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A3F7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(692.00)</w:t>
            </w:r>
          </w:p>
        </w:tc>
        <w:tc>
          <w:tcPr>
            <w:tcW w:w="114" w:type="pct"/>
            <w:vAlign w:val="center"/>
            <w:hideMark/>
          </w:tcPr>
          <w:p w14:paraId="376637A3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37977549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D2125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Pylltaria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47112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515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3,170.54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9096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972.86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8876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(2,197.68)</w:t>
            </w:r>
          </w:p>
        </w:tc>
        <w:tc>
          <w:tcPr>
            <w:tcW w:w="114" w:type="pct"/>
            <w:vAlign w:val="center"/>
            <w:hideMark/>
          </w:tcPr>
          <w:p w14:paraId="0F4DD2AA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6C8F002A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7B4DD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Kadastrale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65160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B5D4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85,327.00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4A81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57,105.00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EB16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(28,222.00)</w:t>
            </w:r>
          </w:p>
        </w:tc>
        <w:tc>
          <w:tcPr>
            <w:tcW w:w="114" w:type="pct"/>
            <w:vAlign w:val="center"/>
            <w:hideMark/>
          </w:tcPr>
          <w:p w14:paraId="7C8A9BFC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55B7B0D6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064192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Planifikimi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Urban 66465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50B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489,954.69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30D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3,622,873.86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F409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3,132,919.17 </w:t>
            </w:r>
          </w:p>
        </w:tc>
        <w:tc>
          <w:tcPr>
            <w:tcW w:w="114" w:type="pct"/>
            <w:vAlign w:val="center"/>
            <w:hideMark/>
          </w:tcPr>
          <w:p w14:paraId="54F1A79A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56CA11C2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7DF2F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kujdesit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primar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shëndetësor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74900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E97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35,803.00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D09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30,122.00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E4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(5,681.00)</w:t>
            </w:r>
          </w:p>
        </w:tc>
        <w:tc>
          <w:tcPr>
            <w:tcW w:w="114" w:type="pct"/>
            <w:vAlign w:val="center"/>
            <w:hideMark/>
          </w:tcPr>
          <w:p w14:paraId="39D2606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7ECCCEF8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18295A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sociale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75656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2E6C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BF1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D9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4" w:type="pct"/>
            <w:vAlign w:val="center"/>
            <w:hideMark/>
          </w:tcPr>
          <w:p w14:paraId="4C4499CB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186CC053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2CF236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Shërbimet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kulturore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85032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CDAB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2,045.00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00F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1,647.00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20DB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(398.00)</w:t>
            </w:r>
          </w:p>
        </w:tc>
        <w:tc>
          <w:tcPr>
            <w:tcW w:w="114" w:type="pct"/>
            <w:vAlign w:val="center"/>
            <w:hideMark/>
          </w:tcPr>
          <w:p w14:paraId="06DE4795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185163B3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1AF58A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Teatri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85223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6A4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2,017.20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FF2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-  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5635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     -   </w:t>
            </w:r>
          </w:p>
        </w:tc>
        <w:tc>
          <w:tcPr>
            <w:tcW w:w="114" w:type="pct"/>
            <w:vAlign w:val="center"/>
            <w:hideMark/>
          </w:tcPr>
          <w:p w14:paraId="63A6FD54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6DD54772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A77E3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Arsimi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parafillor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çerdhet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92830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F93C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49,516.00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4E5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48,262.10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F7E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(1,253.90)</w:t>
            </w:r>
          </w:p>
        </w:tc>
        <w:tc>
          <w:tcPr>
            <w:tcW w:w="114" w:type="pct"/>
            <w:vAlign w:val="center"/>
            <w:hideMark/>
          </w:tcPr>
          <w:p w14:paraId="7C449356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4B27017A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22CE56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Arsimi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mesëm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95130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7EB4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9,435.50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817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237.00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071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(9,198.50)</w:t>
            </w:r>
          </w:p>
        </w:tc>
        <w:tc>
          <w:tcPr>
            <w:tcW w:w="114" w:type="pct"/>
            <w:vAlign w:val="center"/>
            <w:hideMark/>
          </w:tcPr>
          <w:p w14:paraId="73EC4BDB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0D6E3EB0" w14:textId="77777777" w:rsidTr="009D7BA5">
        <w:trPr>
          <w:trHeight w:val="300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74F8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Shkolla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mesme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Pjetër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Bogdani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95132</w:t>
            </w:r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B2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51.00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7F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    6.00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23D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        (45.00)</w:t>
            </w:r>
          </w:p>
        </w:tc>
        <w:tc>
          <w:tcPr>
            <w:tcW w:w="114" w:type="pct"/>
            <w:vAlign w:val="center"/>
            <w:hideMark/>
          </w:tcPr>
          <w:p w14:paraId="5D8333FC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6B7E1EBD" w14:textId="77777777" w:rsidTr="009D7BA5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7AE3E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539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Gjithsej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40B4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1,330,445.55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231E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4,361,730.00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F4B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3,033,301.65 </w:t>
            </w:r>
          </w:p>
        </w:tc>
        <w:tc>
          <w:tcPr>
            <w:tcW w:w="114" w:type="pct"/>
            <w:vAlign w:val="center"/>
            <w:hideMark/>
          </w:tcPr>
          <w:p w14:paraId="744DE604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403BC7BA" w14:textId="77777777" w:rsidTr="009D7BA5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1917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7ED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D9A0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993F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19C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4" w:type="pct"/>
            <w:vAlign w:val="center"/>
            <w:hideMark/>
          </w:tcPr>
          <w:p w14:paraId="522DC06C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2FBA5D53" w14:textId="77777777" w:rsidTr="009D7BA5">
        <w:trPr>
          <w:trHeight w:val="288"/>
        </w:trPr>
        <w:tc>
          <w:tcPr>
            <w:tcW w:w="48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9F1E7" w14:textId="51A3A87E" w:rsidR="009D7BA5" w:rsidRPr="006B2ED3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hyrat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gjobat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e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Trafikut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Gjykatës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</w:p>
        </w:tc>
        <w:tc>
          <w:tcPr>
            <w:tcW w:w="114" w:type="pct"/>
            <w:vAlign w:val="center"/>
            <w:hideMark/>
          </w:tcPr>
          <w:p w14:paraId="0B7201C3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32552A23" w14:textId="77777777" w:rsidTr="009D7BA5">
        <w:trPr>
          <w:trHeight w:val="288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AF792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hyra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AP</w:t>
            </w:r>
          </w:p>
        </w:tc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5B48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9851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A6059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4" w:type="pct"/>
            <w:vAlign w:val="center"/>
            <w:hideMark/>
          </w:tcPr>
          <w:p w14:paraId="435F192A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081323CB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E5E4E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484CA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72AE6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59A8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6F14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D7BA5" w:rsidRPr="009D7BA5" w14:paraId="07D65FA2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0C7D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F333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C699F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CBD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7B41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1E7E5D79" w14:textId="77777777" w:rsidTr="009D7BA5">
        <w:trPr>
          <w:trHeight w:val="300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765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C7D37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C7FFF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2B62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2EF5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63BC31ED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4B71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trafikut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08F73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181,141.00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BFB2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335,161.00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FE5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154,020.00</w:t>
            </w:r>
          </w:p>
        </w:tc>
        <w:tc>
          <w:tcPr>
            <w:tcW w:w="114" w:type="pct"/>
            <w:vAlign w:val="center"/>
            <w:hideMark/>
          </w:tcPr>
          <w:p w14:paraId="2A0382C3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304057FD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4F0D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Gjobat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gjykata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98C85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36,685.00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0D29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27,950.00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41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-8,735.00</w:t>
            </w:r>
          </w:p>
        </w:tc>
        <w:tc>
          <w:tcPr>
            <w:tcW w:w="114" w:type="pct"/>
            <w:vAlign w:val="center"/>
            <w:hideMark/>
          </w:tcPr>
          <w:p w14:paraId="50AA4C5C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4F82F9E7" w14:textId="77777777" w:rsidTr="009D7BA5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BFB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981E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Gjithsej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91F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217,826.00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7244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363,111.00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5885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145,285.00</w:t>
            </w:r>
          </w:p>
        </w:tc>
        <w:tc>
          <w:tcPr>
            <w:tcW w:w="114" w:type="pct"/>
            <w:vAlign w:val="center"/>
            <w:hideMark/>
          </w:tcPr>
          <w:p w14:paraId="2E6ABA8A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3DED3251" w14:textId="77777777" w:rsidTr="009D7BA5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EE7A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94B7" w14:textId="77777777" w:rsid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56F59D72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24209393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369F199C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538DB111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00D86E0C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1B8C2320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3E5F16F5" w14:textId="77777777" w:rsidR="00F64F34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6DFEBD2C" w14:textId="77777777" w:rsidR="00F64F34" w:rsidRPr="009D7BA5" w:rsidRDefault="00F64F34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2EC1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E610" w14:textId="77777777" w:rsid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10986C3E" w14:textId="77777777" w:rsidR="00066333" w:rsidRDefault="00066333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5B0F8DAF" w14:textId="77777777" w:rsidR="00066333" w:rsidRDefault="00066333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  <w:p w14:paraId="488A8000" w14:textId="77777777" w:rsidR="00066333" w:rsidRPr="009D7BA5" w:rsidRDefault="00066333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4A55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  <w:tc>
          <w:tcPr>
            <w:tcW w:w="114" w:type="pct"/>
            <w:vAlign w:val="center"/>
            <w:hideMark/>
          </w:tcPr>
          <w:p w14:paraId="09F9598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6B2ED3" w14:paraId="1233EB6B" w14:textId="77777777" w:rsidTr="009D7BA5">
        <w:trPr>
          <w:trHeight w:val="288"/>
        </w:trPr>
        <w:tc>
          <w:tcPr>
            <w:tcW w:w="488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CA011" w14:textId="77777777" w:rsidR="00066333" w:rsidRPr="006B2ED3" w:rsidRDefault="00066333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</w:p>
          <w:p w14:paraId="4FB01AD3" w14:textId="7EBB6848" w:rsidR="009D7BA5" w:rsidRPr="006B2ED3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hyrat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vetanake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hyrat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indirekte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(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Trafiku</w:t>
            </w:r>
            <w:proofErr w:type="spellEnd"/>
            <w:r w:rsidR="006511BA"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="006511BA"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="006511BA"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="006511BA"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Gjykata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)</w:t>
            </w:r>
          </w:p>
        </w:tc>
        <w:tc>
          <w:tcPr>
            <w:tcW w:w="114" w:type="pct"/>
            <w:vAlign w:val="center"/>
            <w:hideMark/>
          </w:tcPr>
          <w:p w14:paraId="320202D8" w14:textId="77777777" w:rsidR="009D7BA5" w:rsidRPr="006B2ED3" w:rsidRDefault="009D7BA5" w:rsidP="009D7BA5">
            <w:pPr>
              <w:rPr>
                <w:rFonts w:eastAsia="Times New Roman"/>
                <w:noProof w:val="0"/>
                <w:lang w:val="en-US"/>
              </w:rPr>
            </w:pPr>
          </w:p>
        </w:tc>
      </w:tr>
      <w:tr w:rsidR="009D7BA5" w:rsidRPr="009D7BA5" w14:paraId="46A83AF5" w14:textId="77777777" w:rsidTr="009D7BA5">
        <w:trPr>
          <w:trHeight w:val="288"/>
        </w:trPr>
        <w:tc>
          <w:tcPr>
            <w:tcW w:w="13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B1E44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Lloji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hyrave</w:t>
            </w:r>
            <w:proofErr w:type="spellEnd"/>
          </w:p>
        </w:tc>
        <w:tc>
          <w:tcPr>
            <w:tcW w:w="1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511F6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2024</w:t>
            </w:r>
          </w:p>
        </w:tc>
        <w:tc>
          <w:tcPr>
            <w:tcW w:w="1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EDC91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Realizimi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THV </w:t>
            </w: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Janar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- Mars 2025</w:t>
            </w:r>
          </w:p>
        </w:tc>
        <w:tc>
          <w:tcPr>
            <w:tcW w:w="12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0641E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2025-2024</w:t>
            </w:r>
          </w:p>
        </w:tc>
        <w:tc>
          <w:tcPr>
            <w:tcW w:w="114" w:type="pct"/>
            <w:vAlign w:val="center"/>
            <w:hideMark/>
          </w:tcPr>
          <w:p w14:paraId="079DAAA5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29D9317C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A99A1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47A0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AFFEB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A0E1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0AEA8" w14:textId="77777777" w:rsidR="009D7BA5" w:rsidRPr="009D7BA5" w:rsidRDefault="009D7BA5" w:rsidP="009D7BA5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</w:tr>
      <w:tr w:rsidR="009D7BA5" w:rsidRPr="009D7BA5" w14:paraId="0308128D" w14:textId="77777777" w:rsidTr="009D7BA5">
        <w:trPr>
          <w:trHeight w:val="288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C1C58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81B9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70524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D9AC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59A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7D2D57D6" w14:textId="77777777" w:rsidTr="009D7BA5">
        <w:trPr>
          <w:trHeight w:val="300"/>
        </w:trPr>
        <w:tc>
          <w:tcPr>
            <w:tcW w:w="13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C5063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4C367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9244E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8EAB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F0CA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1B2E3DF2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A081" w14:textId="77777777" w:rsidR="009D7BA5" w:rsidRPr="009D7BA5" w:rsidRDefault="009D7BA5" w:rsidP="009D7BA5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hyrat</w:t>
            </w:r>
            <w:proofErr w:type="spellEnd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vetanake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6721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1,330,445.55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36E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4,724,841.00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48F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3,394,395.45 </w:t>
            </w:r>
          </w:p>
        </w:tc>
        <w:tc>
          <w:tcPr>
            <w:tcW w:w="114" w:type="pct"/>
            <w:vAlign w:val="center"/>
            <w:hideMark/>
          </w:tcPr>
          <w:p w14:paraId="61768737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4A10C6AB" w14:textId="77777777" w:rsidTr="009D7BA5">
        <w:trPr>
          <w:trHeight w:val="288"/>
        </w:trPr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0B3525" w14:textId="77777777" w:rsidR="009D7BA5" w:rsidRPr="009D7BA5" w:rsidRDefault="009D7BA5" w:rsidP="009D7BA5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hyrat</w:t>
            </w:r>
            <w:proofErr w:type="spellEnd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indirekte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A2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217,826.00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631B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363,111.00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C5B8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    145,285.00 </w:t>
            </w:r>
          </w:p>
        </w:tc>
        <w:tc>
          <w:tcPr>
            <w:tcW w:w="114" w:type="pct"/>
            <w:vAlign w:val="center"/>
            <w:hideMark/>
          </w:tcPr>
          <w:p w14:paraId="45FB058D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  <w:tr w:rsidR="009D7BA5" w:rsidRPr="009D7BA5" w14:paraId="020FE160" w14:textId="77777777" w:rsidTr="009D7BA5">
        <w:trPr>
          <w:trHeight w:val="28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5CCD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CD4E" w14:textId="77777777" w:rsidR="009D7BA5" w:rsidRPr="009D7BA5" w:rsidRDefault="009D7BA5" w:rsidP="009D7BA5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9D7BA5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Gjithsej</w:t>
            </w:r>
            <w:proofErr w:type="spellEnd"/>
          </w:p>
        </w:tc>
        <w:tc>
          <w:tcPr>
            <w:tcW w:w="1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950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1,548,271.55 </w:t>
            </w:r>
          </w:p>
        </w:tc>
        <w:tc>
          <w:tcPr>
            <w:tcW w:w="1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8D0BC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5,087,952.00 </w:t>
            </w: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C7AB7" w14:textId="77777777" w:rsidR="009D7BA5" w:rsidRPr="009D7BA5" w:rsidRDefault="009D7BA5" w:rsidP="009D7BA5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9D7BA5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 xml:space="preserve">                 3,539,680.45 </w:t>
            </w:r>
          </w:p>
        </w:tc>
        <w:tc>
          <w:tcPr>
            <w:tcW w:w="114" w:type="pct"/>
            <w:vAlign w:val="center"/>
            <w:hideMark/>
          </w:tcPr>
          <w:p w14:paraId="0A1C7DB9" w14:textId="77777777" w:rsidR="009D7BA5" w:rsidRPr="009D7BA5" w:rsidRDefault="009D7BA5" w:rsidP="009D7BA5">
            <w:pPr>
              <w:rPr>
                <w:rFonts w:eastAsia="Times New Roman"/>
                <w:noProof w:val="0"/>
                <w:sz w:val="20"/>
                <w:szCs w:val="20"/>
                <w:lang w:val="en-US"/>
              </w:rPr>
            </w:pPr>
          </w:p>
        </w:tc>
      </w:tr>
    </w:tbl>
    <w:p w14:paraId="04773608" w14:textId="77777777" w:rsidR="0010354B" w:rsidRDefault="0010354B" w:rsidP="00A01CC8"/>
    <w:p w14:paraId="547248D0" w14:textId="77777777" w:rsidR="003916D0" w:rsidRDefault="003916D0" w:rsidP="00F32551">
      <w:pPr>
        <w:spacing w:line="360" w:lineRule="auto"/>
      </w:pPr>
    </w:p>
    <w:p w14:paraId="633BB716" w14:textId="77777777" w:rsidR="00F32551" w:rsidRDefault="00F32551" w:rsidP="00F32551">
      <w:pPr>
        <w:spacing w:line="360" w:lineRule="auto"/>
      </w:pPr>
    </w:p>
    <w:p w14:paraId="61AAB8D6" w14:textId="77777777" w:rsidR="00F32551" w:rsidRDefault="00F32551" w:rsidP="00F32551">
      <w:pPr>
        <w:spacing w:line="360" w:lineRule="auto"/>
      </w:pPr>
    </w:p>
    <w:p w14:paraId="2B748089" w14:textId="77777777" w:rsidR="00F32551" w:rsidRDefault="00F32551" w:rsidP="00F32551">
      <w:pPr>
        <w:spacing w:line="360" w:lineRule="auto"/>
      </w:pPr>
    </w:p>
    <w:p w14:paraId="0B3B7401" w14:textId="77777777" w:rsidR="00F32551" w:rsidRDefault="00F32551" w:rsidP="00F32551">
      <w:pPr>
        <w:spacing w:line="360" w:lineRule="auto"/>
      </w:pPr>
    </w:p>
    <w:p w14:paraId="188B3C5A" w14:textId="77777777" w:rsidR="00F32551" w:rsidRDefault="00F32551" w:rsidP="00F32551">
      <w:pPr>
        <w:spacing w:line="360" w:lineRule="auto"/>
      </w:pPr>
    </w:p>
    <w:p w14:paraId="2AF910CD" w14:textId="77777777" w:rsidR="00F32551" w:rsidRDefault="00F32551" w:rsidP="00F32551">
      <w:pPr>
        <w:spacing w:line="360" w:lineRule="auto"/>
      </w:pPr>
    </w:p>
    <w:p w14:paraId="7B4D7E67" w14:textId="77777777" w:rsidR="00F32551" w:rsidRDefault="00F32551" w:rsidP="00F32551">
      <w:pPr>
        <w:spacing w:line="360" w:lineRule="auto"/>
      </w:pPr>
    </w:p>
    <w:p w14:paraId="3255A32A" w14:textId="77777777" w:rsidR="00F32551" w:rsidRDefault="00F32551" w:rsidP="00F32551">
      <w:pPr>
        <w:spacing w:line="360" w:lineRule="auto"/>
      </w:pPr>
    </w:p>
    <w:p w14:paraId="249E16AD" w14:textId="77777777" w:rsidR="00F32551" w:rsidRDefault="00F32551" w:rsidP="00F32551">
      <w:pPr>
        <w:spacing w:line="360" w:lineRule="auto"/>
      </w:pPr>
    </w:p>
    <w:p w14:paraId="19A5499F" w14:textId="77777777" w:rsidR="00F32551" w:rsidRDefault="00F32551" w:rsidP="00F32551">
      <w:pPr>
        <w:spacing w:line="360" w:lineRule="auto"/>
      </w:pPr>
    </w:p>
    <w:p w14:paraId="05E4DCC1" w14:textId="77777777" w:rsidR="00F32551" w:rsidRDefault="00F32551" w:rsidP="00F32551">
      <w:pPr>
        <w:spacing w:line="360" w:lineRule="auto"/>
      </w:pPr>
    </w:p>
    <w:p w14:paraId="64BC11B6" w14:textId="77777777" w:rsidR="00F32551" w:rsidRDefault="00F32551" w:rsidP="00F32551">
      <w:pPr>
        <w:spacing w:line="360" w:lineRule="auto"/>
      </w:pPr>
    </w:p>
    <w:p w14:paraId="0FD0FF6F" w14:textId="77777777" w:rsidR="00F32551" w:rsidRDefault="00F32551" w:rsidP="00F32551">
      <w:pPr>
        <w:spacing w:line="360" w:lineRule="auto"/>
      </w:pPr>
    </w:p>
    <w:p w14:paraId="48175EC8" w14:textId="77777777" w:rsidR="00F32551" w:rsidRDefault="00F32551" w:rsidP="00F32551">
      <w:pPr>
        <w:spacing w:line="360" w:lineRule="auto"/>
      </w:pPr>
    </w:p>
    <w:p w14:paraId="52B864E0" w14:textId="77777777" w:rsidR="00F32551" w:rsidRDefault="00F32551" w:rsidP="00F32551">
      <w:pPr>
        <w:spacing w:line="360" w:lineRule="auto"/>
      </w:pPr>
    </w:p>
    <w:p w14:paraId="10D8A25C" w14:textId="77777777" w:rsidR="00F32551" w:rsidRDefault="00F32551" w:rsidP="00F32551">
      <w:pPr>
        <w:spacing w:line="360" w:lineRule="auto"/>
      </w:pPr>
    </w:p>
    <w:p w14:paraId="6C826938" w14:textId="77777777" w:rsidR="00F32551" w:rsidRDefault="00F32551" w:rsidP="00F32551">
      <w:pPr>
        <w:spacing w:line="360" w:lineRule="auto"/>
      </w:pPr>
    </w:p>
    <w:p w14:paraId="700A4D35" w14:textId="77777777" w:rsidR="00F32551" w:rsidRDefault="00F32551" w:rsidP="00F32551">
      <w:pPr>
        <w:spacing w:line="360" w:lineRule="auto"/>
      </w:pPr>
    </w:p>
    <w:p w14:paraId="10A95C1F" w14:textId="77777777" w:rsidR="00F32551" w:rsidRDefault="00F32551" w:rsidP="00F32551">
      <w:pPr>
        <w:spacing w:line="360" w:lineRule="auto"/>
      </w:pPr>
    </w:p>
    <w:p w14:paraId="486AD5CD" w14:textId="77777777" w:rsidR="00F32551" w:rsidRDefault="00F32551" w:rsidP="00F32551">
      <w:pPr>
        <w:spacing w:line="360" w:lineRule="auto"/>
      </w:pPr>
    </w:p>
    <w:p w14:paraId="197E616F" w14:textId="77777777" w:rsidR="00F32551" w:rsidRDefault="00F32551" w:rsidP="00F32551">
      <w:pPr>
        <w:spacing w:line="360" w:lineRule="auto"/>
      </w:pPr>
    </w:p>
    <w:p w14:paraId="00FDAC00" w14:textId="77777777" w:rsidR="00F32551" w:rsidRDefault="00F32551" w:rsidP="00F32551">
      <w:pPr>
        <w:spacing w:line="360" w:lineRule="auto"/>
      </w:pPr>
    </w:p>
    <w:p w14:paraId="35BAFE61" w14:textId="77777777" w:rsidR="00F32551" w:rsidRDefault="00F32551" w:rsidP="00F32551">
      <w:pPr>
        <w:spacing w:line="360" w:lineRule="auto"/>
      </w:pPr>
    </w:p>
    <w:p w14:paraId="44E81C02" w14:textId="77777777" w:rsidR="00F32551" w:rsidRDefault="00F32551" w:rsidP="00F32551">
      <w:pPr>
        <w:spacing w:line="360" w:lineRule="auto"/>
      </w:pPr>
    </w:p>
    <w:p w14:paraId="3B9FEB8F" w14:textId="77777777" w:rsidR="00F32551" w:rsidRDefault="00F32551" w:rsidP="00F32551">
      <w:pPr>
        <w:spacing w:line="360" w:lineRule="auto"/>
      </w:pPr>
    </w:p>
    <w:p w14:paraId="40F2BF2E" w14:textId="77777777" w:rsidR="00F32551" w:rsidRDefault="00F32551" w:rsidP="00F32551">
      <w:pPr>
        <w:spacing w:line="360" w:lineRule="auto"/>
      </w:pPr>
    </w:p>
    <w:p w14:paraId="1451100E" w14:textId="77777777" w:rsidR="00F32551" w:rsidRDefault="00F32551" w:rsidP="00F32551">
      <w:pPr>
        <w:spacing w:line="360" w:lineRule="auto"/>
        <w:rPr>
          <w:b/>
        </w:rPr>
      </w:pPr>
    </w:p>
    <w:p w14:paraId="0E5DBCF7" w14:textId="77777777" w:rsidR="001A1EBB" w:rsidRDefault="001A1EBB" w:rsidP="00F32551">
      <w:pPr>
        <w:spacing w:line="360" w:lineRule="auto"/>
        <w:ind w:left="-284"/>
        <w:jc w:val="center"/>
        <w:rPr>
          <w:b/>
        </w:rPr>
      </w:pPr>
    </w:p>
    <w:p w14:paraId="4F4A63AF" w14:textId="2CE5FE69" w:rsidR="00D94E8A" w:rsidRDefault="00D94E8A" w:rsidP="00F32551">
      <w:pPr>
        <w:spacing w:line="360" w:lineRule="auto"/>
        <w:ind w:left="-284"/>
        <w:jc w:val="center"/>
        <w:rPr>
          <w:b/>
        </w:rPr>
      </w:pPr>
      <w:r w:rsidRPr="00E66DD1">
        <w:rPr>
          <w:b/>
        </w:rPr>
        <w:t>Shpenzimet buxhetore</w:t>
      </w:r>
    </w:p>
    <w:p w14:paraId="20141300" w14:textId="77777777" w:rsidR="001A1EBB" w:rsidRPr="00E66DD1" w:rsidRDefault="001A1EBB" w:rsidP="00F32551">
      <w:pPr>
        <w:spacing w:line="360" w:lineRule="auto"/>
        <w:ind w:left="-284"/>
        <w:jc w:val="center"/>
        <w:rPr>
          <w:b/>
        </w:rPr>
      </w:pPr>
    </w:p>
    <w:p w14:paraId="73DF1919" w14:textId="0545D929" w:rsidR="00D94E8A" w:rsidRDefault="00A3345C" w:rsidP="00413574">
      <w:pPr>
        <w:spacing w:line="360" w:lineRule="auto"/>
        <w:ind w:left="-284" w:right="-330"/>
      </w:pPr>
      <w:r>
        <w:t xml:space="preserve"> Me</w:t>
      </w:r>
      <w:r w:rsidR="00413574">
        <w:t xml:space="preserve"> Ligji</w:t>
      </w:r>
      <w:r>
        <w:t>n</w:t>
      </w:r>
      <w:r w:rsidR="00413574">
        <w:t xml:space="preserve"> </w:t>
      </w:r>
      <w:r w:rsidR="00AC65FC" w:rsidRPr="00AC65FC">
        <w:t>NR. 08/L-332</w:t>
      </w:r>
      <w:r w:rsidR="00413574">
        <w:t xml:space="preserve"> për Buxhetin e Republikës së Kosovës, </w:t>
      </w:r>
      <w:r w:rsidR="00A0339C">
        <w:t>për vitin 20</w:t>
      </w:r>
      <w:r w:rsidR="002A32FC">
        <w:t>2</w:t>
      </w:r>
      <w:r w:rsidR="00AC40C5">
        <w:t>5</w:t>
      </w:r>
      <w:r w:rsidR="00807798">
        <w:t>,</w:t>
      </w:r>
      <w:r w:rsidR="00A0339C">
        <w:t xml:space="preserve"> </w:t>
      </w:r>
      <w:r w:rsidR="00413574">
        <w:t>buxhetit i komunës së Ferizajt është</w:t>
      </w:r>
      <w:r w:rsidR="0006241B">
        <w:t xml:space="preserve"> </w:t>
      </w:r>
      <w:r w:rsidR="00CA7899">
        <w:t>4</w:t>
      </w:r>
      <w:r w:rsidR="00DE4240">
        <w:t>6</w:t>
      </w:r>
      <w:r w:rsidR="00CA7899">
        <w:t>,</w:t>
      </w:r>
      <w:r w:rsidR="00DE4240">
        <w:t>013</w:t>
      </w:r>
      <w:r w:rsidR="00CA7899">
        <w:t>,</w:t>
      </w:r>
      <w:r w:rsidR="00DE4240">
        <w:t>006</w:t>
      </w:r>
      <w:r w:rsidR="00CA7899">
        <w:t>.00</w:t>
      </w:r>
      <w:r w:rsidR="00413574">
        <w:t>€</w:t>
      </w:r>
      <w:r w:rsidR="00153D25">
        <w:t xml:space="preserve">. </w:t>
      </w:r>
      <w:r w:rsidR="00174CE7">
        <w:t xml:space="preserve">Periudha </w:t>
      </w:r>
      <w:r w:rsidR="008421C6">
        <w:t>Janar-Mars 2025</w:t>
      </w:r>
      <w:r w:rsidR="00D94E8A">
        <w:t xml:space="preserve"> karakterizohet me një vlerë</w:t>
      </w:r>
      <w:r w:rsidR="0006241B">
        <w:t xml:space="preserve"> </w:t>
      </w:r>
      <w:r w:rsidR="009F2C24">
        <w:t>reale</w:t>
      </w:r>
      <w:r w:rsidR="0006241B">
        <w:t xml:space="preserve"> </w:t>
      </w:r>
      <w:r w:rsidR="00D94E8A">
        <w:t>të shpenzimeve buxhetore, pra deri me 31.03.20</w:t>
      </w:r>
      <w:r w:rsidR="00A54F20">
        <w:t>2</w:t>
      </w:r>
      <w:r w:rsidR="00225975">
        <w:t>5</w:t>
      </w:r>
      <w:r w:rsidR="00D94E8A">
        <w:t xml:space="preserve">. </w:t>
      </w:r>
      <w:r w:rsidR="00C56568">
        <w:t>B</w:t>
      </w:r>
      <w:r w:rsidR="00D94E8A">
        <w:t>uxheti i vitit 20</w:t>
      </w:r>
      <w:r w:rsidR="00C46659">
        <w:t>2</w:t>
      </w:r>
      <w:r w:rsidR="00807798">
        <w:t>5</w:t>
      </w:r>
      <w:r w:rsidR="00D94E8A">
        <w:t xml:space="preserve"> nga fondet burimore</w:t>
      </w:r>
      <w:r w:rsidR="00225975">
        <w:t>,</w:t>
      </w:r>
      <w:r w:rsidR="00D94E8A">
        <w:t xml:space="preserve"> Grant Qeveritar</w:t>
      </w:r>
      <w:r w:rsidR="0006241B">
        <w:t xml:space="preserve"> </w:t>
      </w:r>
      <w:r w:rsidR="009D5934">
        <w:t xml:space="preserve">dhe </w:t>
      </w:r>
      <w:r w:rsidR="00D94E8A">
        <w:t>të hyra vetanake</w:t>
      </w:r>
      <w:r w:rsidR="00225975">
        <w:t>,</w:t>
      </w:r>
      <w:r w:rsidR="00D94E8A">
        <w:t xml:space="preserve"> </w:t>
      </w:r>
      <w:r w:rsidR="001C6A9C">
        <w:t>ë</w:t>
      </w:r>
      <w:r w:rsidR="00C56568">
        <w:t>sht</w:t>
      </w:r>
      <w:r w:rsidR="001C6A9C">
        <w:t>ë</w:t>
      </w:r>
      <w:r w:rsidR="009D5934">
        <w:t xml:space="preserve"> shpenzuar </w:t>
      </w:r>
      <w:r w:rsidR="001B7782" w:rsidRPr="001B7782">
        <w:t>19,684,722.34</w:t>
      </w:r>
      <w:r w:rsidR="002F460A">
        <w:t>€</w:t>
      </w:r>
      <w:r w:rsidR="009F2C24">
        <w:t xml:space="preserve"> </w:t>
      </w:r>
      <w:r w:rsidR="00D94E8A" w:rsidRPr="009F2C24">
        <w:t>apo</w:t>
      </w:r>
      <w:r w:rsidR="00D94E8A">
        <w:t xml:space="preserve"> </w:t>
      </w:r>
      <w:r w:rsidR="00B5438B">
        <w:t>42.78</w:t>
      </w:r>
      <w:r w:rsidR="00D94E8A">
        <w:t>%</w:t>
      </w:r>
      <w:r w:rsidR="0006241B">
        <w:t xml:space="preserve"> </w:t>
      </w:r>
      <w:r w:rsidR="00D94E8A">
        <w:t>të buxhetit të aprovuar, në të gjitha programet dhe kategorit buxhetore.</w:t>
      </w:r>
    </w:p>
    <w:p w14:paraId="50D2BCD5" w14:textId="61CFAA51" w:rsidR="00D94E8A" w:rsidRDefault="00D94E8A" w:rsidP="00D94E8A">
      <w:pPr>
        <w:spacing w:line="360" w:lineRule="auto"/>
      </w:pPr>
      <w:r>
        <w:t>Mjete</w:t>
      </w:r>
      <w:r w:rsidR="00581279">
        <w:t>t</w:t>
      </w:r>
      <w:r>
        <w:t xml:space="preserve"> </w:t>
      </w:r>
      <w:r w:rsidR="00581279">
        <w:t>e</w:t>
      </w:r>
      <w:r>
        <w:t xml:space="preserve"> shpenzuara nga Granti Qeveritar janë</w:t>
      </w:r>
      <w:r w:rsidR="005C151E">
        <w:t xml:space="preserve"> </w:t>
      </w:r>
      <w:r w:rsidR="00B5438B" w:rsidRPr="00B5438B">
        <w:t>16,600,842.77</w:t>
      </w:r>
      <w:r>
        <w:t xml:space="preserve">€ </w:t>
      </w:r>
    </w:p>
    <w:p w14:paraId="3FA30ED2" w14:textId="2D53A88C" w:rsidR="00D94E8A" w:rsidRDefault="00D94E8A" w:rsidP="00D94E8A">
      <w:pPr>
        <w:spacing w:line="360" w:lineRule="auto"/>
      </w:pPr>
      <w:r>
        <w:t>Mjete</w:t>
      </w:r>
      <w:r w:rsidR="00581279">
        <w:t>t e</w:t>
      </w:r>
      <w:r>
        <w:t xml:space="preserve"> shpenzuara nga të Hyrat Vetanake janë </w:t>
      </w:r>
      <w:r w:rsidR="005C151E" w:rsidRPr="005C151E">
        <w:t xml:space="preserve"> 3,083,879.57</w:t>
      </w:r>
      <w:r>
        <w:t xml:space="preserve">€ </w:t>
      </w:r>
    </w:p>
    <w:p w14:paraId="21F9A4B4" w14:textId="77777777" w:rsidR="0000292D" w:rsidRDefault="0000292D" w:rsidP="00D94E8A">
      <w:pPr>
        <w:spacing w:line="360" w:lineRule="auto"/>
      </w:pPr>
    </w:p>
    <w:p w14:paraId="039810BF" w14:textId="77777777" w:rsidR="0000292D" w:rsidRDefault="0000292D" w:rsidP="00D94E8A">
      <w:pPr>
        <w:spacing w:line="360" w:lineRule="auto"/>
      </w:pPr>
    </w:p>
    <w:p w14:paraId="0EEA8DDE" w14:textId="77777777" w:rsidR="0000292D" w:rsidRDefault="0000292D" w:rsidP="00D94E8A">
      <w:pPr>
        <w:spacing w:line="360" w:lineRule="auto"/>
      </w:pPr>
    </w:p>
    <w:p w14:paraId="604990A2" w14:textId="77777777" w:rsidR="0000292D" w:rsidRDefault="0000292D" w:rsidP="00D94E8A">
      <w:pPr>
        <w:spacing w:line="360" w:lineRule="auto"/>
      </w:pPr>
    </w:p>
    <w:p w14:paraId="2DC7F238" w14:textId="7277CFCC" w:rsidR="0000292D" w:rsidRDefault="0000292D" w:rsidP="0000292D">
      <w:pPr>
        <w:spacing w:line="360" w:lineRule="auto"/>
        <w:jc w:val="center"/>
      </w:pPr>
      <w:r>
        <w:rPr>
          <w:lang w:val="en-US"/>
        </w:rPr>
        <w:drawing>
          <wp:inline distT="0" distB="0" distL="0" distR="0" wp14:anchorId="796BC037" wp14:editId="74BBBC6C">
            <wp:extent cx="4934415" cy="2799421"/>
            <wp:effectExtent l="0" t="0" r="0" b="1270"/>
            <wp:docPr id="104200508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F72A48-8D84-7E38-8347-C79E8FD7F4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D0146F" w14:textId="013E7A5C" w:rsidR="00D94E8A" w:rsidRDefault="0000292D" w:rsidP="0000292D">
      <w:pPr>
        <w:spacing w:line="360" w:lineRule="auto"/>
        <w:jc w:val="center"/>
      </w:pPr>
      <w:r>
        <w:t>Grafiku: Buxheti dhe shpenzimi i tij</w:t>
      </w:r>
    </w:p>
    <w:p w14:paraId="0E1076A0" w14:textId="77777777" w:rsidR="0000292D" w:rsidRDefault="0000292D" w:rsidP="00D94E8A">
      <w:pPr>
        <w:spacing w:line="360" w:lineRule="auto"/>
      </w:pPr>
    </w:p>
    <w:p w14:paraId="2826427A" w14:textId="77777777" w:rsidR="0000292D" w:rsidRDefault="0000292D" w:rsidP="00D94E8A">
      <w:pPr>
        <w:spacing w:line="360" w:lineRule="auto"/>
      </w:pPr>
    </w:p>
    <w:p w14:paraId="150FFB24" w14:textId="77777777" w:rsidR="0000292D" w:rsidRDefault="0000292D" w:rsidP="00D94E8A">
      <w:pPr>
        <w:spacing w:line="360" w:lineRule="auto"/>
      </w:pPr>
    </w:p>
    <w:p w14:paraId="3D6A49E0" w14:textId="77777777" w:rsidR="0000292D" w:rsidRDefault="0000292D" w:rsidP="00D94E8A">
      <w:pPr>
        <w:spacing w:line="360" w:lineRule="auto"/>
      </w:pPr>
    </w:p>
    <w:p w14:paraId="06997ABE" w14:textId="77777777" w:rsidR="0000292D" w:rsidRDefault="0000292D" w:rsidP="00D94E8A">
      <w:pPr>
        <w:spacing w:line="360" w:lineRule="auto"/>
      </w:pPr>
    </w:p>
    <w:p w14:paraId="18A5CC62" w14:textId="77777777" w:rsidR="0000292D" w:rsidRDefault="0000292D" w:rsidP="00D94E8A">
      <w:pPr>
        <w:spacing w:line="360" w:lineRule="auto"/>
      </w:pPr>
    </w:p>
    <w:p w14:paraId="7B52AA5D" w14:textId="77777777" w:rsidR="0000292D" w:rsidRDefault="0000292D" w:rsidP="00D94E8A">
      <w:pPr>
        <w:spacing w:line="360" w:lineRule="auto"/>
      </w:pPr>
    </w:p>
    <w:p w14:paraId="25188613" w14:textId="77777777" w:rsidR="0000292D" w:rsidRDefault="0000292D" w:rsidP="00D94E8A">
      <w:pPr>
        <w:spacing w:line="360" w:lineRule="auto"/>
      </w:pPr>
    </w:p>
    <w:p w14:paraId="73D80B7C" w14:textId="77777777" w:rsidR="0000292D" w:rsidRDefault="0000292D" w:rsidP="00D94E8A">
      <w:pPr>
        <w:spacing w:line="360" w:lineRule="auto"/>
      </w:pPr>
    </w:p>
    <w:p w14:paraId="61ACE939" w14:textId="5815D26F" w:rsidR="00D94E8A" w:rsidRDefault="00D94E8A" w:rsidP="00D94E8A">
      <w:pPr>
        <w:spacing w:line="360" w:lineRule="auto"/>
        <w:ind w:left="-284"/>
      </w:pPr>
      <w:r>
        <w:lastRenderedPageBreak/>
        <w:t>Në vazhdim të këtij raporti në mënyrë tabe</w:t>
      </w:r>
      <w:r w:rsidR="006A2F44">
        <w:t>lare do t</w:t>
      </w:r>
      <w:r w:rsidR="001C6A9C">
        <w:t>ë</w:t>
      </w:r>
      <w:r w:rsidR="001425CC">
        <w:t xml:space="preserve"> </w:t>
      </w:r>
      <w:r w:rsidR="006A2F44">
        <w:t>i parqesim</w:t>
      </w:r>
      <w:r w:rsidR="001425CC">
        <w:t xml:space="preserve"> </w:t>
      </w:r>
      <w:r>
        <w:t>shpenzimet buxhetore</w:t>
      </w:r>
      <w:r w:rsidR="006A2F44">
        <w:t xml:space="preserve"> sipas burimit të financimit</w:t>
      </w:r>
      <w:r>
        <w:t xml:space="preserve"> duke i specifikuar sipas programeve dhe kategorive ekonomike.</w:t>
      </w:r>
    </w:p>
    <w:p w14:paraId="417C1622" w14:textId="77777777" w:rsidR="00273DB1" w:rsidRPr="00273DB1" w:rsidRDefault="00273DB1" w:rsidP="00273DB1">
      <w:pPr>
        <w:spacing w:line="360" w:lineRule="auto"/>
        <w:ind w:left="-284"/>
        <w:jc w:val="center"/>
        <w:rPr>
          <w:sz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063"/>
        <w:gridCol w:w="1791"/>
        <w:gridCol w:w="1220"/>
        <w:gridCol w:w="1201"/>
        <w:gridCol w:w="1105"/>
        <w:gridCol w:w="1144"/>
        <w:gridCol w:w="1222"/>
      </w:tblGrid>
      <w:tr w:rsidR="001425CC" w:rsidRPr="006B2ED3" w14:paraId="5D477218" w14:textId="77777777" w:rsidTr="001425CC">
        <w:trPr>
          <w:trHeight w:val="33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695A" w14:textId="172FAF28" w:rsidR="001425CC" w:rsidRPr="006B2ED3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SHPENZIMET NGA GRANTI QEVERITAR SIPAS KATEGORIVE EKONOMIKE DHE PROGRAMEVE PËR JANAR - MARS TË VITIT 2025, FB 10</w:t>
            </w:r>
          </w:p>
        </w:tc>
      </w:tr>
      <w:tr w:rsidR="001425CC" w:rsidRPr="001425CC" w14:paraId="7422F30E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F0D8BD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79237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33BB" w14:textId="6B8C26DA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151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A480D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B00A0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3D52A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B57A55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1425CC" w:rsidRPr="001425CC" w14:paraId="0D6D5A86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D35AAA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A324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88,056.61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C341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29,859.44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D4DC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E232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91A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E6B7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117,916.05 </w:t>
            </w:r>
          </w:p>
        </w:tc>
      </w:tr>
      <w:tr w:rsidR="001425CC" w:rsidRPr="001425CC" w14:paraId="337865C3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367343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AE1A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82,025.22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3F05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1,862,133.27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0BBA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492,744.35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6BB6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60A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B867F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2,436,902.84 </w:t>
            </w:r>
          </w:p>
        </w:tc>
      </w:tr>
      <w:tr w:rsidR="001425CC" w:rsidRPr="001425CC" w14:paraId="78DD6A4A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E4C22F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3E7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9,453.42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60A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B9F2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23E5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FAAF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E812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9,453.42 </w:t>
            </w:r>
          </w:p>
        </w:tc>
      </w:tr>
      <w:tr w:rsidR="001425CC" w:rsidRPr="001425CC" w14:paraId="467B8AB0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14390C4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5A104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94,709.86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134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2,285.50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3A2AC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818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876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C948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96,995.36 </w:t>
            </w:r>
          </w:p>
        </w:tc>
      </w:tr>
      <w:tr w:rsidR="001425CC" w:rsidRPr="001425CC" w14:paraId="01FBF8CF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8454E3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B93EDD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72,899.92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792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48,073.60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EABD5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E73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D04D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FA07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120,973.52 </w:t>
            </w:r>
          </w:p>
        </w:tc>
      </w:tr>
      <w:tr w:rsidR="001425CC" w:rsidRPr="001425CC" w14:paraId="2423686A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84CF2D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CD11D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98,147.87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EEE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1,438,367.35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FAB3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1,000.00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6FF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D254A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830,755.32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C3C5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2,368,270.54 </w:t>
            </w:r>
          </w:p>
        </w:tc>
      </w:tr>
      <w:tr w:rsidR="001425CC" w:rsidRPr="001425CC" w14:paraId="218995B0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974AF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E570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16,515.15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DB8A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48,441.61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2BED5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C022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882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2,766,078.81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63C0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2,831,035.57 </w:t>
            </w:r>
          </w:p>
        </w:tc>
      </w:tr>
      <w:tr w:rsidR="001425CC" w:rsidRPr="001425CC" w14:paraId="233CD791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403CCE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6989B2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28,506.12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449DB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2,563.80 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22862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F89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98A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457E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31,069.92 </w:t>
            </w:r>
          </w:p>
        </w:tc>
      </w:tr>
      <w:tr w:rsidR="001425CC" w:rsidRPr="001425CC" w14:paraId="2AB8C8F2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269450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BUJQËSIA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4BB93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12,964.02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CA94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134,766.90 </w:t>
            </w:r>
          </w:p>
        </w:tc>
        <w:tc>
          <w:tcPr>
            <w:tcW w:w="6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6EF71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CBC6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4D373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50,000.00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AB4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197,730.92 </w:t>
            </w:r>
          </w:p>
        </w:tc>
      </w:tr>
      <w:tr w:rsidR="001425CC" w:rsidRPr="001425CC" w14:paraId="0A1D404D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1BE43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CDBB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19,425.67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5F15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14,506.80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88C2B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6273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C0BE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64,334.20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68D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98,266.67 </w:t>
            </w:r>
          </w:p>
        </w:tc>
      </w:tr>
      <w:tr w:rsidR="001425CC" w:rsidRPr="001425CC" w14:paraId="7FF7E260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387A01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3C6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32,952.47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2EC33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780.00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C1D85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4B9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286C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9315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33,732.47 </w:t>
            </w:r>
          </w:p>
        </w:tc>
      </w:tr>
      <w:tr w:rsidR="001425CC" w:rsidRPr="001425CC" w14:paraId="30FE7EE7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4670C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2200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22,117.86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3C997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49,616.00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9B44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671D2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515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399,175.00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5E74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470,908.86 </w:t>
            </w:r>
          </w:p>
        </w:tc>
      </w:tr>
      <w:tr w:rsidR="001425CC" w:rsidRPr="001425CC" w14:paraId="1207A93F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5739F0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73B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818,663.40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32BC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997,407.05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3060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19,999.95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BE044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4561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363,999.00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D685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2,200,069.40 </w:t>
            </w:r>
          </w:p>
        </w:tc>
      </w:tr>
      <w:tr w:rsidR="001425CC" w:rsidRPr="001425CC" w14:paraId="0C4B7BCE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F483BE" w14:textId="0110FF24" w:rsidR="001425CC" w:rsidRPr="001425CC" w:rsidRDefault="00B1510D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1425CC"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SOCIALE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F02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24,080.41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0A1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6,101.28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0133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1,399.38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DC5F3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FD21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CB6B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31,581.07 </w:t>
            </w:r>
          </w:p>
        </w:tc>
      </w:tr>
      <w:tr w:rsidR="001425CC" w:rsidRPr="001425CC" w14:paraId="358745E6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D94D13" w14:textId="40EEEA25" w:rsidR="001425CC" w:rsidRPr="001425CC" w:rsidRDefault="00B1510D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1425CC"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REZIDENCIALE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EB76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18,268.14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FD58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12,005.82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320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58.53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DE5F1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B3462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5414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30,332.49 </w:t>
            </w:r>
          </w:p>
        </w:tc>
      </w:tr>
      <w:tr w:rsidR="001425CC" w:rsidRPr="001425CC" w14:paraId="378568D6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914600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71F60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120,618.56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B9A9D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59,719.40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752BA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6D4F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6,158.67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72AF9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83991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186,496.63 </w:t>
            </w:r>
          </w:p>
        </w:tc>
      </w:tr>
      <w:tr w:rsidR="001425CC" w:rsidRPr="001425CC" w14:paraId="6C8844DA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3A8A5" w14:textId="77777777" w:rsidR="001425CC" w:rsidRPr="001425CC" w:rsidRDefault="001425CC" w:rsidP="001425CC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97FA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3,811,416.41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429D4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617,272.88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567E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35,527.21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0A78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499,927.06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E799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374,963.48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C0B3E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5,339,107.04 </w:t>
            </w:r>
          </w:p>
        </w:tc>
      </w:tr>
      <w:tr w:rsidR="001425CC" w:rsidRPr="007213FA" w14:paraId="3A8A23BF" w14:textId="77777777" w:rsidTr="001425CC">
        <w:trPr>
          <w:trHeight w:val="324"/>
        </w:trPr>
        <w:tc>
          <w:tcPr>
            <w:tcW w:w="10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2C65ECC" w14:textId="77777777" w:rsidR="001425CC" w:rsidRPr="001425CC" w:rsidRDefault="001425CC" w:rsidP="001425CC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9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F9ED6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5,370,821.11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D52B4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5,323,900.70 </w:t>
            </w:r>
          </w:p>
        </w:tc>
        <w:tc>
          <w:tcPr>
            <w:tcW w:w="6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AB0D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550,729.42 </w:t>
            </w:r>
          </w:p>
        </w:tc>
        <w:tc>
          <w:tcPr>
            <w:tcW w:w="5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D04B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506,085.73 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6CE6C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4,849,305.81 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9E4C5" w14:textId="77777777" w:rsidR="001425CC" w:rsidRPr="001425CC" w:rsidRDefault="001425CC" w:rsidP="001425CC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1425CC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               16,600,842.77 </w:t>
            </w:r>
          </w:p>
        </w:tc>
      </w:tr>
    </w:tbl>
    <w:p w14:paraId="6A6CB77E" w14:textId="77777777" w:rsidR="001C7075" w:rsidRPr="007213FA" w:rsidRDefault="001C7075" w:rsidP="00F75A6D">
      <w:pPr>
        <w:rPr>
          <w:b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34"/>
        <w:gridCol w:w="1696"/>
        <w:gridCol w:w="1696"/>
        <w:gridCol w:w="1695"/>
        <w:gridCol w:w="2125"/>
      </w:tblGrid>
      <w:tr w:rsidR="00200123" w:rsidRPr="006B2ED3" w14:paraId="4CBCD406" w14:textId="77777777" w:rsidTr="00200123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D270" w14:textId="15F2C877" w:rsidR="00200123" w:rsidRPr="006B2ED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Buxheti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granti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qeveritar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kategorive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ekonomike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-Mars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2025 (FB 10)</w:t>
            </w:r>
          </w:p>
        </w:tc>
      </w:tr>
      <w:tr w:rsidR="00200123" w:rsidRPr="00200123" w14:paraId="27893B3A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ED302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1AB9F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71DFEE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B741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8B13F4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200123" w:rsidRPr="00200123" w14:paraId="2849BF34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F3C4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7BED" w14:textId="77777777" w:rsidR="00200123" w:rsidRPr="00200123" w:rsidRDefault="00200123" w:rsidP="00200123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BDEC7" w14:textId="77777777" w:rsidR="00200123" w:rsidRPr="00200123" w:rsidRDefault="00200123" w:rsidP="00200123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E7486" w14:textId="77777777" w:rsidR="00200123" w:rsidRPr="00200123" w:rsidRDefault="00200123" w:rsidP="00200123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918CF" w14:textId="77777777" w:rsidR="00200123" w:rsidRPr="00200123" w:rsidRDefault="00200123" w:rsidP="00200123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200123" w:rsidRPr="00200123" w14:paraId="51C57DEB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8E710" w14:textId="77777777" w:rsidR="00200123" w:rsidRPr="00200123" w:rsidRDefault="00200123" w:rsidP="00200123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1AFF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20,913,354.31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555E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5,370,821.11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CE1D8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15,542,533.20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10E7D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25.68</w:t>
            </w:r>
          </w:p>
        </w:tc>
      </w:tr>
      <w:tr w:rsidR="00200123" w:rsidRPr="00200123" w14:paraId="5B7AA40C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C762B" w14:textId="77777777" w:rsidR="00200123" w:rsidRPr="00200123" w:rsidRDefault="00200123" w:rsidP="00200123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E0245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8,001,137.37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A092D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5,323,900.70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EE3B5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2,677,236.67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260DC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66.54</w:t>
            </w:r>
          </w:p>
        </w:tc>
      </w:tr>
      <w:tr w:rsidR="00200123" w:rsidRPr="00200123" w14:paraId="0DB67807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4F2F" w14:textId="77777777" w:rsidR="00200123" w:rsidRPr="00200123" w:rsidRDefault="00200123" w:rsidP="00200123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E63FD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719,694.00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EB74D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550,729.42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EF5F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168,964.58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E6A7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76.52</w:t>
            </w:r>
          </w:p>
        </w:tc>
      </w:tr>
      <w:tr w:rsidR="00200123" w:rsidRPr="00200123" w14:paraId="3B8C1052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527A" w14:textId="77777777" w:rsidR="00200123" w:rsidRPr="00200123" w:rsidRDefault="00200123" w:rsidP="00200123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3D30E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537,746.00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4BDE3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506,085.73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ACC5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31,660.27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CC6C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94.11</w:t>
            </w:r>
          </w:p>
        </w:tc>
      </w:tr>
      <w:tr w:rsidR="00200123" w:rsidRPr="00200123" w14:paraId="140D2C52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DF67" w14:textId="77777777" w:rsidR="00200123" w:rsidRPr="00200123" w:rsidRDefault="00200123" w:rsidP="00200123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1C14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7,866,768.32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704CE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4,849,305.81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02EFF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3,017,462.51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7D683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61.64</w:t>
            </w:r>
          </w:p>
        </w:tc>
      </w:tr>
      <w:tr w:rsidR="00200123" w:rsidRPr="00200123" w14:paraId="290412DA" w14:textId="77777777" w:rsidTr="00200123">
        <w:trPr>
          <w:trHeight w:val="324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9F943" w14:textId="77777777" w:rsidR="00200123" w:rsidRPr="00200123" w:rsidRDefault="00200123" w:rsidP="00200123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C775F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38,038,700.00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7744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16,600,842.77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83A00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21,437,857.23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0B16" w14:textId="77777777" w:rsidR="00200123" w:rsidRPr="00200123" w:rsidRDefault="00200123" w:rsidP="00200123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20012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43.64</w:t>
            </w:r>
          </w:p>
        </w:tc>
      </w:tr>
    </w:tbl>
    <w:p w14:paraId="616CCA3F" w14:textId="77777777" w:rsidR="002A34E3" w:rsidRDefault="002A34E3" w:rsidP="00F75A6D"/>
    <w:p w14:paraId="2597BA71" w14:textId="1C457A87" w:rsidR="004824C6" w:rsidRPr="00B24754" w:rsidRDefault="001C7075" w:rsidP="00817B6A">
      <w:pPr>
        <w:ind w:right="-188"/>
        <w:rPr>
          <w:sz w:val="20"/>
          <w:szCs w:val="20"/>
        </w:rPr>
      </w:pPr>
      <w:r w:rsidRPr="00B24754">
        <w:rPr>
          <w:sz w:val="20"/>
          <w:szCs w:val="20"/>
        </w:rPr>
        <w:t>Pë</w:t>
      </w:r>
      <w:r w:rsidR="0019467C" w:rsidRPr="00B24754">
        <w:rPr>
          <w:sz w:val="20"/>
          <w:szCs w:val="20"/>
        </w:rPr>
        <w:t>rqindja e shpenzimit të Grantit</w:t>
      </w:r>
      <w:r w:rsidRPr="00B24754">
        <w:rPr>
          <w:sz w:val="20"/>
          <w:szCs w:val="20"/>
        </w:rPr>
        <w:t xml:space="preserve"> Qeveritar është </w:t>
      </w:r>
      <w:r w:rsidR="00B24754">
        <w:rPr>
          <w:sz w:val="20"/>
          <w:szCs w:val="20"/>
        </w:rPr>
        <w:t>43.64</w:t>
      </w:r>
      <w:r w:rsidRPr="00B24754">
        <w:rPr>
          <w:sz w:val="20"/>
          <w:szCs w:val="20"/>
        </w:rPr>
        <w:t>%</w:t>
      </w:r>
      <w:r w:rsidR="001D76CB" w:rsidRPr="00B24754">
        <w:rPr>
          <w:sz w:val="20"/>
          <w:szCs w:val="20"/>
        </w:rPr>
        <w:t xml:space="preserve"> </w:t>
      </w:r>
    </w:p>
    <w:p w14:paraId="108E1D02" w14:textId="77777777" w:rsidR="007213FA" w:rsidRDefault="007213FA" w:rsidP="00817B6A">
      <w:pPr>
        <w:ind w:right="-188"/>
      </w:pPr>
    </w:p>
    <w:p w14:paraId="5F3A634A" w14:textId="77777777" w:rsidR="00B24754" w:rsidRDefault="00B24754" w:rsidP="00817B6A">
      <w:pPr>
        <w:ind w:right="-188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10"/>
        <w:gridCol w:w="1659"/>
        <w:gridCol w:w="1855"/>
        <w:gridCol w:w="1231"/>
        <w:gridCol w:w="1245"/>
        <w:gridCol w:w="1271"/>
        <w:gridCol w:w="1075"/>
      </w:tblGrid>
      <w:tr w:rsidR="00BC4C44" w:rsidRPr="006B2ED3" w14:paraId="7792279C" w14:textId="77777777" w:rsidTr="00BC4C44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F2318" w14:textId="77777777" w:rsidR="00BC4C44" w:rsidRPr="006B2ED3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lastRenderedPageBreak/>
              <w:t>Shpenzimet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hyrat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vetanake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kategorive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ekonomike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programeve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për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- Mars 2025 (FB 21)</w:t>
            </w:r>
          </w:p>
        </w:tc>
      </w:tr>
      <w:tr w:rsidR="00BC4C44" w:rsidRPr="00BC4C44" w14:paraId="15C25202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06737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7CC48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4C743" w14:textId="1CD8CE6E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151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D3EC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6DAE7C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B973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641A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BC4C44" w:rsidRPr="00BC4C44" w14:paraId="0C0F26D7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C72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423DE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0BE30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CF64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1D10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99,974.16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CAB72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A0D5A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99,974.16 </w:t>
            </w:r>
          </w:p>
        </w:tc>
      </w:tr>
      <w:tr w:rsidR="00BC4C44" w:rsidRPr="00BC4C44" w14:paraId="6540665F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51C45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7482E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8D41D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238,305.50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E60B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0E97A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9D279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C4E30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238,305.50 </w:t>
            </w:r>
          </w:p>
        </w:tc>
      </w:tr>
      <w:tr w:rsidR="00BC4C44" w:rsidRPr="00BC4C44" w14:paraId="195E273D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429A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F7930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8E7D9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35F9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574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892E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D75E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11388F52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40CD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CE74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36F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43C5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C74F5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FA52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0CF2C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3242A57F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F097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A126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19DA3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5F5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607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FFF8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EF00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253F9631" w14:textId="77777777" w:rsidTr="00BC4C44">
        <w:trPr>
          <w:trHeight w:val="516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D3D27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D7365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DFEE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502,585.20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B793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5FEF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283,010.00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DDE3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99,995.07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721FC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885,590.27 </w:t>
            </w:r>
          </w:p>
        </w:tc>
      </w:tr>
      <w:tr w:rsidR="00BC4C44" w:rsidRPr="00BC4C44" w14:paraId="4BF9DA1A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71A0E2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B1B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0C2D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011D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F3F9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16336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759,694.47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DA99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759,694.47 </w:t>
            </w:r>
          </w:p>
        </w:tc>
      </w:tr>
      <w:tr w:rsidR="00BC4C44" w:rsidRPr="00BC4C44" w14:paraId="239089DB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0EBF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93860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485F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3BBA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1EF1A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E633A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9D69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0DD080E8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055FA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4C792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8DD6B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32040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EA94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34,656.00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BF37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95722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34,656.00 </w:t>
            </w:r>
          </w:p>
        </w:tc>
      </w:tr>
      <w:tr w:rsidR="00BC4C44" w:rsidRPr="00BC4C44" w14:paraId="7EDAB165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DF7A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3BF4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DE44E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C522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CAB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56,176.28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288B4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70,000.00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1A0A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126,176.28 </w:t>
            </w:r>
          </w:p>
        </w:tc>
      </w:tr>
      <w:tr w:rsidR="00BC4C44" w:rsidRPr="00BC4C44" w14:paraId="0D44F231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D45FA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5B21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D762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A2AD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2ADCFE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B00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AA9E7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20E7B19D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0BEB3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C47C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B1F4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82D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6633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9264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173,556.64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E177B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173,556.64 </w:t>
            </w:r>
          </w:p>
        </w:tc>
      </w:tr>
      <w:tr w:rsidR="00BC4C44" w:rsidRPr="00BC4C44" w14:paraId="655CA06C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5851C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0826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76D60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BF269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8D9F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273,884.00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8E0A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5DD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273,884.00 </w:t>
            </w:r>
          </w:p>
        </w:tc>
      </w:tr>
      <w:tr w:rsidR="00BC4C44" w:rsidRPr="00BC4C44" w14:paraId="1EE59685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34C97" w14:textId="365CB92F" w:rsidR="00BC4C44" w:rsidRPr="00BC4C44" w:rsidRDefault="00B1510D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BC4C44"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SOCIALE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124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FE3F8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96116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411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4D140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C4451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13CBE19C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C1D8B" w14:textId="0BAA6577" w:rsidR="00BC4C44" w:rsidRPr="00BC4C44" w:rsidRDefault="00B1510D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BC4C44"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REZIDENCIALE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444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6F98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00C8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E933A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0AA2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BDEB7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-   </w:t>
            </w:r>
          </w:p>
        </w:tc>
      </w:tr>
      <w:tr w:rsidR="00BC4C44" w:rsidRPr="00BC4C44" w14:paraId="6B52F6A5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9AC9F5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27CE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E1C35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      -  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CEDE1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E954B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29,710.00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2662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358,332.25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4647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388,042.25 </w:t>
            </w:r>
          </w:p>
        </w:tc>
      </w:tr>
      <w:tr w:rsidR="00BC4C44" w:rsidRPr="00BC4C44" w14:paraId="65C3399C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D048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2F71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5370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104,000.00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6F117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BCD6D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-   </w:t>
            </w:r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4D924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0E5F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104,000.00 </w:t>
            </w:r>
          </w:p>
        </w:tc>
      </w:tr>
      <w:tr w:rsidR="00BC4C44" w:rsidRPr="00BC4C44" w14:paraId="4B5E328E" w14:textId="77777777" w:rsidTr="00BC4C44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137B" w14:textId="77777777" w:rsidR="00BC4C44" w:rsidRPr="00BC4C44" w:rsidRDefault="00BC4C44" w:rsidP="00BC4C44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81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082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           -   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4DD3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      844,890.70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8A28F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                   -  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13EA2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  777,410.44 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CC243" w14:textId="77777777" w:rsidR="00BC4C44" w:rsidRPr="00BC4C44" w:rsidRDefault="00BC4C44" w:rsidP="00BC4C44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        1,461,578.43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57674" w14:textId="77777777" w:rsidR="00BC4C44" w:rsidRPr="00BC4C44" w:rsidRDefault="00BC4C44" w:rsidP="00BC4C44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BC4C44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         3,083,879.57 </w:t>
            </w:r>
          </w:p>
        </w:tc>
      </w:tr>
    </w:tbl>
    <w:p w14:paraId="722D5CDF" w14:textId="77777777" w:rsidR="002A34E3" w:rsidRDefault="002A34E3" w:rsidP="00F75A6D"/>
    <w:tbl>
      <w:tblPr>
        <w:tblW w:w="5000" w:type="pct"/>
        <w:tblLook w:val="04A0" w:firstRow="1" w:lastRow="0" w:firstColumn="1" w:lastColumn="0" w:noHBand="0" w:noVBand="1"/>
      </w:tblPr>
      <w:tblGrid>
        <w:gridCol w:w="2650"/>
        <w:gridCol w:w="1625"/>
        <w:gridCol w:w="1625"/>
        <w:gridCol w:w="1625"/>
        <w:gridCol w:w="2221"/>
      </w:tblGrid>
      <w:tr w:rsidR="00EF0856" w:rsidRPr="006B2ED3" w14:paraId="3D87738A" w14:textId="77777777" w:rsidTr="00EF0856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9D7C" w14:textId="77777777" w:rsidR="00EF0856" w:rsidRPr="006B2ED3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Buxheti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hyrat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vetanake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kategorive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ekonomike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-Mars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vitit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2025</w:t>
            </w:r>
          </w:p>
        </w:tc>
      </w:tr>
      <w:tr w:rsidR="00EF0856" w:rsidRPr="00EF0856" w14:paraId="09B1A475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58A4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D4773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ABF47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8B8A0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F7D96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EF0856" w:rsidRPr="00EF0856" w14:paraId="058FB279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EE27C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3A1EA" w14:textId="77777777" w:rsidR="00EF0856" w:rsidRPr="00EF0856" w:rsidRDefault="00EF0856" w:rsidP="00EF085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75305" w14:textId="77777777" w:rsidR="00EF0856" w:rsidRPr="00EF0856" w:rsidRDefault="00EF0856" w:rsidP="00EF085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8A575" w14:textId="77777777" w:rsidR="00EF0856" w:rsidRPr="00EF0856" w:rsidRDefault="00EF0856" w:rsidP="00EF085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04DA6" w14:textId="77777777" w:rsidR="00EF0856" w:rsidRPr="00EF0856" w:rsidRDefault="00EF0856" w:rsidP="00EF0856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EF0856" w:rsidRPr="00EF0856" w14:paraId="32ED9536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E8546" w14:textId="77777777" w:rsidR="00EF0856" w:rsidRPr="00EF0856" w:rsidRDefault="00EF0856" w:rsidP="00EF0856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BCCE9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1,999,986.00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0D17F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844,890.70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E096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1,155,095.30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A041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42.24</w:t>
            </w:r>
          </w:p>
        </w:tc>
      </w:tr>
      <w:tr w:rsidR="00EF0856" w:rsidRPr="00EF0856" w14:paraId="51512BFC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09EA" w14:textId="77777777" w:rsidR="00EF0856" w:rsidRPr="00EF0856" w:rsidRDefault="00EF0856" w:rsidP="00EF0856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332EC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1,512,254.00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4433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777,410.44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648C6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734,843.56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28B26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51.41</w:t>
            </w:r>
          </w:p>
        </w:tc>
      </w:tr>
      <w:tr w:rsidR="00EF0856" w:rsidRPr="00EF0856" w14:paraId="6C2E2717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15410" w14:textId="77777777" w:rsidR="00EF0856" w:rsidRPr="00EF0856" w:rsidRDefault="00EF0856" w:rsidP="00EF0856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CAC5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4,462,066.00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C30D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1,461,578.43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CC19C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3,000,487.57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C4920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32.76</w:t>
            </w:r>
          </w:p>
        </w:tc>
      </w:tr>
      <w:tr w:rsidR="00EF0856" w:rsidRPr="00EF0856" w14:paraId="06A3EE70" w14:textId="77777777" w:rsidTr="00EF0856">
        <w:trPr>
          <w:trHeight w:val="300"/>
        </w:trPr>
        <w:tc>
          <w:tcPr>
            <w:tcW w:w="1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E8EB9" w14:textId="77777777" w:rsidR="00EF0856" w:rsidRPr="00EF0856" w:rsidRDefault="00EF0856" w:rsidP="00EF0856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6224D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7,974,306.00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ECEAD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3,083,879.57</w:t>
            </w:r>
          </w:p>
        </w:tc>
        <w:tc>
          <w:tcPr>
            <w:tcW w:w="8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B6922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4,890,426.43</w:t>
            </w:r>
          </w:p>
        </w:tc>
        <w:tc>
          <w:tcPr>
            <w:tcW w:w="11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3696" w14:textId="77777777" w:rsidR="00EF0856" w:rsidRPr="00EF0856" w:rsidRDefault="00EF0856" w:rsidP="00EF0856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EF0856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38.67</w:t>
            </w:r>
          </w:p>
        </w:tc>
      </w:tr>
    </w:tbl>
    <w:p w14:paraId="425578D4" w14:textId="77777777" w:rsidR="002A34E3" w:rsidRDefault="002A34E3" w:rsidP="00F75A6D"/>
    <w:p w14:paraId="640945B0" w14:textId="6F457154" w:rsidR="002A34E3" w:rsidRDefault="005F52AC" w:rsidP="00F75A6D">
      <w:r>
        <w:t xml:space="preserve">Përqindja e shpenzimeve të të hyrave vetanake është </w:t>
      </w:r>
      <w:r w:rsidR="00EF0856">
        <w:t>38.67</w:t>
      </w:r>
      <w:r>
        <w:t>%</w:t>
      </w:r>
      <w:r w:rsidR="00EF0856">
        <w:t xml:space="preserve"> </w:t>
      </w:r>
      <w:r>
        <w:t>duke ditur se në kët</w:t>
      </w:r>
      <w:r w:rsidR="00EC0CE8">
        <w:t>ë</w:t>
      </w:r>
      <w:r>
        <w:t xml:space="preserve"> tremujor nuk kemi </w:t>
      </w:r>
      <w:r w:rsidR="00EC0CE8">
        <w:t xml:space="preserve">alokim </w:t>
      </w:r>
      <w:r w:rsidR="00CC7D32">
        <w:t>të</w:t>
      </w:r>
      <w:r w:rsidR="00EC0CE8">
        <w:t xml:space="preserve"> të hyrave </w:t>
      </w:r>
      <w:r w:rsidR="00CC7D32">
        <w:t xml:space="preserve">vetanake </w:t>
      </w:r>
      <w:r w:rsidR="00EC0CE8">
        <w:t>të</w:t>
      </w:r>
      <w:r w:rsidR="00CC7D32">
        <w:t xml:space="preserve"> realizauar gjatë </w:t>
      </w:r>
      <w:r w:rsidR="00CA7899">
        <w:t xml:space="preserve">muajit </w:t>
      </w:r>
      <w:r w:rsidR="00433292">
        <w:t>M</w:t>
      </w:r>
      <w:r w:rsidR="00CA7899">
        <w:t>ars.</w:t>
      </w:r>
    </w:p>
    <w:p w14:paraId="52C367A0" w14:textId="77777777" w:rsidR="00AB391B" w:rsidRDefault="00AB391B" w:rsidP="00F75A6D"/>
    <w:p w14:paraId="2D6B342D" w14:textId="77777777" w:rsidR="00855E4F" w:rsidRDefault="00855E4F" w:rsidP="00F75A6D"/>
    <w:p w14:paraId="03C940C9" w14:textId="77777777" w:rsidR="00EF0856" w:rsidRDefault="00EF0856" w:rsidP="00F75A6D"/>
    <w:p w14:paraId="204BB8C3" w14:textId="77777777" w:rsidR="00EF0856" w:rsidRDefault="00EF0856" w:rsidP="00F75A6D"/>
    <w:p w14:paraId="3EE60F3C" w14:textId="77777777" w:rsidR="00EF0856" w:rsidRDefault="00EF0856" w:rsidP="00F75A6D"/>
    <w:p w14:paraId="518E7548" w14:textId="77777777" w:rsidR="00EF0856" w:rsidRDefault="00EF0856" w:rsidP="00F75A6D"/>
    <w:p w14:paraId="74EB5FAB" w14:textId="425240CD" w:rsidR="00EF0856" w:rsidRDefault="00CB451E" w:rsidP="00F75A6D">
      <w:r>
        <w:tab/>
      </w:r>
    </w:p>
    <w:p w14:paraId="04BD6E07" w14:textId="77777777" w:rsidR="009D4117" w:rsidRDefault="009D4117" w:rsidP="00F75A6D"/>
    <w:p w14:paraId="7232C78D" w14:textId="77777777" w:rsidR="009D4117" w:rsidRDefault="009D4117" w:rsidP="00F75A6D"/>
    <w:tbl>
      <w:tblPr>
        <w:tblW w:w="5000" w:type="pct"/>
        <w:tblLook w:val="04A0" w:firstRow="1" w:lastRow="0" w:firstColumn="1" w:lastColumn="0" w:noHBand="0" w:noVBand="1"/>
      </w:tblPr>
      <w:tblGrid>
        <w:gridCol w:w="2125"/>
        <w:gridCol w:w="1553"/>
        <w:gridCol w:w="1712"/>
        <w:gridCol w:w="1143"/>
        <w:gridCol w:w="1115"/>
        <w:gridCol w:w="1143"/>
        <w:gridCol w:w="955"/>
      </w:tblGrid>
      <w:tr w:rsidR="00CB451E" w:rsidRPr="006B2ED3" w14:paraId="696F8645" w14:textId="77777777" w:rsidTr="00CB451E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5481" w14:textId="0167E461" w:rsidR="00CB451E" w:rsidRPr="006B2ED3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SHPENZIMET ME BURIM TE FINANCIMIT GQ DHE THV SIPAS KATEGORIVE EKONOMIKE DHE PROGRAMEVE PËR JANAR – MARS 2025</w:t>
            </w:r>
          </w:p>
        </w:tc>
      </w:tr>
      <w:tr w:rsidR="00CB451E" w:rsidRPr="00CB451E" w14:paraId="001970C2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EE1C0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Programet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7709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E90E0" w14:textId="4DE0A564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1510D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8BDE9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7A79FE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</w:p>
        </w:tc>
        <w:tc>
          <w:tcPr>
            <w:tcW w:w="5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70A1F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C230C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</w:tr>
      <w:tr w:rsidR="00CB451E" w:rsidRPr="00CB451E" w14:paraId="58988942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7D71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566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88,056.61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2B84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29,859.44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65D9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03A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99,974.16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1FD9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DA89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217,890.21</w:t>
            </w:r>
          </w:p>
        </w:tc>
      </w:tr>
      <w:tr w:rsidR="00CB451E" w:rsidRPr="00CB451E" w14:paraId="5AB5E166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686DC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0969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82,025.22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EE61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2,100,438.77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FCA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492,744.35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4A04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4A97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526F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2,675,208.34</w:t>
            </w:r>
          </w:p>
        </w:tc>
      </w:tr>
      <w:tr w:rsidR="00CB451E" w:rsidRPr="00CB451E" w14:paraId="495478A3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4DAF4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06E6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9,453.42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81BE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D5C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F952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A9213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2BB9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9,453.42</w:t>
            </w:r>
          </w:p>
        </w:tc>
      </w:tr>
      <w:tr w:rsidR="00CB451E" w:rsidRPr="00CB451E" w14:paraId="4B510C69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CFB2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A84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94,709.86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4394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2,285.50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4D4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0948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0091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99AB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96,995.36</w:t>
            </w:r>
          </w:p>
        </w:tc>
      </w:tr>
      <w:tr w:rsidR="00CB451E" w:rsidRPr="00CB451E" w14:paraId="63F15A10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FF3E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DEB5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72,899.92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CE7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48,073.60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22949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693C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05DB0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7075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120,973.52</w:t>
            </w:r>
          </w:p>
        </w:tc>
      </w:tr>
      <w:tr w:rsidR="00CB451E" w:rsidRPr="00CB451E" w14:paraId="0E931C49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90057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ECBF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98,147.87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4A69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1,940,952.55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6D39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0C45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283,010.00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029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930,750.39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16C4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3,253,860.81</w:t>
            </w:r>
          </w:p>
        </w:tc>
      </w:tr>
      <w:tr w:rsidR="00CB451E" w:rsidRPr="00CB451E" w14:paraId="24BA935D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DD1C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F5BA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16,515.15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FA4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48,441.61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95380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51EB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7CAF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3,525,773.28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31F7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3,590,730.04</w:t>
            </w:r>
          </w:p>
        </w:tc>
      </w:tr>
      <w:tr w:rsidR="00CB451E" w:rsidRPr="00CB451E" w14:paraId="1A7F3E37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411C1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9F11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28,506.12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6F8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2,563.80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1B30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5C54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ECBA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8883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31,069.92</w:t>
            </w:r>
          </w:p>
        </w:tc>
      </w:tr>
      <w:tr w:rsidR="00CB451E" w:rsidRPr="00CB451E" w14:paraId="038943DB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28459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BFEE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12,964.02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FDDE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134,766.90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DBC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89BB0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34,656.00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96C3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50,000.00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DD3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232,386.92</w:t>
            </w:r>
          </w:p>
        </w:tc>
      </w:tr>
      <w:tr w:rsidR="00CB451E" w:rsidRPr="00CB451E" w14:paraId="2B0AB7EB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CE21B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AEC7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19,425.67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E761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14,506.80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F03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FB5E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56,176.28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370C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134,334.20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9A1A3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224,442.95</w:t>
            </w:r>
          </w:p>
        </w:tc>
      </w:tr>
      <w:tr w:rsidR="00CB451E" w:rsidRPr="00CB451E" w14:paraId="055075FC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E73B5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9CF9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32,952.47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D3F0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780.00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7B65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6720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FF49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7270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33,732.47</w:t>
            </w:r>
          </w:p>
        </w:tc>
      </w:tr>
      <w:tr w:rsidR="00CB451E" w:rsidRPr="00CB451E" w14:paraId="6E7EA10B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FA91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8B7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22,117.86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1C7DD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49,616.00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6A9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FD023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0DD7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572,731.64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C8608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644,465.50</w:t>
            </w:r>
          </w:p>
        </w:tc>
      </w:tr>
      <w:tr w:rsidR="00CB451E" w:rsidRPr="00CB451E" w14:paraId="3C27A2E0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50F6C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D4F6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818,663.40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C83A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997,407.05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781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19,999.95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386F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273,884.00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C8B0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363,999.00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DEC8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2,473,953.40</w:t>
            </w:r>
          </w:p>
        </w:tc>
      </w:tr>
      <w:tr w:rsidR="00CB451E" w:rsidRPr="00CB451E" w14:paraId="6C6311E5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4F2E" w14:textId="30E445C2" w:rsidR="00CB451E" w:rsidRPr="00CB451E" w:rsidRDefault="00B1510D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CB451E"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SOCIALE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A6F7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24,080.41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28383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6,101.28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38A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1,399.38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5D5C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60F59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7B90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31,581.07</w:t>
            </w:r>
          </w:p>
        </w:tc>
      </w:tr>
      <w:tr w:rsidR="00CB451E" w:rsidRPr="00CB451E" w14:paraId="5BCBEFE9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266CB" w14:textId="16F164D3" w:rsidR="00CB451E" w:rsidRPr="00CB451E" w:rsidRDefault="00B1510D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CB451E"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REZIDENCIALE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E4319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18,268.14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10F9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12,005.82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0EBB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58.53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F20E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ED0F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FF7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30,332.49</w:t>
            </w:r>
          </w:p>
        </w:tc>
      </w:tr>
      <w:tr w:rsidR="00CB451E" w:rsidRPr="00CB451E" w14:paraId="19ABA697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FB7A1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46A3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120,618.56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C7C5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59,719.40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A780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AC83B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35,868.67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061AA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358,332.25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F959E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574,538.88</w:t>
            </w:r>
          </w:p>
        </w:tc>
      </w:tr>
      <w:tr w:rsidR="00CB451E" w:rsidRPr="00CB451E" w14:paraId="1AFACDE8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2C0AD" w14:textId="77777777" w:rsidR="00CB451E" w:rsidRPr="00CB451E" w:rsidRDefault="00CB451E" w:rsidP="00CB451E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6942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3,811,416.41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F485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721,272.88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6B18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35,527.21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58147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499,927.06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D56B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374,963.48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5513F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5,443,107.04</w:t>
            </w:r>
          </w:p>
        </w:tc>
      </w:tr>
      <w:tr w:rsidR="00CB451E" w:rsidRPr="00CB451E" w14:paraId="5E5DC87D" w14:textId="77777777" w:rsidTr="00CB451E">
        <w:trPr>
          <w:trHeight w:val="300"/>
        </w:trPr>
        <w:tc>
          <w:tcPr>
            <w:tcW w:w="10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A05F7" w14:textId="77777777" w:rsidR="00CB451E" w:rsidRPr="00CB451E" w:rsidRDefault="00CB451E" w:rsidP="00CB451E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38F8C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5,370,821.11</w:t>
            </w:r>
          </w:p>
        </w:tc>
        <w:tc>
          <w:tcPr>
            <w:tcW w:w="9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6DE41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6,168,791.40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28C5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550,729.42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E0082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1,283,496.17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4746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6,310,884.24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956A4" w14:textId="77777777" w:rsidR="00CB451E" w:rsidRPr="00CB451E" w:rsidRDefault="00CB451E" w:rsidP="00CB451E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CB451E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19,684,722.34</w:t>
            </w:r>
          </w:p>
        </w:tc>
      </w:tr>
    </w:tbl>
    <w:p w14:paraId="71304631" w14:textId="77777777" w:rsidR="002A34E3" w:rsidRDefault="002A34E3" w:rsidP="00F75A6D"/>
    <w:p w14:paraId="6401B96A" w14:textId="12D559CA" w:rsidR="002A34E3" w:rsidRPr="00D04A0D" w:rsidRDefault="005F52AC" w:rsidP="00F75A6D">
      <w:pPr>
        <w:rPr>
          <w:rFonts w:ascii="Sylfaen" w:hAnsi="Sylfaen"/>
        </w:rPr>
      </w:pPr>
      <w:r>
        <w:t>S</w:t>
      </w:r>
      <w:r w:rsidR="00AB391B">
        <w:t>hpenzimet me burim financimi Grant Qeveritar (GQ) dhe të Hyrat Vetanake (THV)</w:t>
      </w:r>
      <w:r w:rsidR="00817F53">
        <w:t xml:space="preserve"> </w:t>
      </w:r>
      <w:r>
        <w:t>për periudh</w:t>
      </w:r>
      <w:r w:rsidR="007A1D57">
        <w:t>ë</w:t>
      </w:r>
      <w:r>
        <w:t xml:space="preserve">n Janar-Mars </w:t>
      </w:r>
      <w:r w:rsidR="00D04A0D">
        <w:t>të vitit 20</w:t>
      </w:r>
      <w:r w:rsidR="00587350">
        <w:t>2</w:t>
      </w:r>
      <w:r w:rsidR="00C97853">
        <w:t>5</w:t>
      </w:r>
      <w:r w:rsidR="00D04A0D">
        <w:t xml:space="preserve"> janë </w:t>
      </w:r>
      <w:r w:rsidR="00C97853">
        <w:t>19,684,722.34</w:t>
      </w:r>
      <w:r w:rsidR="00D04A0D">
        <w:t>€ e kjo shumë e shpenzim</w:t>
      </w:r>
      <w:r w:rsidR="00935DE4">
        <w:t>eve</w:t>
      </w:r>
      <w:r w:rsidR="00D04A0D">
        <w:t xml:space="preserve"> mu</w:t>
      </w:r>
      <w:r w:rsidR="00F703F1">
        <w:t>n</w:t>
      </w:r>
      <w:r w:rsidR="00D04A0D">
        <w:t xml:space="preserve">d të </w:t>
      </w:r>
      <w:r w:rsidR="00622B72">
        <w:t>konsiderohet</w:t>
      </w:r>
      <w:r w:rsidR="00D04A0D">
        <w:t xml:space="preserve"> </w:t>
      </w:r>
      <w:r w:rsidR="00D94E8A">
        <w:t>e</w:t>
      </w:r>
      <w:r w:rsidR="00C97853">
        <w:t xml:space="preserve"> </w:t>
      </w:r>
      <w:r w:rsidR="004824C6">
        <w:t>k</w:t>
      </w:r>
      <w:r w:rsidR="001C6A9C">
        <w:t>ë</w:t>
      </w:r>
      <w:r w:rsidR="004824C6">
        <w:t>naqshme</w:t>
      </w:r>
      <w:r w:rsidR="00D04A0D">
        <w:rPr>
          <w:rFonts w:ascii="Sylfaen" w:hAnsi="Sylfaen"/>
        </w:rPr>
        <w:t xml:space="preserve"> për periudh</w:t>
      </w:r>
      <w:r w:rsidR="00337A9F">
        <w:rPr>
          <w:rFonts w:ascii="Sylfaen" w:hAnsi="Sylfaen"/>
        </w:rPr>
        <w:t>ë</w:t>
      </w:r>
      <w:r w:rsidR="00D04A0D">
        <w:rPr>
          <w:rFonts w:ascii="Sylfaen" w:hAnsi="Sylfaen"/>
        </w:rPr>
        <w:t xml:space="preserve">n e raportimit </w:t>
      </w:r>
    </w:p>
    <w:p w14:paraId="3132FBD7" w14:textId="77777777" w:rsidR="002A34E3" w:rsidRDefault="002A34E3" w:rsidP="00F75A6D"/>
    <w:p w14:paraId="0BF422E7" w14:textId="77777777" w:rsidR="00566614" w:rsidRDefault="00566614" w:rsidP="00F75A6D"/>
    <w:tbl>
      <w:tblPr>
        <w:tblW w:w="5000" w:type="pct"/>
        <w:tblLook w:val="04A0" w:firstRow="1" w:lastRow="0" w:firstColumn="1" w:lastColumn="0" w:noHBand="0" w:noVBand="1"/>
      </w:tblPr>
      <w:tblGrid>
        <w:gridCol w:w="2531"/>
        <w:gridCol w:w="1697"/>
        <w:gridCol w:w="1697"/>
        <w:gridCol w:w="1697"/>
        <w:gridCol w:w="2124"/>
      </w:tblGrid>
      <w:tr w:rsidR="003A3812" w:rsidRPr="006B2ED3" w14:paraId="0C6626C1" w14:textId="77777777" w:rsidTr="003A3812">
        <w:trPr>
          <w:trHeight w:val="300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DF2A" w14:textId="3694083C" w:rsidR="003A3812" w:rsidRPr="006B2ED3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Buxheti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nga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burimet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e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financimit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GQ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THV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kategorive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ekonomike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-Mars 2025</w:t>
            </w:r>
          </w:p>
        </w:tc>
      </w:tr>
      <w:tr w:rsidR="003A3812" w:rsidRPr="003A3812" w14:paraId="4106BC98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668C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Kategoria</w:t>
            </w:r>
            <w:proofErr w:type="spellEnd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ekonomike</w:t>
            </w:r>
            <w:proofErr w:type="spellEnd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FD7B0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Buxheti</w:t>
            </w:r>
            <w:proofErr w:type="spellEnd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231B6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</w:t>
            </w:r>
            <w:proofErr w:type="spellEnd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9E47D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Diferenca</w:t>
            </w:r>
            <w:proofErr w:type="spellEnd"/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734A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 xml:space="preserve">% E </w:t>
            </w: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shpenzimit</w:t>
            </w:r>
            <w:proofErr w:type="spellEnd"/>
          </w:p>
        </w:tc>
      </w:tr>
      <w:tr w:rsidR="003A3812" w:rsidRPr="003A3812" w14:paraId="1A23135B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DDD79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64506" w14:textId="77777777" w:rsidR="003A3812" w:rsidRPr="003A3812" w:rsidRDefault="003A3812" w:rsidP="003A3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2B765" w14:textId="77777777" w:rsidR="003A3812" w:rsidRPr="003A3812" w:rsidRDefault="003A3812" w:rsidP="003A3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26AB8" w14:textId="77777777" w:rsidR="003A3812" w:rsidRPr="003A3812" w:rsidRDefault="003A3812" w:rsidP="003A3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3=(1-2)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4E432" w14:textId="77777777" w:rsidR="003A3812" w:rsidRPr="003A3812" w:rsidRDefault="003A3812" w:rsidP="003A3812">
            <w:pPr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4=(2/1*100)</w:t>
            </w:r>
          </w:p>
        </w:tc>
      </w:tr>
      <w:tr w:rsidR="003A3812" w:rsidRPr="003A3812" w14:paraId="36239B6B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A3E95" w14:textId="77777777" w:rsidR="003A3812" w:rsidRPr="003A3812" w:rsidRDefault="003A3812" w:rsidP="003A381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Paga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mëditje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FC0A1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20,913,354.31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DCCE8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5,370,821.11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ADA31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15,542,533.20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15196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25.68</w:t>
            </w:r>
          </w:p>
        </w:tc>
      </w:tr>
      <w:tr w:rsidR="003A3812" w:rsidRPr="003A3812" w14:paraId="5B6D71AC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E2CFF" w14:textId="77777777" w:rsidR="003A3812" w:rsidRPr="003A3812" w:rsidRDefault="003A3812" w:rsidP="003A381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Mallra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dhe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E3F1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10,001,123.37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55BF6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6,168,791.40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A3D1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3,832,331.97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4C4A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61.68</w:t>
            </w:r>
          </w:p>
        </w:tc>
      </w:tr>
      <w:tr w:rsidR="003A3812" w:rsidRPr="003A3812" w14:paraId="13B61E8E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EB592" w14:textId="77777777" w:rsidR="003A3812" w:rsidRPr="003A3812" w:rsidRDefault="003A3812" w:rsidP="003A381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Komunali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84C9A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719,694.00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6A04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550,729.42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EC86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168,964.58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BF0C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76.52</w:t>
            </w:r>
          </w:p>
        </w:tc>
      </w:tr>
      <w:tr w:rsidR="003A3812" w:rsidRPr="003A3812" w14:paraId="71AC4A3E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EF657" w14:textId="77777777" w:rsidR="003A3812" w:rsidRPr="003A3812" w:rsidRDefault="003A3812" w:rsidP="003A381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Subvencione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4FC1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2,050,000.00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98B63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1,283,496.17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1A7F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766,503.83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6698F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62.61</w:t>
            </w:r>
          </w:p>
        </w:tc>
      </w:tr>
      <w:tr w:rsidR="003A3812" w:rsidRPr="003A3812" w14:paraId="408EE857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92EAC" w14:textId="77777777" w:rsidR="003A3812" w:rsidRPr="003A3812" w:rsidRDefault="003A3812" w:rsidP="003A3812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Investime</w:t>
            </w:r>
            <w:proofErr w:type="spellEnd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kapitale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069F4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12,328,834.32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9E03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6,310,884.24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3DA44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6,017,950.08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9423E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51.19</w:t>
            </w:r>
          </w:p>
        </w:tc>
      </w:tr>
      <w:tr w:rsidR="003A3812" w:rsidRPr="003A3812" w14:paraId="7F586B93" w14:textId="77777777" w:rsidTr="003A3812">
        <w:trPr>
          <w:trHeight w:val="300"/>
        </w:trPr>
        <w:tc>
          <w:tcPr>
            <w:tcW w:w="13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424B3" w14:textId="77777777" w:rsidR="003A3812" w:rsidRPr="003A3812" w:rsidRDefault="003A3812" w:rsidP="003A381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proofErr w:type="spellStart"/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Totali</w:t>
            </w:r>
            <w:proofErr w:type="spellEnd"/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0D1BA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46,013,006.00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A993A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19,684,722.34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F293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26,328,283.66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AED90" w14:textId="77777777" w:rsidR="003A3812" w:rsidRPr="003A3812" w:rsidRDefault="003A3812" w:rsidP="003A381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A381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42.78</w:t>
            </w:r>
          </w:p>
        </w:tc>
      </w:tr>
    </w:tbl>
    <w:p w14:paraId="2FEBA972" w14:textId="77777777" w:rsidR="00337A9F" w:rsidRDefault="00337A9F" w:rsidP="00F75A6D"/>
    <w:p w14:paraId="7ED056B9" w14:textId="77777777" w:rsidR="00337A9F" w:rsidRDefault="00337A9F" w:rsidP="00F75A6D"/>
    <w:p w14:paraId="199BEF05" w14:textId="77777777" w:rsidR="00855B31" w:rsidRDefault="00855B31" w:rsidP="00F75A6D"/>
    <w:p w14:paraId="0E2D5761" w14:textId="77777777" w:rsidR="00855B31" w:rsidRDefault="00855B31" w:rsidP="00F75A6D"/>
    <w:p w14:paraId="7C7DDF6E" w14:textId="77777777" w:rsidR="00855B31" w:rsidRDefault="00855B31" w:rsidP="00F75A6D"/>
    <w:p w14:paraId="03F16BD6" w14:textId="77777777" w:rsidR="00855B31" w:rsidRDefault="00855B31" w:rsidP="00F75A6D"/>
    <w:p w14:paraId="5FC2A15E" w14:textId="77777777" w:rsidR="00855B31" w:rsidRDefault="00855B31" w:rsidP="00F75A6D"/>
    <w:p w14:paraId="48B58EEE" w14:textId="77777777" w:rsidR="005D0E70" w:rsidRDefault="005D0E70" w:rsidP="00F75A6D"/>
    <w:p w14:paraId="2CDCD835" w14:textId="77777777" w:rsidR="007340A4" w:rsidRDefault="007340A4" w:rsidP="00F75A6D"/>
    <w:p w14:paraId="330FAA76" w14:textId="77777777" w:rsidR="0032490F" w:rsidRDefault="0032490F" w:rsidP="00F75A6D"/>
    <w:p w14:paraId="7846F591" w14:textId="77777777" w:rsidR="0032490F" w:rsidRDefault="0032490F" w:rsidP="00F75A6D"/>
    <w:p w14:paraId="3845236C" w14:textId="77777777" w:rsidR="0032490F" w:rsidRDefault="0032490F" w:rsidP="00F75A6D"/>
    <w:tbl>
      <w:tblPr>
        <w:tblW w:w="5000" w:type="pct"/>
        <w:tblLook w:val="04A0" w:firstRow="1" w:lastRow="0" w:firstColumn="1" w:lastColumn="0" w:noHBand="0" w:noVBand="1"/>
      </w:tblPr>
      <w:tblGrid>
        <w:gridCol w:w="2312"/>
        <w:gridCol w:w="1746"/>
        <w:gridCol w:w="1936"/>
        <w:gridCol w:w="1259"/>
        <w:gridCol w:w="1230"/>
        <w:gridCol w:w="1263"/>
      </w:tblGrid>
      <w:tr w:rsidR="0032490F" w:rsidRPr="006B2ED3" w14:paraId="7FB945A7" w14:textId="77777777" w:rsidTr="0032490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DE64F" w14:textId="6746EFD7" w:rsidR="0032490F" w:rsidRPr="006B2ED3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Buxheti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,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buxheti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="00111B91"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mbetur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dhe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përqindjet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në</w:t>
            </w:r>
            <w:proofErr w:type="spellEnd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6B2E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programe</w:t>
            </w:r>
            <w:proofErr w:type="spellEnd"/>
          </w:p>
        </w:tc>
      </w:tr>
      <w:tr w:rsidR="0032490F" w:rsidRPr="0032490F" w14:paraId="752A8193" w14:textId="77777777" w:rsidTr="003B6CA5">
        <w:trPr>
          <w:trHeight w:val="1116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1986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Programet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D4EA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miratuar</w:t>
            </w:r>
            <w:proofErr w:type="spellEnd"/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E76E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0504F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mbetur</w:t>
            </w:r>
            <w:proofErr w:type="spellEnd"/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45CF60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% e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</w:p>
        </w:tc>
        <w:tc>
          <w:tcPr>
            <w:tcW w:w="6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16634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% e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shpenzimit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buxhetit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në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të</w:t>
            </w:r>
            <w:proofErr w:type="spellEnd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shpenzimt</w:t>
            </w:r>
            <w:proofErr w:type="spellEnd"/>
          </w:p>
        </w:tc>
      </w:tr>
      <w:tr w:rsidR="0032490F" w:rsidRPr="0032490F" w14:paraId="335ACB5F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9D671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KRYETARIT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49893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581,734.85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E0C0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217,890.21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147F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363,844.64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57CD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37.46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F061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1.11</w:t>
            </w:r>
          </w:p>
        </w:tc>
      </w:tr>
      <w:tr w:rsidR="0032490F" w:rsidRPr="0032490F" w14:paraId="37884B7A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8DBDF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ADMINISTRATA DHE PERSONELI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7C41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3,140,851.50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0B7F0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2,675,208.34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4F800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465,643.16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AE44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85.17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44E30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13.59</w:t>
            </w:r>
          </w:p>
        </w:tc>
      </w:tr>
      <w:tr w:rsidR="0032490F" w:rsidRPr="0032490F" w14:paraId="18C6F20F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44F1B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PROKURIMIT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B72BC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39,133.29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D6B6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9,453.42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BF8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29,679.87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6D8B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24.16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3C3B0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0.05</w:t>
            </w:r>
          </w:p>
        </w:tc>
      </w:tr>
      <w:tr w:rsidR="0032490F" w:rsidRPr="0032490F" w14:paraId="5BD70455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E8FE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KUVENDIT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70CF4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370,926.40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8945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96,995.36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024D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273,931.04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3799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26.15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C9C5B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0.49</w:t>
            </w:r>
          </w:p>
        </w:tc>
      </w:tr>
      <w:tr w:rsidR="0032490F" w:rsidRPr="0032490F" w14:paraId="4071DC7C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E1056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BUXHETI DHE FINANCA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A84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764,487.12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A15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120,973.52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BF9AD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643,513.60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61E9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15.82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52C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0.61</w:t>
            </w:r>
          </w:p>
        </w:tc>
      </w:tr>
      <w:tr w:rsidR="0032490F" w:rsidRPr="0032490F" w14:paraId="394538BA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4575D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 PUBLIKE, M.C. DHE EMERGJENC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6E3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4,309,743.88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90F5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3,253,860.81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8073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1,055,883.07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59672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75.50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3EA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16.53</w:t>
            </w:r>
          </w:p>
        </w:tc>
      </w:tr>
      <w:tr w:rsidR="0032490F" w:rsidRPr="0032490F" w14:paraId="63D9FC0D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E09EB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INFRASTRUKTURA PUBLIKE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F47B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7,630,516.05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0603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3,590,730.04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94660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4,039,786.01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DA385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47.06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70C9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18.24</w:t>
            </w:r>
          </w:p>
        </w:tc>
      </w:tr>
      <w:tr w:rsidR="0032490F" w:rsidRPr="0032490F" w14:paraId="4E56B4B0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75B6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ZYRA E KUMUNITETEV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8BAC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123,274.64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4D6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31,069.92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557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92,204.72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28E9D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25.20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61094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0.16</w:t>
            </w:r>
          </w:p>
        </w:tc>
      </w:tr>
      <w:tr w:rsidR="0032490F" w:rsidRPr="0032490F" w14:paraId="1830C354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EA33E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BUJQSIA DHE PYLLTARIA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9838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1,649,313.67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78B3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232,386.92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4872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1,416,926.75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202F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14.09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98E9B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1.18</w:t>
            </w:r>
          </w:p>
        </w:tc>
      </w:tr>
      <w:tr w:rsidR="0032490F" w:rsidRPr="0032490F" w14:paraId="0802D2B1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21A06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ZHVILLIM EKONOMIK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2DF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885,619.41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9827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224,442.95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F2DB5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661,176.46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932B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25.34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CB9DB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1.14</w:t>
            </w:r>
          </w:p>
        </w:tc>
      </w:tr>
      <w:tr w:rsidR="0032490F" w:rsidRPr="0032490F" w14:paraId="53792195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97264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KADASTRA DHE GJEODEZIA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58F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152,385.32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F8A3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33,732.47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2572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118,652.85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79B5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22.14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165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0.17</w:t>
            </w:r>
          </w:p>
        </w:tc>
      </w:tr>
      <w:tr w:rsidR="0032490F" w:rsidRPr="0032490F" w14:paraId="77D70FEE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A3561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PLANIFIKIM URBAN DHE MJEDIS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ECBC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1,392,321.13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CE06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644,465.50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95EA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747,855.63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01B75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46.29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A309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3.27</w:t>
            </w:r>
          </w:p>
        </w:tc>
      </w:tr>
      <w:tr w:rsidR="0032490F" w:rsidRPr="0032490F" w14:paraId="5DD355C5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B2010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SHËNDETSIA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D05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5,413,696.23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9B75B9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2,473,953.40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0104D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2,939,742.83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E287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45.70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77C3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12.57</w:t>
            </w:r>
          </w:p>
        </w:tc>
      </w:tr>
      <w:tr w:rsidR="0032490F" w:rsidRPr="0032490F" w14:paraId="20DB3274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E4FEB" w14:textId="68002BA3" w:rsidR="0032490F" w:rsidRPr="0032490F" w:rsidRDefault="00B1510D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32490F"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T SOCIALE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CACA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173,115.44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985E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31,581.07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2979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141,534.37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EE0FC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18.24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A0EEB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0.16</w:t>
            </w:r>
          </w:p>
        </w:tc>
      </w:tr>
      <w:tr w:rsidR="0032490F" w:rsidRPr="0032490F" w14:paraId="64482174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B40F8" w14:textId="5F5A5DDB" w:rsidR="0032490F" w:rsidRPr="0032490F" w:rsidRDefault="00B1510D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SHËRBIME</w:t>
            </w:r>
            <w:r w:rsidR="0032490F"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 xml:space="preserve"> REZIDENCIALE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81FB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483,102.03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697F5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30,332.49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8D57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452,769.54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F55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6.28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969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0.15</w:t>
            </w:r>
          </w:p>
        </w:tc>
      </w:tr>
      <w:tr w:rsidR="0032490F" w:rsidRPr="0032490F" w14:paraId="25E5F82D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84FFC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KULTUR, RINI DHE SPORT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3F2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1,315,418.86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0956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574,538.88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9EC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740,879.98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A16E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43.68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D45A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2.92</w:t>
            </w:r>
          </w:p>
        </w:tc>
      </w:tr>
      <w:tr w:rsidR="0032490F" w:rsidRPr="0032490F" w14:paraId="0B4B677B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EAE64" w14:textId="77777777" w:rsidR="0032490F" w:rsidRPr="0032490F" w:rsidRDefault="0032490F" w:rsidP="0032490F">
            <w:pPr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ARSIM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4F636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17,587,366.18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66531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5,443,107.04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BEAE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12,144,259.14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BD54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30.95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081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noProof w:val="0"/>
                <w:color w:val="000000"/>
                <w:sz w:val="16"/>
                <w:szCs w:val="16"/>
                <w:lang w:val="en-US"/>
              </w:rPr>
              <w:t>27.65</w:t>
            </w:r>
          </w:p>
        </w:tc>
      </w:tr>
      <w:tr w:rsidR="0032490F" w:rsidRPr="0032490F" w14:paraId="3D8B595B" w14:textId="77777777" w:rsidTr="003B6CA5">
        <w:trPr>
          <w:trHeight w:val="300"/>
        </w:trPr>
        <w:tc>
          <w:tcPr>
            <w:tcW w:w="1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D8178" w14:textId="77777777" w:rsidR="0032490F" w:rsidRPr="0032490F" w:rsidRDefault="0032490F" w:rsidP="0032490F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GJITHSEJ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C3BD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46,013,006.00</w:t>
            </w: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E201F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19,684,722.34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325D8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26,328,283.66</w:t>
            </w: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AE7A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42.78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6473" w14:textId="77777777" w:rsidR="0032490F" w:rsidRPr="0032490F" w:rsidRDefault="0032490F" w:rsidP="0032490F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</w:pPr>
            <w:r w:rsidRPr="0032490F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</w:tbl>
    <w:p w14:paraId="53164BC4" w14:textId="5AA77D18" w:rsidR="003B6CA5" w:rsidRPr="001D76CB" w:rsidRDefault="003B6CA5" w:rsidP="003B6CA5">
      <w:pPr>
        <w:rPr>
          <w:rFonts w:eastAsia="Times New Roman"/>
          <w:bCs/>
          <w:noProof w:val="0"/>
          <w:color w:val="000000"/>
          <w:lang w:eastAsia="sq-AL"/>
        </w:rPr>
      </w:pPr>
      <w:r w:rsidRPr="005703C1"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Në tabelë janë të llogaritura përqindjet e shpenzimit të buxhetit 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sipas programeve </w:t>
      </w:r>
      <w:r w:rsidRPr="005703C1"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dhe 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përqindja </w:t>
      </w:r>
      <w:r w:rsidRPr="005703C1">
        <w:rPr>
          <w:rFonts w:ascii="Calibri" w:eastAsia="Times New Roman" w:hAnsi="Calibri"/>
          <w:bCs/>
          <w:noProof w:val="0"/>
          <w:color w:val="000000"/>
          <w:lang w:eastAsia="sq-AL"/>
        </w:rPr>
        <w:t>e shpenzim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>i</w:t>
      </w:r>
      <w:r w:rsidRPr="005703C1">
        <w:rPr>
          <w:rFonts w:ascii="Calibri" w:eastAsia="Times New Roman" w:hAnsi="Calibri"/>
          <w:bCs/>
          <w:noProof w:val="0"/>
          <w:color w:val="000000"/>
          <w:lang w:eastAsia="sq-AL"/>
        </w:rPr>
        <w:t>t në totalin e shpenzim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>i</w:t>
      </w:r>
      <w:r w:rsidRPr="005703C1">
        <w:rPr>
          <w:rFonts w:ascii="Calibri" w:eastAsia="Times New Roman" w:hAnsi="Calibri"/>
          <w:bCs/>
          <w:noProof w:val="0"/>
          <w:color w:val="000000"/>
          <w:lang w:eastAsia="sq-AL"/>
        </w:rPr>
        <w:t>t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>. Drejtoria e arsimit merr pjes</w:t>
      </w:r>
      <w:r w:rsidR="001C6A9C">
        <w:rPr>
          <w:rFonts w:ascii="Calibri" w:eastAsia="Times New Roman" w:hAnsi="Calibri"/>
          <w:bCs/>
          <w:noProof w:val="0"/>
          <w:color w:val="000000"/>
          <w:lang w:eastAsia="sq-AL"/>
        </w:rPr>
        <w:t>ë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 në totalin e shpenzimit me 27.65% pasuar nga </w:t>
      </w:r>
      <w:r>
        <w:rPr>
          <w:rFonts w:eastAsia="Times New Roman"/>
          <w:bCs/>
          <w:noProof w:val="0"/>
          <w:color w:val="000000"/>
          <w:lang w:eastAsia="sq-AL"/>
        </w:rPr>
        <w:t>Infrastruktura publike</w:t>
      </w:r>
      <w:r w:rsidRPr="001D76CB">
        <w:rPr>
          <w:rFonts w:eastAsia="Times New Roman"/>
          <w:bCs/>
          <w:noProof w:val="0"/>
          <w:color w:val="000000"/>
          <w:lang w:eastAsia="sq-AL"/>
        </w:rPr>
        <w:t xml:space="preserve"> </w:t>
      </w:r>
      <w:r>
        <w:rPr>
          <w:rFonts w:eastAsia="Times New Roman"/>
          <w:bCs/>
          <w:noProof w:val="0"/>
          <w:color w:val="000000"/>
          <w:lang w:eastAsia="sq-AL"/>
        </w:rPr>
        <w:t>me 18.24</w:t>
      </w:r>
      <w:r w:rsidRPr="001D76CB">
        <w:rPr>
          <w:rFonts w:eastAsia="Times New Roman"/>
          <w:bCs/>
          <w:noProof w:val="0"/>
          <w:color w:val="000000"/>
          <w:lang w:eastAsia="sq-AL"/>
        </w:rPr>
        <w:t>%</w:t>
      </w:r>
    </w:p>
    <w:p w14:paraId="191D1592" w14:textId="77777777" w:rsidR="0032490F" w:rsidRDefault="0032490F" w:rsidP="00F75A6D"/>
    <w:p w14:paraId="79F6CE5C" w14:textId="77777777" w:rsidR="008D06E2" w:rsidRDefault="008D06E2" w:rsidP="00F75A6D"/>
    <w:p w14:paraId="15DBEE2C" w14:textId="77777777" w:rsidR="008D06E2" w:rsidRDefault="008D06E2" w:rsidP="00F75A6D"/>
    <w:tbl>
      <w:tblPr>
        <w:tblW w:w="7580" w:type="dxa"/>
        <w:tblLook w:val="04A0" w:firstRow="1" w:lastRow="0" w:firstColumn="1" w:lastColumn="0" w:noHBand="0" w:noVBand="1"/>
      </w:tblPr>
      <w:tblGrid>
        <w:gridCol w:w="2884"/>
        <w:gridCol w:w="1717"/>
        <w:gridCol w:w="2979"/>
      </w:tblGrid>
      <w:tr w:rsidR="008D06E2" w:rsidRPr="008D06E2" w14:paraId="534100B8" w14:textId="77777777" w:rsidTr="008D06E2">
        <w:trPr>
          <w:trHeight w:val="300"/>
        </w:trPr>
        <w:tc>
          <w:tcPr>
            <w:tcW w:w="7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D80BE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 xml:space="preserve">SHPENZIMET SIPAS BURIMIT TË FINANCIMT DHE PËRQINDJA </w:t>
            </w:r>
          </w:p>
        </w:tc>
      </w:tr>
      <w:tr w:rsidR="008D06E2" w:rsidRPr="008D06E2" w14:paraId="0B0C4DE6" w14:textId="77777777" w:rsidTr="008D06E2">
        <w:trPr>
          <w:trHeight w:val="30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56AE2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BURIMET E FINANCIMIT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24A59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 xml:space="preserve">SHPENZIMI 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0B280E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% NË TOTAL TË SHPENZI.</w:t>
            </w:r>
          </w:p>
        </w:tc>
      </w:tr>
      <w:tr w:rsidR="008D06E2" w:rsidRPr="008D06E2" w14:paraId="2780686C" w14:textId="77777777" w:rsidTr="008D06E2">
        <w:trPr>
          <w:trHeight w:val="30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5157E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 xml:space="preserve"> GRANTI QEVERITAR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671AB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16,600,842.77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805D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84.33</w:t>
            </w:r>
          </w:p>
        </w:tc>
      </w:tr>
      <w:tr w:rsidR="008D06E2" w:rsidRPr="008D06E2" w14:paraId="2C822F63" w14:textId="77777777" w:rsidTr="008D06E2">
        <w:trPr>
          <w:trHeight w:val="30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2BBCC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HYRAT VETANAKE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B3C4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3,083,879.57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542D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22"/>
                <w:szCs w:val="22"/>
                <w:lang w:val="en-US"/>
              </w:rPr>
              <w:t>15.67</w:t>
            </w:r>
          </w:p>
        </w:tc>
      </w:tr>
      <w:tr w:rsidR="008D06E2" w:rsidRPr="008D06E2" w14:paraId="2FBC5ACE" w14:textId="77777777" w:rsidTr="008D06E2">
        <w:trPr>
          <w:trHeight w:val="300"/>
        </w:trPr>
        <w:tc>
          <w:tcPr>
            <w:tcW w:w="2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0B76B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Gjithsej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93E2B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19,684,722.34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2B73D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2"/>
                <w:szCs w:val="22"/>
                <w:lang w:val="en-US"/>
              </w:rPr>
              <w:t>100.00</w:t>
            </w:r>
          </w:p>
        </w:tc>
      </w:tr>
    </w:tbl>
    <w:p w14:paraId="64A72803" w14:textId="5DA8CE2A" w:rsidR="008D06E2" w:rsidRPr="002C42CD" w:rsidRDefault="008D06E2" w:rsidP="008D06E2">
      <w:pPr>
        <w:ind w:right="-282"/>
        <w:rPr>
          <w:rFonts w:ascii="Calibri" w:eastAsia="Times New Roman" w:hAnsi="Calibri"/>
          <w:bCs/>
          <w:noProof w:val="0"/>
          <w:color w:val="000000"/>
          <w:lang w:eastAsia="sq-AL"/>
        </w:rPr>
      </w:pPr>
      <w:r w:rsidRPr="002C42CD">
        <w:rPr>
          <w:rFonts w:ascii="Calibri" w:eastAsia="Times New Roman" w:hAnsi="Calibri"/>
          <w:bCs/>
          <w:noProof w:val="0"/>
          <w:color w:val="000000"/>
          <w:lang w:eastAsia="sq-AL"/>
        </w:rPr>
        <w:t xml:space="preserve">Në totalin e shpenzimeve pjesëmarrja ma e madhe është e Grantit Qeveritar me </w:t>
      </w:r>
      <w:r>
        <w:rPr>
          <w:rFonts w:ascii="Calibri" w:eastAsia="Times New Roman" w:hAnsi="Calibri"/>
          <w:bCs/>
          <w:noProof w:val="0"/>
          <w:color w:val="000000"/>
          <w:lang w:eastAsia="sq-AL"/>
        </w:rPr>
        <w:t>84.33</w:t>
      </w:r>
      <w:r w:rsidRPr="002C42CD">
        <w:rPr>
          <w:rFonts w:ascii="Calibri" w:eastAsia="Times New Roman" w:hAnsi="Calibri"/>
          <w:bCs/>
          <w:noProof w:val="0"/>
          <w:color w:val="000000"/>
          <w:lang w:eastAsia="sq-AL"/>
        </w:rPr>
        <w:t>%</w:t>
      </w:r>
    </w:p>
    <w:p w14:paraId="55FCDEE1" w14:textId="77777777" w:rsidR="008D06E2" w:rsidRDefault="008D06E2" w:rsidP="00D702D6"/>
    <w:p w14:paraId="3D32E5D0" w14:textId="77777777" w:rsidR="008D06E2" w:rsidRDefault="008D06E2" w:rsidP="00D702D6"/>
    <w:p w14:paraId="257030C1" w14:textId="77777777" w:rsidR="008D06E2" w:rsidRDefault="008D06E2" w:rsidP="00D702D6"/>
    <w:p w14:paraId="326A029C" w14:textId="77777777" w:rsidR="008D06E2" w:rsidRDefault="008D06E2" w:rsidP="00D702D6"/>
    <w:p w14:paraId="73D7C59A" w14:textId="0CF1F702" w:rsidR="008D06E2" w:rsidRDefault="008D06E2" w:rsidP="00D702D6"/>
    <w:p w14:paraId="1C2D982D" w14:textId="60FF4CD1" w:rsidR="00F67D44" w:rsidRDefault="00D702D6" w:rsidP="00D702D6">
      <w:r>
        <w:t xml:space="preserve">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61"/>
        <w:gridCol w:w="1425"/>
        <w:gridCol w:w="1425"/>
        <w:gridCol w:w="1306"/>
        <w:gridCol w:w="1429"/>
      </w:tblGrid>
      <w:tr w:rsidR="008D06E2" w:rsidRPr="008D06E2" w14:paraId="7DEE50FE" w14:textId="77777777" w:rsidTr="008D06E2">
        <w:trPr>
          <w:trHeight w:val="324"/>
        </w:trPr>
        <w:tc>
          <w:tcPr>
            <w:tcW w:w="4267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49A3A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lastRenderedPageBreak/>
              <w:t>Krahasimi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i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shpenzimeve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Janar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-Mars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të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viteve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2025 me 2024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sipas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programeve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52CD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lang w:val="en-US"/>
              </w:rPr>
              <w:t> </w:t>
            </w:r>
          </w:p>
        </w:tc>
      </w:tr>
      <w:tr w:rsidR="008D06E2" w:rsidRPr="008D06E2" w14:paraId="460E8C1B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62E43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Programet</w:t>
            </w:r>
            <w:proofErr w:type="spellEnd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9A246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Viti 2024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31A6A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Viti 2025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93D30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proofErr w:type="spellStart"/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Diferenca</w:t>
            </w:r>
            <w:proofErr w:type="spellEnd"/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D0465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%</w:t>
            </w:r>
          </w:p>
        </w:tc>
      </w:tr>
      <w:tr w:rsidR="008D06E2" w:rsidRPr="008D06E2" w14:paraId="0326BE5F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1B37D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 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876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F8E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A7D85" w14:textId="77777777" w:rsidR="008D06E2" w:rsidRPr="008D06E2" w:rsidRDefault="008D06E2" w:rsidP="008D06E2">
            <w:pPr>
              <w:jc w:val="center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3=2-1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E307B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4=2/1*100</w:t>
            </w:r>
          </w:p>
        </w:tc>
      </w:tr>
      <w:tr w:rsidR="008D06E2" w:rsidRPr="008D06E2" w14:paraId="4CDF603E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1F458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KRYETARIT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77F6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164,079.09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076EB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217,890.21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0EC1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53,811.12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E5D7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132.80</w:t>
            </w:r>
          </w:p>
        </w:tc>
      </w:tr>
      <w:tr w:rsidR="008D06E2" w:rsidRPr="008D06E2" w14:paraId="413D3416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BFD2C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ADMINISTRATA DHE PERSONELI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C41E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799,982.13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7ED6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2,675,208.34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AE5F3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1,875,226.21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863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334.41</w:t>
            </w:r>
          </w:p>
        </w:tc>
      </w:tr>
      <w:tr w:rsidR="008D06E2" w:rsidRPr="008D06E2" w14:paraId="39080D56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F67F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PROKURIMIT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4636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8,339.04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6CE5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9,453.42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0073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1,114.38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FB6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113.36</w:t>
            </w:r>
          </w:p>
        </w:tc>
      </w:tr>
      <w:tr w:rsidR="008D06E2" w:rsidRPr="008D06E2" w14:paraId="1CFB4A5C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46633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KUVENDIT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170B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94,116.81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E138A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96,995.36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08705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2,878.55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8CE9D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103.06</w:t>
            </w:r>
          </w:p>
        </w:tc>
      </w:tr>
      <w:tr w:rsidR="008D06E2" w:rsidRPr="008D06E2" w14:paraId="23B0DC7C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05F6B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BUXHETI DHE FINANCA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98E5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155,402.27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5C2C5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120,973.52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DD761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-34,428.75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C9FF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77.85</w:t>
            </w:r>
          </w:p>
        </w:tc>
      </w:tr>
      <w:tr w:rsidR="008D06E2" w:rsidRPr="008D06E2" w14:paraId="075C024B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74528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SHËRBIME PUBLIKE, M.C. DHE EMERGJENC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EDA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1,502,436.66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D8BD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3,253,860.81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97F3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1,751,424.15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2DE03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216.57</w:t>
            </w:r>
          </w:p>
        </w:tc>
      </w:tr>
      <w:tr w:rsidR="008D06E2" w:rsidRPr="008D06E2" w14:paraId="0D0BA18F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0AB9E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INFRASTRUKTURA PUBLIKE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4CB5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1,736,322.41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23F7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3,590,730.04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9B6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1,854,407.63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70AF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206.80</w:t>
            </w:r>
          </w:p>
        </w:tc>
      </w:tr>
      <w:tr w:rsidR="008D06E2" w:rsidRPr="008D06E2" w14:paraId="15A67DBE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1B4E8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ZYRA E KUMUNITETEV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5E67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23,174.72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780A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31,069.92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78A3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7,895.20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C341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134.07</w:t>
            </w:r>
          </w:p>
        </w:tc>
      </w:tr>
      <w:tr w:rsidR="008D06E2" w:rsidRPr="008D06E2" w14:paraId="3C416D5C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2A66F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BUJQSIA DHE PYLLTARIA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27C3F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348,160.37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4E9AA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232,386.92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4F4E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-115,773.45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FD97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66.75</w:t>
            </w:r>
          </w:p>
        </w:tc>
      </w:tr>
      <w:tr w:rsidR="008D06E2" w:rsidRPr="008D06E2" w14:paraId="582538A1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D44A7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ZHVILLIM EKONOMIK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9987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21,085.74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1A83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224,442.95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FD79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203,357.21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FAFBA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1064.43</w:t>
            </w:r>
          </w:p>
        </w:tc>
      </w:tr>
      <w:tr w:rsidR="008D06E2" w:rsidRPr="008D06E2" w14:paraId="06B3A5BA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A4BF6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KADASTRA DHE GJEODEZIA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0DD2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27,711.96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20C1F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33,732.47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7D601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6,020.51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9CEE9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121.73</w:t>
            </w:r>
          </w:p>
        </w:tc>
      </w:tr>
      <w:tr w:rsidR="008D06E2" w:rsidRPr="008D06E2" w14:paraId="4E034974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98552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PLANIFIKIM URBAN DHE MJEDIS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C6FD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37,354.32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B1E7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644,465.50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B836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607,111.18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FD8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1725.28</w:t>
            </w:r>
          </w:p>
        </w:tc>
      </w:tr>
      <w:tr w:rsidR="008D06E2" w:rsidRPr="008D06E2" w14:paraId="4F054FA9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D030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SHËNDETSIA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B49B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1,325,555.25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D58D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2,473,953.40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5918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1,148,398.15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D0A69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186.64</w:t>
            </w:r>
          </w:p>
        </w:tc>
      </w:tr>
      <w:tr w:rsidR="008D06E2" w:rsidRPr="008D06E2" w14:paraId="745E5088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E75B" w14:textId="3D65D40D" w:rsidR="008D06E2" w:rsidRPr="008D06E2" w:rsidRDefault="00B1510D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SHËRBIME</w:t>
            </w:r>
            <w:r w:rsidR="008D06E2"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T SOCIALE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1433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25,432.29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B339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31,581.07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400A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6,148.78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06FD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124.18</w:t>
            </w:r>
          </w:p>
        </w:tc>
      </w:tr>
      <w:tr w:rsidR="008D06E2" w:rsidRPr="008D06E2" w14:paraId="3D7E6175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466AB" w14:textId="2D9B9482" w:rsidR="008D06E2" w:rsidRPr="008D06E2" w:rsidRDefault="00B1510D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SHËRBIME</w:t>
            </w:r>
            <w:r w:rsidR="008D06E2"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T REZIDENCIALE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3924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41,161.48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0683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30,332.49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9FFEF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-10,828.99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C4F62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73.69</w:t>
            </w:r>
          </w:p>
        </w:tc>
      </w:tr>
      <w:tr w:rsidR="008D06E2" w:rsidRPr="008D06E2" w14:paraId="7B68CE7C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8CE9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KULTUR, RINI DHE SPORT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3A47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306,535.83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8DFD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574,538.88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10670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268,003.05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D8C6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187.43</w:t>
            </w:r>
          </w:p>
        </w:tc>
      </w:tr>
      <w:tr w:rsidR="008D06E2" w:rsidRPr="008D06E2" w14:paraId="0125F56C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671D7" w14:textId="77777777" w:rsidR="008D06E2" w:rsidRPr="008D06E2" w:rsidRDefault="008D06E2" w:rsidP="008D06E2">
            <w:pPr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ARSIM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A4828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4,289,700.78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EF489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5,443,107.04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E29F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1,153,406.26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D9FBD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noProof w:val="0"/>
                <w:color w:val="000000"/>
                <w:sz w:val="18"/>
                <w:szCs w:val="18"/>
                <w:lang w:val="en-US"/>
              </w:rPr>
              <w:t>126.89</w:t>
            </w:r>
          </w:p>
        </w:tc>
      </w:tr>
      <w:tr w:rsidR="008D06E2" w:rsidRPr="008D06E2" w14:paraId="63B26DE8" w14:textId="77777777" w:rsidTr="008D06E2">
        <w:trPr>
          <w:trHeight w:val="300"/>
        </w:trPr>
        <w:tc>
          <w:tcPr>
            <w:tcW w:w="2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4E8F5" w14:textId="77777777" w:rsidR="008D06E2" w:rsidRPr="008D06E2" w:rsidRDefault="008D06E2" w:rsidP="008D06E2">
            <w:pPr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GJITHSEJ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C5BC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10,906,551.15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3B49E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19,684,722.34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5089D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8,778,171.19</w:t>
            </w:r>
          </w:p>
        </w:tc>
        <w:tc>
          <w:tcPr>
            <w:tcW w:w="7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82224" w14:textId="77777777" w:rsidR="008D06E2" w:rsidRPr="008D06E2" w:rsidRDefault="008D06E2" w:rsidP="008D06E2">
            <w:pPr>
              <w:jc w:val="right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</w:pPr>
            <w:r w:rsidRPr="008D06E2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18"/>
                <w:szCs w:val="18"/>
                <w:lang w:val="en-US"/>
              </w:rPr>
              <w:t>180.49</w:t>
            </w:r>
          </w:p>
        </w:tc>
      </w:tr>
    </w:tbl>
    <w:p w14:paraId="79B63682" w14:textId="77777777" w:rsidR="00D702D6" w:rsidRDefault="00D702D6" w:rsidP="00D702D6">
      <w:r>
        <w:t xml:space="preserve">                       </w:t>
      </w:r>
    </w:p>
    <w:p w14:paraId="5E5613CF" w14:textId="42CE67B6" w:rsidR="00337A9F" w:rsidRDefault="00CC416D" w:rsidP="00D702D6">
      <w:r>
        <w:t>Në tre mujorin e</w:t>
      </w:r>
      <w:r w:rsidR="00FB31D2">
        <w:t xml:space="preserve"> parë të</w:t>
      </w:r>
      <w:r>
        <w:t xml:space="preserve"> vitit 202</w:t>
      </w:r>
      <w:r w:rsidR="008D06E2">
        <w:t>5</w:t>
      </w:r>
      <w:r>
        <w:t xml:space="preserve"> kemi shpenzime </w:t>
      </w:r>
      <w:r w:rsidR="009C5398">
        <w:t>dukshë</w:t>
      </w:r>
      <w:r w:rsidR="008E40DA">
        <w:t>m</w:t>
      </w:r>
      <w:r w:rsidR="009C5398">
        <w:t xml:space="preserve"> </w:t>
      </w:r>
      <w:r>
        <w:t>m</w:t>
      </w:r>
      <w:r w:rsidR="00EC605A">
        <w:t>ë</w:t>
      </w:r>
      <w:r>
        <w:t xml:space="preserve"> të </w:t>
      </w:r>
      <w:r w:rsidR="005A504A">
        <w:t>larta</w:t>
      </w:r>
      <w:r>
        <w:t xml:space="preserve"> krahasuar me tre mujorin e </w:t>
      </w:r>
      <w:r w:rsidR="00CA7899">
        <w:t xml:space="preserve">parë të </w:t>
      </w:r>
      <w:r>
        <w:t>vitit 202</w:t>
      </w:r>
      <w:r w:rsidR="00A32563">
        <w:t>4</w:t>
      </w:r>
      <w:r>
        <w:t xml:space="preserve"> për </w:t>
      </w:r>
      <w:r w:rsidR="00A32563">
        <w:t>80.49</w:t>
      </w:r>
      <w:r>
        <w:t>%</w:t>
      </w:r>
      <w:r w:rsidR="00DB04C3">
        <w:t>. Nj</w:t>
      </w:r>
      <w:r w:rsidR="00E7308C">
        <w:t>ë</w:t>
      </w:r>
      <w:r w:rsidR="00DB04C3">
        <w:t xml:space="preserve"> nd</w:t>
      </w:r>
      <w:r w:rsidR="00E7308C">
        <w:t>ë</w:t>
      </w:r>
      <w:r w:rsidR="00DB04C3">
        <w:t>r arsyet p</w:t>
      </w:r>
      <w:r w:rsidR="00E7308C">
        <w:t>ë</w:t>
      </w:r>
      <w:r w:rsidR="00DB04C3">
        <w:t xml:space="preserve">r </w:t>
      </w:r>
      <w:r w:rsidR="00E7308C">
        <w:t>rritjen e shpenzimit për periudhën Janar-Mars 2025 është edhe ekzekutimi i vendimeve gjyqësore dhe përmbarimore për kontratën kolektive të arsimit.</w:t>
      </w:r>
    </w:p>
    <w:sectPr w:rsidR="00337A9F" w:rsidSect="00EF121C">
      <w:footerReference w:type="default" r:id="rId12"/>
      <w:pgSz w:w="11906" w:h="16838"/>
      <w:pgMar w:top="1008" w:right="72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3337" w14:textId="77777777" w:rsidR="00B86964" w:rsidRDefault="00B86964" w:rsidP="00F75A6D">
      <w:r>
        <w:separator/>
      </w:r>
    </w:p>
  </w:endnote>
  <w:endnote w:type="continuationSeparator" w:id="0">
    <w:p w14:paraId="3E73FB9A" w14:textId="77777777" w:rsidR="00B86964" w:rsidRDefault="00B86964" w:rsidP="00F7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70887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65E837B" w14:textId="59CB44F1" w:rsidR="00DB04C3" w:rsidRDefault="00DB04C3">
            <w:pPr>
              <w:pStyle w:val="Footer"/>
              <w:jc w:val="right"/>
            </w:pPr>
            <w:r>
              <w:t xml:space="preserve">Faq.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70353">
              <w:rPr>
                <w:b/>
                <w:bCs/>
              </w:rPr>
              <w:t>14</w:t>
            </w:r>
            <w:r>
              <w:rPr>
                <w:b/>
                <w:bCs/>
              </w:rPr>
              <w:fldChar w:fldCharType="end"/>
            </w:r>
            <w:r>
              <w:t xml:space="preserve"> nga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70353">
              <w:rPr>
                <w:b/>
                <w:bCs/>
              </w:rPr>
              <w:t>14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0ECF6D3" w14:textId="77777777" w:rsidR="00DB04C3" w:rsidRDefault="00DB0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5115E" w14:textId="77777777" w:rsidR="00B86964" w:rsidRDefault="00B86964" w:rsidP="00F75A6D">
      <w:r>
        <w:separator/>
      </w:r>
    </w:p>
  </w:footnote>
  <w:footnote w:type="continuationSeparator" w:id="0">
    <w:p w14:paraId="07FEBE25" w14:textId="77777777" w:rsidR="00B86964" w:rsidRDefault="00B86964" w:rsidP="00F7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B7AEF"/>
    <w:multiLevelType w:val="hybridMultilevel"/>
    <w:tmpl w:val="9EE8D3E4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A6D"/>
    <w:rsid w:val="0000292D"/>
    <w:rsid w:val="00007AC6"/>
    <w:rsid w:val="00015A1D"/>
    <w:rsid w:val="00016A85"/>
    <w:rsid w:val="00020000"/>
    <w:rsid w:val="0002703E"/>
    <w:rsid w:val="0004358F"/>
    <w:rsid w:val="00050F14"/>
    <w:rsid w:val="00054E94"/>
    <w:rsid w:val="0006241B"/>
    <w:rsid w:val="00064C75"/>
    <w:rsid w:val="00066333"/>
    <w:rsid w:val="00071FB8"/>
    <w:rsid w:val="00072EBB"/>
    <w:rsid w:val="00082B5B"/>
    <w:rsid w:val="00083955"/>
    <w:rsid w:val="000856A6"/>
    <w:rsid w:val="000A0121"/>
    <w:rsid w:val="000A242D"/>
    <w:rsid w:val="000C0B33"/>
    <w:rsid w:val="000C50E2"/>
    <w:rsid w:val="000F469D"/>
    <w:rsid w:val="00100A24"/>
    <w:rsid w:val="0010354B"/>
    <w:rsid w:val="00103FC5"/>
    <w:rsid w:val="001058EF"/>
    <w:rsid w:val="00111B91"/>
    <w:rsid w:val="00112F9B"/>
    <w:rsid w:val="00113AA5"/>
    <w:rsid w:val="00135314"/>
    <w:rsid w:val="001425CC"/>
    <w:rsid w:val="00143EA7"/>
    <w:rsid w:val="001478AC"/>
    <w:rsid w:val="00153225"/>
    <w:rsid w:val="0015333E"/>
    <w:rsid w:val="00153D25"/>
    <w:rsid w:val="00157715"/>
    <w:rsid w:val="001635EC"/>
    <w:rsid w:val="0017179F"/>
    <w:rsid w:val="00174CE7"/>
    <w:rsid w:val="00182E82"/>
    <w:rsid w:val="0018720A"/>
    <w:rsid w:val="00193B82"/>
    <w:rsid w:val="0019467C"/>
    <w:rsid w:val="001A1EBB"/>
    <w:rsid w:val="001A435F"/>
    <w:rsid w:val="001A4600"/>
    <w:rsid w:val="001A781C"/>
    <w:rsid w:val="001B7782"/>
    <w:rsid w:val="001C1F6C"/>
    <w:rsid w:val="001C28BC"/>
    <w:rsid w:val="001C3B28"/>
    <w:rsid w:val="001C6A9C"/>
    <w:rsid w:val="001C6EE9"/>
    <w:rsid w:val="001C7075"/>
    <w:rsid w:val="001D2C5E"/>
    <w:rsid w:val="001D5538"/>
    <w:rsid w:val="001D76CB"/>
    <w:rsid w:val="001E3209"/>
    <w:rsid w:val="001F0635"/>
    <w:rsid w:val="001F3C90"/>
    <w:rsid w:val="00200123"/>
    <w:rsid w:val="002032DD"/>
    <w:rsid w:val="002035D3"/>
    <w:rsid w:val="00205743"/>
    <w:rsid w:val="00207C71"/>
    <w:rsid w:val="0021342D"/>
    <w:rsid w:val="002176A7"/>
    <w:rsid w:val="00222D9E"/>
    <w:rsid w:val="00225975"/>
    <w:rsid w:val="0024323C"/>
    <w:rsid w:val="00244205"/>
    <w:rsid w:val="00244EDD"/>
    <w:rsid w:val="00247B2D"/>
    <w:rsid w:val="002533E8"/>
    <w:rsid w:val="002539FF"/>
    <w:rsid w:val="002569C1"/>
    <w:rsid w:val="002628B2"/>
    <w:rsid w:val="00273DB1"/>
    <w:rsid w:val="00281797"/>
    <w:rsid w:val="00281C7F"/>
    <w:rsid w:val="00292C90"/>
    <w:rsid w:val="002979DE"/>
    <w:rsid w:val="00297CDE"/>
    <w:rsid w:val="002A138C"/>
    <w:rsid w:val="002A32FC"/>
    <w:rsid w:val="002A34E3"/>
    <w:rsid w:val="002A64A4"/>
    <w:rsid w:val="002B2878"/>
    <w:rsid w:val="002C42CD"/>
    <w:rsid w:val="002C6375"/>
    <w:rsid w:val="002C642E"/>
    <w:rsid w:val="002C76FF"/>
    <w:rsid w:val="002D3057"/>
    <w:rsid w:val="002D32CB"/>
    <w:rsid w:val="002D418B"/>
    <w:rsid w:val="002D5D42"/>
    <w:rsid w:val="002D6455"/>
    <w:rsid w:val="002D7733"/>
    <w:rsid w:val="002E4627"/>
    <w:rsid w:val="002F0295"/>
    <w:rsid w:val="002F1B31"/>
    <w:rsid w:val="002F460A"/>
    <w:rsid w:val="00301DD3"/>
    <w:rsid w:val="0031026D"/>
    <w:rsid w:val="003106D1"/>
    <w:rsid w:val="0032490F"/>
    <w:rsid w:val="00330F1D"/>
    <w:rsid w:val="00337A9F"/>
    <w:rsid w:val="00343251"/>
    <w:rsid w:val="003444E3"/>
    <w:rsid w:val="00350C56"/>
    <w:rsid w:val="00353E8C"/>
    <w:rsid w:val="00357074"/>
    <w:rsid w:val="0036091D"/>
    <w:rsid w:val="0036543C"/>
    <w:rsid w:val="00374C85"/>
    <w:rsid w:val="0038544F"/>
    <w:rsid w:val="00385FC1"/>
    <w:rsid w:val="0039126F"/>
    <w:rsid w:val="003916D0"/>
    <w:rsid w:val="0039286C"/>
    <w:rsid w:val="00394013"/>
    <w:rsid w:val="003A3812"/>
    <w:rsid w:val="003A5137"/>
    <w:rsid w:val="003B045F"/>
    <w:rsid w:val="003B6509"/>
    <w:rsid w:val="003B6CA5"/>
    <w:rsid w:val="003B6CD5"/>
    <w:rsid w:val="003B7CE3"/>
    <w:rsid w:val="003C7FDA"/>
    <w:rsid w:val="003E1446"/>
    <w:rsid w:val="003F3DAF"/>
    <w:rsid w:val="003F4B9A"/>
    <w:rsid w:val="003F5DA8"/>
    <w:rsid w:val="00400B03"/>
    <w:rsid w:val="00404C6A"/>
    <w:rsid w:val="00404ED1"/>
    <w:rsid w:val="00413574"/>
    <w:rsid w:val="00417155"/>
    <w:rsid w:val="004242F6"/>
    <w:rsid w:val="00425768"/>
    <w:rsid w:val="00432032"/>
    <w:rsid w:val="00433292"/>
    <w:rsid w:val="004368BE"/>
    <w:rsid w:val="00441005"/>
    <w:rsid w:val="00442EAF"/>
    <w:rsid w:val="00443FA1"/>
    <w:rsid w:val="004570B1"/>
    <w:rsid w:val="004613CC"/>
    <w:rsid w:val="00463D9E"/>
    <w:rsid w:val="00473601"/>
    <w:rsid w:val="00477D21"/>
    <w:rsid w:val="00482381"/>
    <w:rsid w:val="004824C6"/>
    <w:rsid w:val="00484FF3"/>
    <w:rsid w:val="00490E30"/>
    <w:rsid w:val="00494591"/>
    <w:rsid w:val="00496E5C"/>
    <w:rsid w:val="004C2D22"/>
    <w:rsid w:val="004C3392"/>
    <w:rsid w:val="004C488C"/>
    <w:rsid w:val="004C5D2E"/>
    <w:rsid w:val="004E1C50"/>
    <w:rsid w:val="004E70F5"/>
    <w:rsid w:val="004E74C2"/>
    <w:rsid w:val="004E7A2E"/>
    <w:rsid w:val="004F02CF"/>
    <w:rsid w:val="004F5DB8"/>
    <w:rsid w:val="005170A3"/>
    <w:rsid w:val="00526544"/>
    <w:rsid w:val="00536EEF"/>
    <w:rsid w:val="005414EC"/>
    <w:rsid w:val="00541AE9"/>
    <w:rsid w:val="00541B79"/>
    <w:rsid w:val="00556542"/>
    <w:rsid w:val="0055696E"/>
    <w:rsid w:val="005609BF"/>
    <w:rsid w:val="00561149"/>
    <w:rsid w:val="00566614"/>
    <w:rsid w:val="005703C1"/>
    <w:rsid w:val="005735A6"/>
    <w:rsid w:val="00581279"/>
    <w:rsid w:val="00587350"/>
    <w:rsid w:val="0058738F"/>
    <w:rsid w:val="0059397B"/>
    <w:rsid w:val="005A00DB"/>
    <w:rsid w:val="005A0850"/>
    <w:rsid w:val="005A504A"/>
    <w:rsid w:val="005A5AC9"/>
    <w:rsid w:val="005B1DE2"/>
    <w:rsid w:val="005B4C41"/>
    <w:rsid w:val="005C08AF"/>
    <w:rsid w:val="005C0E28"/>
    <w:rsid w:val="005C151E"/>
    <w:rsid w:val="005C2411"/>
    <w:rsid w:val="005C7C6B"/>
    <w:rsid w:val="005D0666"/>
    <w:rsid w:val="005D0E70"/>
    <w:rsid w:val="005D6E40"/>
    <w:rsid w:val="005E4414"/>
    <w:rsid w:val="005E64AD"/>
    <w:rsid w:val="005F51A2"/>
    <w:rsid w:val="005F52AC"/>
    <w:rsid w:val="005F7D28"/>
    <w:rsid w:val="00611A8A"/>
    <w:rsid w:val="00613266"/>
    <w:rsid w:val="0061781F"/>
    <w:rsid w:val="00622778"/>
    <w:rsid w:val="00622B72"/>
    <w:rsid w:val="006260BA"/>
    <w:rsid w:val="00627231"/>
    <w:rsid w:val="00633E80"/>
    <w:rsid w:val="00634CF8"/>
    <w:rsid w:val="0064714B"/>
    <w:rsid w:val="00647F3D"/>
    <w:rsid w:val="006511BA"/>
    <w:rsid w:val="006527CE"/>
    <w:rsid w:val="006606E6"/>
    <w:rsid w:val="00660DD0"/>
    <w:rsid w:val="006639E0"/>
    <w:rsid w:val="006725A3"/>
    <w:rsid w:val="00696350"/>
    <w:rsid w:val="006A2F44"/>
    <w:rsid w:val="006A7A56"/>
    <w:rsid w:val="006B0A32"/>
    <w:rsid w:val="006B2ED3"/>
    <w:rsid w:val="006B454C"/>
    <w:rsid w:val="006B7AEB"/>
    <w:rsid w:val="006C00F7"/>
    <w:rsid w:val="006C03B4"/>
    <w:rsid w:val="006C36D7"/>
    <w:rsid w:val="006C3C2F"/>
    <w:rsid w:val="006D7D03"/>
    <w:rsid w:val="006E03AB"/>
    <w:rsid w:val="006E1F73"/>
    <w:rsid w:val="006F7CDE"/>
    <w:rsid w:val="007048CF"/>
    <w:rsid w:val="007213FA"/>
    <w:rsid w:val="007220D2"/>
    <w:rsid w:val="007340A4"/>
    <w:rsid w:val="00737B3A"/>
    <w:rsid w:val="007437CF"/>
    <w:rsid w:val="00747B60"/>
    <w:rsid w:val="00776DEB"/>
    <w:rsid w:val="007818D4"/>
    <w:rsid w:val="0078769E"/>
    <w:rsid w:val="007916CC"/>
    <w:rsid w:val="0079254F"/>
    <w:rsid w:val="007A1D57"/>
    <w:rsid w:val="007A460D"/>
    <w:rsid w:val="007B75B5"/>
    <w:rsid w:val="007C389C"/>
    <w:rsid w:val="007C68B0"/>
    <w:rsid w:val="007C6A67"/>
    <w:rsid w:val="007D007B"/>
    <w:rsid w:val="007D47DD"/>
    <w:rsid w:val="007D6617"/>
    <w:rsid w:val="007E2884"/>
    <w:rsid w:val="007E6DE6"/>
    <w:rsid w:val="007F445D"/>
    <w:rsid w:val="007F45F4"/>
    <w:rsid w:val="0080560B"/>
    <w:rsid w:val="00807798"/>
    <w:rsid w:val="0081239E"/>
    <w:rsid w:val="00812D35"/>
    <w:rsid w:val="00813C5D"/>
    <w:rsid w:val="00817B6A"/>
    <w:rsid w:val="00817F53"/>
    <w:rsid w:val="00820374"/>
    <w:rsid w:val="0083015F"/>
    <w:rsid w:val="008365BA"/>
    <w:rsid w:val="008413CF"/>
    <w:rsid w:val="008421C6"/>
    <w:rsid w:val="00855B31"/>
    <w:rsid w:val="00855E4F"/>
    <w:rsid w:val="00856CC7"/>
    <w:rsid w:val="00857647"/>
    <w:rsid w:val="00867004"/>
    <w:rsid w:val="008670C8"/>
    <w:rsid w:val="00867168"/>
    <w:rsid w:val="008834F4"/>
    <w:rsid w:val="0088677B"/>
    <w:rsid w:val="008902E4"/>
    <w:rsid w:val="0089130D"/>
    <w:rsid w:val="008A2272"/>
    <w:rsid w:val="008C20A9"/>
    <w:rsid w:val="008C2FEA"/>
    <w:rsid w:val="008D06E2"/>
    <w:rsid w:val="008D3D9D"/>
    <w:rsid w:val="008D4AB5"/>
    <w:rsid w:val="008E40DA"/>
    <w:rsid w:val="008E521E"/>
    <w:rsid w:val="008F412B"/>
    <w:rsid w:val="008F44DB"/>
    <w:rsid w:val="008F4CEF"/>
    <w:rsid w:val="008F68AE"/>
    <w:rsid w:val="008F68C5"/>
    <w:rsid w:val="008F7F81"/>
    <w:rsid w:val="009041AE"/>
    <w:rsid w:val="00913DE9"/>
    <w:rsid w:val="00935DE4"/>
    <w:rsid w:val="009366E8"/>
    <w:rsid w:val="00940EFF"/>
    <w:rsid w:val="0094733A"/>
    <w:rsid w:val="00952812"/>
    <w:rsid w:val="00955C94"/>
    <w:rsid w:val="00962434"/>
    <w:rsid w:val="00974AEE"/>
    <w:rsid w:val="009840D1"/>
    <w:rsid w:val="009B02BF"/>
    <w:rsid w:val="009B5A38"/>
    <w:rsid w:val="009B62B4"/>
    <w:rsid w:val="009B6F26"/>
    <w:rsid w:val="009C5398"/>
    <w:rsid w:val="009D4117"/>
    <w:rsid w:val="009D5934"/>
    <w:rsid w:val="009D7BA5"/>
    <w:rsid w:val="009E3374"/>
    <w:rsid w:val="009E383D"/>
    <w:rsid w:val="009F182A"/>
    <w:rsid w:val="009F2C24"/>
    <w:rsid w:val="00A01C11"/>
    <w:rsid w:val="00A01CC8"/>
    <w:rsid w:val="00A0339C"/>
    <w:rsid w:val="00A04F16"/>
    <w:rsid w:val="00A17ACB"/>
    <w:rsid w:val="00A225BC"/>
    <w:rsid w:val="00A25CCD"/>
    <w:rsid w:val="00A32563"/>
    <w:rsid w:val="00A3345C"/>
    <w:rsid w:val="00A460E9"/>
    <w:rsid w:val="00A51D34"/>
    <w:rsid w:val="00A54F20"/>
    <w:rsid w:val="00A64855"/>
    <w:rsid w:val="00A66F2B"/>
    <w:rsid w:val="00A7012D"/>
    <w:rsid w:val="00A72519"/>
    <w:rsid w:val="00A74259"/>
    <w:rsid w:val="00A74DFE"/>
    <w:rsid w:val="00A86107"/>
    <w:rsid w:val="00A918BC"/>
    <w:rsid w:val="00A92DC2"/>
    <w:rsid w:val="00A94ACA"/>
    <w:rsid w:val="00A94BBE"/>
    <w:rsid w:val="00A9559E"/>
    <w:rsid w:val="00AA0219"/>
    <w:rsid w:val="00AA4561"/>
    <w:rsid w:val="00AA7F5C"/>
    <w:rsid w:val="00AB391B"/>
    <w:rsid w:val="00AC40C5"/>
    <w:rsid w:val="00AC65FC"/>
    <w:rsid w:val="00AD30AF"/>
    <w:rsid w:val="00AD6B7A"/>
    <w:rsid w:val="00AE342F"/>
    <w:rsid w:val="00AE67AC"/>
    <w:rsid w:val="00B00AF2"/>
    <w:rsid w:val="00B01C8F"/>
    <w:rsid w:val="00B03156"/>
    <w:rsid w:val="00B07D2C"/>
    <w:rsid w:val="00B13586"/>
    <w:rsid w:val="00B1510D"/>
    <w:rsid w:val="00B17FA5"/>
    <w:rsid w:val="00B2413A"/>
    <w:rsid w:val="00B24754"/>
    <w:rsid w:val="00B26B4F"/>
    <w:rsid w:val="00B37EB9"/>
    <w:rsid w:val="00B459F2"/>
    <w:rsid w:val="00B5438B"/>
    <w:rsid w:val="00B6759C"/>
    <w:rsid w:val="00B72701"/>
    <w:rsid w:val="00B817EB"/>
    <w:rsid w:val="00B834CD"/>
    <w:rsid w:val="00B86964"/>
    <w:rsid w:val="00B86BD0"/>
    <w:rsid w:val="00BA0465"/>
    <w:rsid w:val="00BA2214"/>
    <w:rsid w:val="00BA3A84"/>
    <w:rsid w:val="00BC4C44"/>
    <w:rsid w:val="00BD30D8"/>
    <w:rsid w:val="00BE1A13"/>
    <w:rsid w:val="00BF2F9F"/>
    <w:rsid w:val="00BF548A"/>
    <w:rsid w:val="00BF6D90"/>
    <w:rsid w:val="00BF7F48"/>
    <w:rsid w:val="00C203F0"/>
    <w:rsid w:val="00C268FE"/>
    <w:rsid w:val="00C33DD5"/>
    <w:rsid w:val="00C45CC6"/>
    <w:rsid w:val="00C46659"/>
    <w:rsid w:val="00C56568"/>
    <w:rsid w:val="00C60308"/>
    <w:rsid w:val="00C70353"/>
    <w:rsid w:val="00C724CA"/>
    <w:rsid w:val="00C74D26"/>
    <w:rsid w:val="00C84A95"/>
    <w:rsid w:val="00C95914"/>
    <w:rsid w:val="00C97853"/>
    <w:rsid w:val="00CA73F2"/>
    <w:rsid w:val="00CA7899"/>
    <w:rsid w:val="00CA7C07"/>
    <w:rsid w:val="00CB451E"/>
    <w:rsid w:val="00CC416D"/>
    <w:rsid w:val="00CC4564"/>
    <w:rsid w:val="00CC476B"/>
    <w:rsid w:val="00CC7D32"/>
    <w:rsid w:val="00CD1405"/>
    <w:rsid w:val="00CD24D0"/>
    <w:rsid w:val="00CE442F"/>
    <w:rsid w:val="00CE772B"/>
    <w:rsid w:val="00CF488B"/>
    <w:rsid w:val="00CF793B"/>
    <w:rsid w:val="00D03E7A"/>
    <w:rsid w:val="00D04A0D"/>
    <w:rsid w:val="00D217FD"/>
    <w:rsid w:val="00D21A33"/>
    <w:rsid w:val="00D41C54"/>
    <w:rsid w:val="00D43E35"/>
    <w:rsid w:val="00D44420"/>
    <w:rsid w:val="00D471E7"/>
    <w:rsid w:val="00D504D9"/>
    <w:rsid w:val="00D50510"/>
    <w:rsid w:val="00D53FE5"/>
    <w:rsid w:val="00D618CF"/>
    <w:rsid w:val="00D61FFE"/>
    <w:rsid w:val="00D63266"/>
    <w:rsid w:val="00D702D6"/>
    <w:rsid w:val="00D76DE6"/>
    <w:rsid w:val="00D80638"/>
    <w:rsid w:val="00D925F8"/>
    <w:rsid w:val="00D94E8A"/>
    <w:rsid w:val="00D967D8"/>
    <w:rsid w:val="00DB04C3"/>
    <w:rsid w:val="00DB0DC7"/>
    <w:rsid w:val="00DB4791"/>
    <w:rsid w:val="00DB584C"/>
    <w:rsid w:val="00DC01A0"/>
    <w:rsid w:val="00DD17D4"/>
    <w:rsid w:val="00DD1B91"/>
    <w:rsid w:val="00DE4240"/>
    <w:rsid w:val="00DE4BD0"/>
    <w:rsid w:val="00DF0316"/>
    <w:rsid w:val="00DF3DE3"/>
    <w:rsid w:val="00E16923"/>
    <w:rsid w:val="00E21F4C"/>
    <w:rsid w:val="00E2500F"/>
    <w:rsid w:val="00E27DD6"/>
    <w:rsid w:val="00E321CA"/>
    <w:rsid w:val="00E35323"/>
    <w:rsid w:val="00E367EE"/>
    <w:rsid w:val="00E416FD"/>
    <w:rsid w:val="00E41A2B"/>
    <w:rsid w:val="00E55875"/>
    <w:rsid w:val="00E603E5"/>
    <w:rsid w:val="00E607BF"/>
    <w:rsid w:val="00E63FBB"/>
    <w:rsid w:val="00E70617"/>
    <w:rsid w:val="00E7308C"/>
    <w:rsid w:val="00E73309"/>
    <w:rsid w:val="00E74617"/>
    <w:rsid w:val="00E76BCF"/>
    <w:rsid w:val="00E81B7F"/>
    <w:rsid w:val="00E824F0"/>
    <w:rsid w:val="00E86C8E"/>
    <w:rsid w:val="00E876AD"/>
    <w:rsid w:val="00E90C30"/>
    <w:rsid w:val="00E97AEA"/>
    <w:rsid w:val="00EB4D29"/>
    <w:rsid w:val="00EC0CE8"/>
    <w:rsid w:val="00EC605A"/>
    <w:rsid w:val="00ED2A0C"/>
    <w:rsid w:val="00ED7CEE"/>
    <w:rsid w:val="00EE1B83"/>
    <w:rsid w:val="00EE5C76"/>
    <w:rsid w:val="00EE64AE"/>
    <w:rsid w:val="00EF0856"/>
    <w:rsid w:val="00EF121C"/>
    <w:rsid w:val="00EF55B3"/>
    <w:rsid w:val="00EF7D1D"/>
    <w:rsid w:val="00F11C7E"/>
    <w:rsid w:val="00F21590"/>
    <w:rsid w:val="00F253C7"/>
    <w:rsid w:val="00F2569C"/>
    <w:rsid w:val="00F32551"/>
    <w:rsid w:val="00F4301C"/>
    <w:rsid w:val="00F46C8E"/>
    <w:rsid w:val="00F54D06"/>
    <w:rsid w:val="00F60320"/>
    <w:rsid w:val="00F633D9"/>
    <w:rsid w:val="00F64185"/>
    <w:rsid w:val="00F64652"/>
    <w:rsid w:val="00F64F34"/>
    <w:rsid w:val="00F65752"/>
    <w:rsid w:val="00F67D44"/>
    <w:rsid w:val="00F70365"/>
    <w:rsid w:val="00F703F1"/>
    <w:rsid w:val="00F71EF7"/>
    <w:rsid w:val="00F75A6D"/>
    <w:rsid w:val="00F772C2"/>
    <w:rsid w:val="00F84CE9"/>
    <w:rsid w:val="00F85812"/>
    <w:rsid w:val="00F875D1"/>
    <w:rsid w:val="00F93449"/>
    <w:rsid w:val="00F93BE7"/>
    <w:rsid w:val="00F95427"/>
    <w:rsid w:val="00F95DD5"/>
    <w:rsid w:val="00FA2F51"/>
    <w:rsid w:val="00FA3095"/>
    <w:rsid w:val="00FB31D2"/>
    <w:rsid w:val="00FB3931"/>
    <w:rsid w:val="00FB5644"/>
    <w:rsid w:val="00FB63EE"/>
    <w:rsid w:val="00FC455F"/>
    <w:rsid w:val="00FD70F3"/>
    <w:rsid w:val="00FE10A6"/>
    <w:rsid w:val="00FF5F49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6AD36B"/>
  <w15:docId w15:val="{4D436FBC-F212-4CCE-89A7-2CFAF36B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A6D"/>
    <w:pPr>
      <w:spacing w:after="0" w:line="240" w:lineRule="auto"/>
    </w:pPr>
    <w:rPr>
      <w:rFonts w:ascii="Times New Roman" w:eastAsia="MS Mincho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D44"/>
    <w:pPr>
      <w:keepNext/>
      <w:outlineLvl w:val="0"/>
    </w:pPr>
    <w:rPr>
      <w:rFonts w:asciiTheme="minorHAnsi" w:eastAsia="Times New Roman" w:hAnsiTheme="minorHAnsi" w:cstheme="minorHAnsi"/>
      <w:b/>
      <w:bCs/>
      <w:noProof w:val="0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A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6D"/>
    <w:rPr>
      <w:rFonts w:ascii="Tahoma" w:eastAsia="MS Mincho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5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A6D"/>
    <w:rPr>
      <w:rFonts w:ascii="Times New Roman" w:eastAsia="MS Mincho" w:hAnsi="Times New Roman" w:cs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5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A6D"/>
    <w:rPr>
      <w:rFonts w:ascii="Times New Roman" w:eastAsia="MS Mincho" w:hAnsi="Times New Roman" w:cs="Times New Roman"/>
      <w:noProof/>
      <w:sz w:val="24"/>
      <w:szCs w:val="24"/>
    </w:rPr>
  </w:style>
  <w:style w:type="table" w:styleId="TableGrid">
    <w:name w:val="Table Grid"/>
    <w:basedOn w:val="TableNormal"/>
    <w:uiPriority w:val="59"/>
    <w:rsid w:val="00E7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67D44"/>
    <w:rPr>
      <w:rFonts w:eastAsia="Times New Roman" w:cstheme="minorHAnsi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Raporti%20Janar-Mars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PC\Desktop\Raporti%20Janar-Mars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/>
          </c:spPr>
          <c:invertIfNegative val="0"/>
          <c:cat>
            <c:strRef>
              <c:f>'Janar-Mars 2024'!$J$20:$K$20</c:f>
              <c:strCache>
                <c:ptCount val="2"/>
                <c:pt idx="0">
                  <c:v>Realizimi I THV Janar -Mars 2024</c:v>
                </c:pt>
                <c:pt idx="1">
                  <c:v>Realizimi I THV Janar -Mars 2025</c:v>
                </c:pt>
              </c:strCache>
            </c:strRef>
          </c:cat>
          <c:val>
            <c:numRef>
              <c:f>'Janar-Mars 2024'!$J$21:$K$21</c:f>
              <c:numCache>
                <c:formatCode>#,##0.00</c:formatCode>
                <c:ptCount val="2"/>
                <c:pt idx="0">
                  <c:v>1548271.5499999998</c:v>
                </c:pt>
                <c:pt idx="1">
                  <c:v>4724841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43-4785-8E10-A1051E6A07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45192544"/>
        <c:axId val="1045187968"/>
        <c:axId val="0"/>
      </c:bar3DChart>
      <c:catAx>
        <c:axId val="1045192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87968"/>
        <c:crosses val="autoZero"/>
        <c:auto val="1"/>
        <c:lblAlgn val="ctr"/>
        <c:lblOffset val="100"/>
        <c:noMultiLvlLbl val="0"/>
      </c:catAx>
      <c:valAx>
        <c:axId val="1045187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451925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Buxheti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4FA-43B7-B1D8-23342C55162F}"/>
              </c:ext>
            </c:extLst>
          </c:dPt>
          <c:dPt>
            <c:idx val="1"/>
            <c:bubble3D val="0"/>
            <c:spPr>
              <a:solidFill>
                <a:srgbClr val="00B0F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4FA-43B7-B1D8-23342C55162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'Janar-Mars 2024'!$K$315:$L$315</c:f>
              <c:strCache>
                <c:ptCount val="2"/>
                <c:pt idx="0">
                  <c:v>Buxheti i shpenzuar</c:v>
                </c:pt>
                <c:pt idx="1">
                  <c:v>Buxheti i pa shpenzuar</c:v>
                </c:pt>
              </c:strCache>
            </c:strRef>
          </c:cat>
          <c:val>
            <c:numRef>
              <c:f>'Janar-Mars 2024'!$K$316:$L$316</c:f>
              <c:numCache>
                <c:formatCode>_(* #,##0.00_);_(* \(#,##0.00\);_(* "-"??_);_(@_)</c:formatCode>
                <c:ptCount val="2"/>
                <c:pt idx="0">
                  <c:v>19684722.34</c:v>
                </c:pt>
                <c:pt idx="1">
                  <c:v>26328283.661800001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4FA-43B7-B1D8-23342C5516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433E8-AC94-426D-A45D-6BB701C7A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5091</Words>
  <Characters>29020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musa.ibishi</dc:creator>
  <cp:keywords/>
  <dc:description/>
  <cp:lastModifiedBy>Fisnik Sylejmani</cp:lastModifiedBy>
  <cp:revision>140</cp:revision>
  <cp:lastPrinted>2025-04-18T09:16:00Z</cp:lastPrinted>
  <dcterms:created xsi:type="dcterms:W3CDTF">2025-04-15T12:00:00Z</dcterms:created>
  <dcterms:modified xsi:type="dcterms:W3CDTF">2025-04-18T09:51:00Z</dcterms:modified>
</cp:coreProperties>
</file>