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97"/>
        <w:tblW w:w="9648" w:type="dxa"/>
        <w:tblLook w:val="04A0" w:firstRow="1" w:lastRow="0" w:firstColumn="1" w:lastColumn="0" w:noHBand="0" w:noVBand="1"/>
      </w:tblPr>
      <w:tblGrid>
        <w:gridCol w:w="2011"/>
        <w:gridCol w:w="7637"/>
      </w:tblGrid>
      <w:tr w:rsidR="00231F56" w:rsidRPr="00D64E27" w:rsidTr="00231F56">
        <w:trPr>
          <w:trHeight w:val="376"/>
        </w:trPr>
        <w:tc>
          <w:tcPr>
            <w:tcW w:w="2011" w:type="dxa"/>
            <w:vAlign w:val="center"/>
          </w:tcPr>
          <w:p w:rsidR="00231F56" w:rsidRPr="00D64E27" w:rsidRDefault="00231F56" w:rsidP="00D64E2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D64E27">
              <w:rPr>
                <w:rFonts w:ascii="Arial" w:hAnsi="Arial" w:cs="Arial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7637" w:type="dxa"/>
            <w:vAlign w:val="center"/>
          </w:tcPr>
          <w:p w:rsidR="00231F56" w:rsidRPr="00D64E27" w:rsidRDefault="00096A22" w:rsidP="00D64E2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>28</w:t>
            </w:r>
            <w:r w:rsidR="00D72749">
              <w:rPr>
                <w:rFonts w:ascii="Arial" w:hAnsi="Arial" w:cs="Arial"/>
                <w:b/>
                <w:sz w:val="24"/>
                <w:szCs w:val="24"/>
                <w:lang w:val="sq-AL"/>
              </w:rPr>
              <w:t>.01</w:t>
            </w:r>
            <w:r w:rsidR="00231F56" w:rsidRPr="00D64E27">
              <w:rPr>
                <w:rFonts w:ascii="Arial" w:hAnsi="Arial" w:cs="Arial"/>
                <w:b/>
                <w:sz w:val="24"/>
                <w:szCs w:val="24"/>
                <w:lang w:val="sq-AL"/>
              </w:rPr>
              <w:t>.202</w:t>
            </w:r>
            <w:r w:rsidR="007E3D29">
              <w:rPr>
                <w:rFonts w:ascii="Arial" w:hAnsi="Arial" w:cs="Arial"/>
                <w:b/>
                <w:sz w:val="24"/>
                <w:szCs w:val="24"/>
                <w:lang w:val="sq-AL"/>
              </w:rPr>
              <w:t>6</w:t>
            </w:r>
          </w:p>
        </w:tc>
      </w:tr>
      <w:tr w:rsidR="00231F56" w:rsidRPr="00D64E27" w:rsidTr="00231F56">
        <w:trPr>
          <w:trHeight w:val="405"/>
        </w:trPr>
        <w:tc>
          <w:tcPr>
            <w:tcW w:w="2011" w:type="dxa"/>
            <w:vAlign w:val="center"/>
          </w:tcPr>
          <w:p w:rsidR="00231F56" w:rsidRPr="00D64E27" w:rsidRDefault="00231F56" w:rsidP="00D64E2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D64E27">
              <w:rPr>
                <w:rFonts w:ascii="Arial" w:hAnsi="Arial" w:cs="Arial"/>
                <w:b/>
                <w:sz w:val="24"/>
                <w:szCs w:val="24"/>
                <w:lang w:val="sq-AL"/>
              </w:rPr>
              <w:t>Numri</w:t>
            </w:r>
          </w:p>
        </w:tc>
        <w:tc>
          <w:tcPr>
            <w:tcW w:w="7637" w:type="dxa"/>
            <w:vAlign w:val="center"/>
          </w:tcPr>
          <w:p w:rsidR="00231F56" w:rsidRPr="00D64E27" w:rsidRDefault="00231F56" w:rsidP="00D64E2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</w:tbl>
    <w:p w:rsidR="00231F56" w:rsidRPr="00D64E27" w:rsidRDefault="00231F56" w:rsidP="00D64E27">
      <w:pPr>
        <w:contextualSpacing/>
        <w:jc w:val="both"/>
        <w:rPr>
          <w:rFonts w:ascii="Arial" w:hAnsi="Arial" w:cs="Arial"/>
          <w:lang w:val="sq-AL"/>
        </w:rPr>
      </w:pPr>
    </w:p>
    <w:p w:rsidR="000D7298" w:rsidRPr="00D64E27" w:rsidRDefault="000D7298" w:rsidP="00D64E27">
      <w:pPr>
        <w:contextualSpacing/>
        <w:jc w:val="both"/>
        <w:rPr>
          <w:rFonts w:ascii="Arial" w:hAnsi="Arial" w:cs="Arial"/>
          <w:sz w:val="4"/>
          <w:szCs w:val="4"/>
          <w:lang w:val="sq-AL"/>
        </w:rPr>
      </w:pPr>
    </w:p>
    <w:p w:rsidR="001F760C" w:rsidRPr="00D64E27" w:rsidRDefault="001F760C" w:rsidP="00D64E27">
      <w:pPr>
        <w:contextualSpacing/>
        <w:jc w:val="both"/>
        <w:rPr>
          <w:rFonts w:ascii="Arial" w:hAnsi="Arial" w:cs="Arial"/>
          <w:sz w:val="8"/>
          <w:szCs w:val="8"/>
          <w:lang w:val="sq-AL"/>
        </w:rPr>
      </w:pPr>
    </w:p>
    <w:p w:rsidR="00A443FB" w:rsidRPr="00D64E27" w:rsidRDefault="000D7298" w:rsidP="00D64E27">
      <w:pPr>
        <w:tabs>
          <w:tab w:val="left" w:pos="937"/>
        </w:tabs>
        <w:contextualSpacing/>
        <w:jc w:val="both"/>
        <w:rPr>
          <w:rFonts w:ascii="Arial" w:hAnsi="Arial" w:cs="Arial"/>
          <w:lang w:val="sq-AL"/>
        </w:rPr>
      </w:pPr>
      <w:r w:rsidRPr="00D64E27">
        <w:rPr>
          <w:rFonts w:ascii="Arial" w:hAnsi="Arial" w:cs="Arial"/>
          <w:lang w:val="sq-AL"/>
        </w:rPr>
        <w:tab/>
      </w:r>
    </w:p>
    <w:tbl>
      <w:tblPr>
        <w:tblStyle w:val="TableGrid"/>
        <w:tblpPr w:leftFromText="180" w:rightFromText="180" w:vertAnchor="text" w:horzAnchor="margin" w:tblpY="-27"/>
        <w:tblW w:w="9648" w:type="dxa"/>
        <w:tblLook w:val="04A0" w:firstRow="1" w:lastRow="0" w:firstColumn="1" w:lastColumn="0" w:noHBand="0" w:noVBand="1"/>
      </w:tblPr>
      <w:tblGrid>
        <w:gridCol w:w="2010"/>
        <w:gridCol w:w="7638"/>
      </w:tblGrid>
      <w:tr w:rsidR="00D64E27" w:rsidRPr="003A68F9" w:rsidTr="00D64E27">
        <w:trPr>
          <w:trHeight w:val="496"/>
        </w:trPr>
        <w:tc>
          <w:tcPr>
            <w:tcW w:w="2010" w:type="dxa"/>
            <w:vAlign w:val="center"/>
          </w:tcPr>
          <w:p w:rsidR="00D64E27" w:rsidRPr="00D64E27" w:rsidRDefault="00D64E27" w:rsidP="00D64E2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D64E27">
              <w:rPr>
                <w:rFonts w:ascii="Arial" w:hAnsi="Arial" w:cs="Arial"/>
                <w:b/>
                <w:sz w:val="24"/>
                <w:szCs w:val="24"/>
                <w:lang w:val="sq-AL"/>
              </w:rPr>
              <w:t>Për</w:t>
            </w:r>
          </w:p>
        </w:tc>
        <w:tc>
          <w:tcPr>
            <w:tcW w:w="7638" w:type="dxa"/>
            <w:vAlign w:val="center"/>
          </w:tcPr>
          <w:p w:rsidR="00D64E27" w:rsidRPr="00D64E27" w:rsidRDefault="00D64E27" w:rsidP="00D64E2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D64E27">
              <w:rPr>
                <w:rFonts w:ascii="Arial" w:hAnsi="Arial" w:cs="Arial"/>
                <w:b/>
                <w:sz w:val="24"/>
                <w:szCs w:val="24"/>
                <w:lang w:val="sq-AL"/>
              </w:rPr>
              <w:t>Drejtorin e DSHMS-së, Dr. Kemajl Emini</w:t>
            </w:r>
          </w:p>
        </w:tc>
      </w:tr>
      <w:tr w:rsidR="00D64E27" w:rsidRPr="00D64E27" w:rsidTr="00D64E27">
        <w:trPr>
          <w:trHeight w:val="496"/>
        </w:trPr>
        <w:tc>
          <w:tcPr>
            <w:tcW w:w="2010" w:type="dxa"/>
            <w:vAlign w:val="center"/>
          </w:tcPr>
          <w:p w:rsidR="00D64E27" w:rsidRPr="00D64E27" w:rsidRDefault="00D64E27" w:rsidP="00D64E2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D64E27">
              <w:rPr>
                <w:rFonts w:ascii="Arial" w:hAnsi="Arial" w:cs="Arial"/>
                <w:b/>
                <w:sz w:val="24"/>
                <w:szCs w:val="24"/>
                <w:lang w:val="sq-AL"/>
              </w:rPr>
              <w:t>Nga</w:t>
            </w:r>
          </w:p>
        </w:tc>
        <w:tc>
          <w:tcPr>
            <w:tcW w:w="7638" w:type="dxa"/>
            <w:vAlign w:val="center"/>
          </w:tcPr>
          <w:p w:rsidR="00D64E27" w:rsidRPr="00D64E27" w:rsidRDefault="00D64E27" w:rsidP="00D64E2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D64E27">
              <w:rPr>
                <w:rFonts w:ascii="Arial" w:hAnsi="Arial" w:cs="Arial"/>
                <w:b/>
                <w:sz w:val="24"/>
                <w:szCs w:val="24"/>
                <w:lang w:val="sq-AL"/>
              </w:rPr>
              <w:t>Drejtoresha e QKMF-së, Dr. Nadire Ymeri</w:t>
            </w:r>
          </w:p>
        </w:tc>
      </w:tr>
      <w:tr w:rsidR="00D64E27" w:rsidRPr="00D64E27" w:rsidTr="00D64E27">
        <w:trPr>
          <w:trHeight w:val="496"/>
        </w:trPr>
        <w:tc>
          <w:tcPr>
            <w:tcW w:w="2010" w:type="dxa"/>
            <w:vAlign w:val="center"/>
          </w:tcPr>
          <w:p w:rsidR="00D64E27" w:rsidRPr="00D64E27" w:rsidRDefault="00D64E27" w:rsidP="00D64E2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D64E27">
              <w:rPr>
                <w:rFonts w:ascii="Arial" w:hAnsi="Arial" w:cs="Arial"/>
                <w:b/>
                <w:sz w:val="24"/>
                <w:szCs w:val="24"/>
                <w:lang w:val="sq-AL"/>
              </w:rPr>
              <w:t>Lënda</w:t>
            </w:r>
          </w:p>
        </w:tc>
        <w:tc>
          <w:tcPr>
            <w:tcW w:w="7638" w:type="dxa"/>
            <w:vAlign w:val="center"/>
          </w:tcPr>
          <w:p w:rsidR="00D64E27" w:rsidRPr="00D64E27" w:rsidRDefault="00D64E27" w:rsidP="00D64E2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D64E27"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Plani i punës </w:t>
            </w: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në QKMF për vitin </w:t>
            </w:r>
            <w:r w:rsidRPr="00D64E27">
              <w:rPr>
                <w:rFonts w:ascii="Arial" w:hAnsi="Arial" w:cs="Arial"/>
                <w:b/>
                <w:sz w:val="24"/>
                <w:szCs w:val="24"/>
                <w:lang w:val="sq-AL"/>
              </w:rPr>
              <w:t>202</w:t>
            </w:r>
            <w:r w:rsidR="008F7C5B">
              <w:rPr>
                <w:rFonts w:ascii="Arial" w:hAnsi="Arial" w:cs="Arial"/>
                <w:b/>
                <w:sz w:val="24"/>
                <w:szCs w:val="24"/>
                <w:lang w:val="sq-AL"/>
              </w:rPr>
              <w:t>6</w:t>
            </w:r>
          </w:p>
        </w:tc>
      </w:tr>
    </w:tbl>
    <w:p w:rsidR="00D64E27" w:rsidRPr="00732347" w:rsidRDefault="00D64E27" w:rsidP="00D64E27">
      <w:pPr>
        <w:tabs>
          <w:tab w:val="left" w:pos="937"/>
        </w:tabs>
        <w:contextualSpacing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:rsidR="00D64E27" w:rsidRPr="00D64E27" w:rsidRDefault="00BA56C0" w:rsidP="00D64E2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PLANI I PUNËS NË QKMF PËR VITIN</w:t>
      </w:r>
      <w:r w:rsidR="001530D5">
        <w:rPr>
          <w:rFonts w:ascii="Times New Roman" w:hAnsi="Times New Roman" w:cs="Times New Roman"/>
          <w:b/>
          <w:sz w:val="28"/>
          <w:szCs w:val="28"/>
          <w:lang w:val="sq-AL"/>
        </w:rPr>
        <w:t xml:space="preserve"> 202</w:t>
      </w:r>
      <w:r w:rsidR="008F7C5B">
        <w:rPr>
          <w:rFonts w:ascii="Times New Roman" w:hAnsi="Times New Roman" w:cs="Times New Roman"/>
          <w:b/>
          <w:sz w:val="28"/>
          <w:szCs w:val="28"/>
          <w:lang w:val="sq-AL"/>
        </w:rPr>
        <w:t>6</w:t>
      </w:r>
    </w:p>
    <w:p w:rsidR="00D64E27" w:rsidRDefault="00D64E27" w:rsidP="00D64E27">
      <w:pPr>
        <w:ind w:firstLine="720"/>
        <w:contextualSpacing/>
        <w:jc w:val="both"/>
        <w:rPr>
          <w:rFonts w:ascii="Times New Roman" w:hAnsi="Times New Roman" w:cs="Times New Roman"/>
          <w:bCs/>
          <w:lang w:val="sq-AL"/>
        </w:rPr>
      </w:pPr>
    </w:p>
    <w:p w:rsidR="00653526" w:rsidRDefault="00D64E27" w:rsidP="00D64E27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06DC2">
        <w:rPr>
          <w:rFonts w:ascii="Times New Roman" w:hAnsi="Times New Roman" w:cs="Times New Roman"/>
          <w:bCs/>
          <w:sz w:val="24"/>
          <w:szCs w:val="24"/>
          <w:lang w:val="sq-AL"/>
        </w:rPr>
        <w:t>Personeli i Qendrës Kryesore të Mjekësi</w:t>
      </w:r>
      <w:r w:rsidR="006F371B">
        <w:rPr>
          <w:rFonts w:ascii="Times New Roman" w:hAnsi="Times New Roman" w:cs="Times New Roman"/>
          <w:bCs/>
          <w:sz w:val="24"/>
          <w:szCs w:val="24"/>
          <w:lang w:val="sq-AL"/>
        </w:rPr>
        <w:t>së Familjare e filloi vitin 202</w:t>
      </w:r>
      <w:r w:rsidR="008F7C5B">
        <w:rPr>
          <w:rFonts w:ascii="Times New Roman" w:hAnsi="Times New Roman" w:cs="Times New Roman"/>
          <w:bCs/>
          <w:sz w:val="24"/>
          <w:szCs w:val="24"/>
          <w:lang w:val="sq-AL"/>
        </w:rPr>
        <w:t>6</w:t>
      </w:r>
      <w:r w:rsidRPr="00306DC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me angazhimet e nevojshme me qëllim të përmbushjes së obligimeve dhe detyrave të punës. Që në ditët e para të </w:t>
      </w:r>
      <w:r w:rsidRPr="00306DC2">
        <w:rPr>
          <w:rFonts w:ascii="Times New Roman" w:hAnsi="Times New Roman" w:cs="Times New Roman"/>
          <w:b/>
          <w:sz w:val="24"/>
          <w:szCs w:val="24"/>
          <w:lang w:val="sq-AL"/>
        </w:rPr>
        <w:t>vitit 202</w:t>
      </w:r>
      <w:r w:rsidR="00B03D73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 w:rsidRPr="00306DC2">
        <w:rPr>
          <w:rFonts w:ascii="Times New Roman" w:hAnsi="Times New Roman" w:cs="Times New Roman"/>
          <w:bCs/>
          <w:sz w:val="24"/>
          <w:szCs w:val="24"/>
          <w:lang w:val="sq-AL"/>
        </w:rPr>
        <w:t>, puna filloi me ritmin e zakonshëm</w:t>
      </w:r>
      <w:r w:rsidR="0065352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në QKMF,</w:t>
      </w:r>
      <w:r w:rsidRPr="00306DC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nëpër</w:t>
      </w:r>
      <w:r w:rsidR="001530D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gjitha QMF – të dhe AMF-</w:t>
      </w:r>
      <w:r w:rsidR="00653526">
        <w:rPr>
          <w:rFonts w:ascii="Times New Roman" w:hAnsi="Times New Roman" w:cs="Times New Roman"/>
          <w:bCs/>
          <w:sz w:val="24"/>
          <w:szCs w:val="24"/>
          <w:lang w:val="sq-AL"/>
        </w:rPr>
        <w:t>të</w:t>
      </w:r>
      <w:r w:rsidRPr="00306DC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. </w:t>
      </w:r>
    </w:p>
    <w:p w:rsidR="00F54302" w:rsidRDefault="00D64E27" w:rsidP="00D64E27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06DC2">
        <w:rPr>
          <w:rFonts w:ascii="Times New Roman" w:hAnsi="Times New Roman" w:cs="Times New Roman"/>
          <w:bCs/>
          <w:sz w:val="24"/>
          <w:szCs w:val="24"/>
          <w:lang w:val="sq-AL"/>
        </w:rPr>
        <w:t>Si gjithmonë, përkushtimi ndaj organizimit të punës</w:t>
      </w:r>
      <w:r w:rsidR="007B3812">
        <w:rPr>
          <w:rFonts w:ascii="Times New Roman" w:hAnsi="Times New Roman" w:cs="Times New Roman"/>
          <w:bCs/>
          <w:sz w:val="24"/>
          <w:szCs w:val="24"/>
          <w:lang w:val="sq-AL"/>
        </w:rPr>
        <w:t>,sigurimi i ligjshmërisë në</w:t>
      </w:r>
      <w:r w:rsidR="00F5430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punë,</w:t>
      </w:r>
    </w:p>
    <w:p w:rsidR="00D64E27" w:rsidRPr="00306DC2" w:rsidRDefault="00435394" w:rsidP="00F54302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afarizmi ,puna profesionale në QKMF</w:t>
      </w:r>
      <w:r w:rsidR="00D64E27" w:rsidRPr="00306DC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eliminimi i ngecjeve eventuale, kanë qenë preokupim i vazhdueshëm i stafit menaxhues dhe hap imediat d</w:t>
      </w:r>
      <w:r w:rsidR="0043787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rejt përmbushjes së </w:t>
      </w:r>
      <w:r w:rsidR="00D72749">
        <w:rPr>
          <w:rFonts w:ascii="Times New Roman" w:hAnsi="Times New Roman" w:cs="Times New Roman"/>
          <w:bCs/>
          <w:sz w:val="24"/>
          <w:szCs w:val="24"/>
          <w:lang w:val="sq-AL"/>
        </w:rPr>
        <w:t>objektivav</w:t>
      </w:r>
      <w:r w:rsidR="001530D5">
        <w:rPr>
          <w:rFonts w:ascii="Times New Roman" w:hAnsi="Times New Roman" w:cs="Times New Roman"/>
          <w:bCs/>
          <w:sz w:val="24"/>
          <w:szCs w:val="24"/>
          <w:lang w:val="sq-AL"/>
        </w:rPr>
        <w:t>e të paracaktuara për vitin 202</w:t>
      </w:r>
      <w:r w:rsidR="008F7C5B">
        <w:rPr>
          <w:rFonts w:ascii="Times New Roman" w:hAnsi="Times New Roman" w:cs="Times New Roman"/>
          <w:bCs/>
          <w:sz w:val="24"/>
          <w:szCs w:val="24"/>
          <w:lang w:val="sq-AL"/>
        </w:rPr>
        <w:t>6</w:t>
      </w:r>
      <w:r w:rsidR="00D64E27" w:rsidRPr="00306DC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cilat janë: </w:t>
      </w:r>
    </w:p>
    <w:p w:rsidR="00D64E27" w:rsidRPr="00306DC2" w:rsidRDefault="00D64E27" w:rsidP="00D64E27">
      <w:pPr>
        <w:ind w:left="90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  <w:lang w:val="sq-AL"/>
        </w:rPr>
      </w:pPr>
    </w:p>
    <w:p w:rsid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Menaxhimi i burimeve njerëzore.</w:t>
      </w:r>
    </w:p>
    <w:p w:rsidR="00630A48" w:rsidRPr="00137F26" w:rsidRDefault="00630A48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Plotësimi i nevojave për personel shëndetësor përmes </w:t>
      </w:r>
      <w:r w:rsidR="0047633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blerjes së</w:t>
      </w:r>
      <w:r w:rsidR="00C03D1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shërbimeve profesionale,nëpërmjet kontratës(Marrrëveshjes)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me</w:t>
      </w:r>
      <w:r w:rsidR="00B2445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 Komunës së Ferizajt</w:t>
      </w:r>
      <w:r w:rsidR="0047633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dhe ndonjë OE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:rsidR="00137F26" w:rsidRP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Ngritja e cilësisë së shërbimeve shëndetësore dhe performancës në punë në KPSH.</w:t>
      </w:r>
    </w:p>
    <w:p w:rsidR="00137F26" w:rsidRP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Monitorimi i vazhdueshëm i standardeve bazike në KPSH.</w:t>
      </w:r>
    </w:p>
    <w:p w:rsidR="00137F26" w:rsidRP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Koordinimi i punëve në Edukimin dhe Zhvillimin e Vazhdueshëm Profesional.</w:t>
      </w:r>
    </w:p>
    <w:p w:rsidR="00137F26" w:rsidRP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Kujdesi për shëndetin, sigurinë dhe mirëqenien në punë të të gjithë të punësuarve.</w:t>
      </w:r>
    </w:p>
    <w:p w:rsidR="00137F26" w:rsidRP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Angazhimi i vazhdueshëm në plotësimin e standardeve teknike dhe ngritja e</w:t>
      </w: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br/>
        <w:t>performancës në punë në AMF të komunës sonë.</w:t>
      </w:r>
    </w:p>
    <w:p w:rsidR="00137F26" w:rsidRP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Përmirësimi i infrastrukturës me 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ërtimin e objekteve QKMF, dhe</w:t>
      </w:r>
      <w:r w:rsidR="001530D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QMF në fshatin Koshare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:rsid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Funk</w:t>
      </w:r>
      <w:r w:rsidR="00B2445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sionalizimi i laborator</w:t>
      </w:r>
      <w:r w:rsidR="00B03D7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it</w:t>
      </w:r>
      <w:r w:rsidR="00B2445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</w:t>
      </w: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QMF</w:t>
      </w:r>
      <w:r w:rsidR="006F371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-</w:t>
      </w:r>
      <w:r w:rsidR="00B03D7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11</w:t>
      </w:r>
      <w:r w:rsidR="006F371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fshatin </w:t>
      </w:r>
      <w:r w:rsidR="00B03D7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Koshare</w:t>
      </w:r>
      <w:r w:rsidR="006F371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="00B2445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:rsidR="00F05EB3" w:rsidRPr="00F05EB3" w:rsidRDefault="00F05EB3" w:rsidP="00F05EB3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Shtimi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analizave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reja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laboratorin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QKMF-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T3. T4 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TSH, 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analizën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hemoglobinës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glikozuar</w:t>
      </w:r>
      <w:proofErr w:type="spell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35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CRP-</w:t>
      </w:r>
      <w:proofErr w:type="spellStart"/>
      <w:r w:rsidRPr="00F05EB3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="00E83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5FE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="00E83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5FE">
        <w:rPr>
          <w:rFonts w:ascii="Times New Roman" w:eastAsia="Times New Roman" w:hAnsi="Times New Roman" w:cs="Times New Roman"/>
          <w:color w:val="000000"/>
          <w:sz w:val="24"/>
          <w:szCs w:val="24"/>
        </w:rPr>
        <w:t>elektrolitët</w:t>
      </w:r>
      <w:proofErr w:type="spellEnd"/>
      <w:r w:rsidR="00E83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 w:rsidR="00E835FE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="00E83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K.</w:t>
      </w:r>
      <w:bookmarkStart w:id="0" w:name="_GoBack"/>
      <w:bookmarkEnd w:id="0"/>
    </w:p>
    <w:p w:rsidR="00EF2D64" w:rsidRDefault="00EF2D64" w:rsidP="00EF2D64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Avancimi i punës ekipore.</w:t>
      </w:r>
    </w:p>
    <w:p w:rsidR="00EF2D64" w:rsidRDefault="00EF2D64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lastRenderedPageBreak/>
        <w:t xml:space="preserve">Zbatimi i buxhetit të QKMF-së nën mbikqyrje dhe autorizim </w:t>
      </w:r>
      <w:r w:rsidR="0071181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DSHM-së</w:t>
      </w:r>
    </w:p>
    <w:p w:rsidR="00137F26" w:rsidRPr="00137F26" w:rsidRDefault="00B2445A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Zonimi dhe listimi</w:t>
      </w:r>
      <w:r w:rsidR="00137F26"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acientëve p</w:t>
      </w:r>
      <w:r>
        <w:rPr>
          <w:rFonts w:ascii="Sylfaen" w:eastAsia="Times New Roman" w:hAnsi="Sylfaen" w:cs="Times New Roman"/>
          <w:color w:val="000000"/>
          <w:sz w:val="24"/>
          <w:szCs w:val="24"/>
          <w:lang w:val="sq-AL"/>
        </w:rPr>
        <w:t>ër mjek</w:t>
      </w:r>
      <w:r w:rsidR="00137F26"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:rsidR="00137F26" w:rsidRPr="001530D5" w:rsidRDefault="00EF2D64" w:rsidP="001530D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Krijimi i një plan-strategjie për shtimin e numrit të specializantëve të rinj në Mjekësi</w:t>
      </w: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br/>
        <w:t>Familjare.</w:t>
      </w:r>
    </w:p>
    <w:p w:rsid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Vazhdimi i implementi</w:t>
      </w:r>
      <w:r w:rsidR="00B2445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mit të tërësishëm të SISH-it ,</w:t>
      </w: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programit të SMSF-së</w:t>
      </w:r>
      <w:r w:rsidR="00B2445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vaksinimit </w:t>
      </w:r>
      <w:r w:rsidR="00CE53A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</w:t>
      </w:r>
      <w:r w:rsidR="006F371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Sistemit SMSN/Moduli TB.</w:t>
      </w: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:rsidR="007B3812" w:rsidRPr="00137F26" w:rsidRDefault="007B3812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Mundësimi i zhvillimit të vazhdueshëm profesional dhe trajnimi i personelit të QKMF-së</w:t>
      </w:r>
      <w:r w:rsidR="00EF2D6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sipas planit nacional të ZHVP-së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:rsidR="00137F26" w:rsidRP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Fuqizimi i aktiviteteve të Edukimit dhe Promovimit Shëndetësor, me shtimin e kapaciteteve humane</w:t>
      </w:r>
      <w:r w:rsidR="007B381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dhe në bashkëkoordinim me kordinatoren për EPSH</w:t>
      </w: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:rsidR="00137F26" w:rsidRP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Fuqizimi i Programit të Vizitave Shtëpiake për Nëna dhe Fëmijë</w:t>
      </w:r>
      <w:r w:rsidR="006F371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nga</w:t>
      </w: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0-3 vjeç, me shtimin e kapaciteteve humane</w:t>
      </w:r>
      <w:r w:rsidR="007B381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dhe në bashkëkoordinim me kordinatoren e këtij programi</w:t>
      </w: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. </w:t>
      </w:r>
    </w:p>
    <w:p w:rsidR="00BA7DB1" w:rsidRPr="00C0414C" w:rsidRDefault="00137F26" w:rsidP="00C0414C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Fuqizimi</w:t>
      </w:r>
      <w:r w:rsidR="00C0414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 Vizitave Shtëpiake Paliativ</w:t>
      </w:r>
      <w:r w:rsidR="006F371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</w:t>
      </w:r>
      <w:r w:rsidR="00C0414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:rsidR="00137F26" w:rsidRDefault="00137F26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Renovimi i objekteve shëndetësore.</w:t>
      </w:r>
    </w:p>
    <w:p w:rsidR="00CE53A4" w:rsidRDefault="00CE53A4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Furnizimi me pajisje të</w:t>
      </w:r>
      <w:r w:rsidR="006F371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reja mjekësore,stomatologjike dhe laboratorike.</w:t>
      </w:r>
    </w:p>
    <w:p w:rsidR="00435394" w:rsidRPr="00137F26" w:rsidRDefault="00C0414C" w:rsidP="00137F26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Bashkëpunimi me Këshillin e Pacientëve,pjesëmarrja e tyre në mbledhje të KD siç e parasheh </w:t>
      </w:r>
      <w:r w:rsidR="006F371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Statutit Unik i</w:t>
      </w:r>
      <w:r w:rsidR="00744FA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QKMF-së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  <w:r w:rsidR="00744FA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:rsidR="00BA56C0" w:rsidRDefault="00711814" w:rsidP="00711814">
      <w:pPr>
        <w:shd w:val="clear" w:color="auto" w:fill="FFFFFF"/>
        <w:spacing w:after="0"/>
        <w:ind w:left="360"/>
        <w:jc w:val="both"/>
        <w:rPr>
          <w:rFonts w:eastAsia="Times New Roman"/>
          <w:color w:val="000000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23.</w:t>
      </w:r>
      <w:r w:rsidRPr="0071181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F8704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Bashkëpunimi me OJQ-të dhe</w:t>
      </w:r>
      <w:r w:rsidR="00C0414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F8704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identifikimi i donatorëve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:rsidR="00711814" w:rsidRPr="00711814" w:rsidRDefault="00711814" w:rsidP="0071181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24.</w:t>
      </w:r>
      <w:r w:rsidRPr="0071181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</w:t>
      </w:r>
      <w:r w:rsidRPr="00137F2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azhdimi i botimit të numrave të tjerë të revistës Kujdesi Shëndetëso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</w:t>
      </w:r>
      <w:r w:rsidR="00F8704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, etj</w:t>
      </w:r>
      <w:r w:rsidRPr="00137F26">
        <w:rPr>
          <w:rFonts w:eastAsia="Times New Roman"/>
          <w:color w:val="000000"/>
          <w:lang w:val="sq-AL"/>
        </w:rPr>
        <w:t>.</w:t>
      </w:r>
    </w:p>
    <w:p w:rsidR="00711814" w:rsidRPr="00711814" w:rsidRDefault="00711814" w:rsidP="00711814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711814" w:rsidRPr="00711814" w:rsidRDefault="00711814" w:rsidP="00B244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711814" w:rsidRDefault="00711814" w:rsidP="00B244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711814" w:rsidRDefault="00711814" w:rsidP="00B244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711814" w:rsidRDefault="00711814" w:rsidP="00B244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711814" w:rsidRPr="00711814" w:rsidRDefault="00711814" w:rsidP="00B244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71181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Me respekt,</w:t>
      </w: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p w:rsidR="00B2445A" w:rsidRDefault="00B2445A" w:rsidP="00B2445A">
      <w:pPr>
        <w:shd w:val="clear" w:color="auto" w:fill="FFFFFF"/>
        <w:spacing w:after="0"/>
        <w:jc w:val="both"/>
        <w:rPr>
          <w:rFonts w:eastAsia="Times New Roman"/>
          <w:color w:val="000000"/>
          <w:lang w:val="sq-AL"/>
        </w:rPr>
      </w:pPr>
    </w:p>
    <w:sectPr w:rsidR="00B2445A" w:rsidSect="00AF2705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D91" w:rsidRDefault="00387D91" w:rsidP="000D7298">
      <w:pPr>
        <w:spacing w:after="0" w:line="240" w:lineRule="auto"/>
      </w:pPr>
      <w:r>
        <w:separator/>
      </w:r>
    </w:p>
  </w:endnote>
  <w:endnote w:type="continuationSeparator" w:id="0">
    <w:p w:rsidR="00387D91" w:rsidRDefault="00387D91" w:rsidP="000D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814" w:rsidRDefault="00711814" w:rsidP="00711814">
    <w:pPr>
      <w:pStyle w:val="Footer"/>
      <w:tabs>
        <w:tab w:val="clear" w:pos="4680"/>
        <w:tab w:val="clear" w:pos="9360"/>
        <w:tab w:val="left" w:pos="4035"/>
      </w:tabs>
    </w:pPr>
    <w:r>
      <w:tab/>
      <w:t>2prej2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lang w:val="sq-AL"/>
      </w:rPr>
      <w:id w:val="246416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lang w:val="sq-AL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A3994" w:rsidRPr="008A3994" w:rsidRDefault="008A3994">
            <w:pPr>
              <w:pStyle w:val="Footer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8A3994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D30337" w:rsidRPr="008A39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ldChar w:fldCharType="begin"/>
            </w:r>
            <w:r w:rsidRPr="008A3994">
              <w:rPr>
                <w:rFonts w:ascii="Times New Roman" w:hAnsi="Times New Roman" w:cs="Times New Roman"/>
                <w:b/>
                <w:lang w:val="sq-AL"/>
              </w:rPr>
              <w:instrText xml:space="preserve"> PAGE </w:instrText>
            </w:r>
            <w:r w:rsidR="00D30337" w:rsidRPr="008A39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ldChar w:fldCharType="separate"/>
            </w:r>
            <w:r w:rsidR="00F05EB3">
              <w:rPr>
                <w:rFonts w:ascii="Times New Roman" w:hAnsi="Times New Roman" w:cs="Times New Roman"/>
                <w:b/>
                <w:noProof/>
                <w:lang w:val="sq-AL"/>
              </w:rPr>
              <w:t>1</w:t>
            </w:r>
            <w:r w:rsidR="00D30337" w:rsidRPr="008A39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ldChar w:fldCharType="end"/>
            </w:r>
            <w:r w:rsidRPr="008A3994">
              <w:rPr>
                <w:rFonts w:ascii="Times New Roman" w:hAnsi="Times New Roman" w:cs="Times New Roman"/>
                <w:lang w:val="sq-AL"/>
              </w:rPr>
              <w:t xml:space="preserve"> prej </w:t>
            </w:r>
            <w:r w:rsidR="00D30337" w:rsidRPr="008A39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ldChar w:fldCharType="begin"/>
            </w:r>
            <w:r w:rsidRPr="008A3994">
              <w:rPr>
                <w:rFonts w:ascii="Times New Roman" w:hAnsi="Times New Roman" w:cs="Times New Roman"/>
                <w:b/>
                <w:lang w:val="sq-AL"/>
              </w:rPr>
              <w:instrText xml:space="preserve"> NUMPAGES  </w:instrText>
            </w:r>
            <w:r w:rsidR="00D30337" w:rsidRPr="008A39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ldChar w:fldCharType="separate"/>
            </w:r>
            <w:r w:rsidR="00F05EB3">
              <w:rPr>
                <w:rFonts w:ascii="Times New Roman" w:hAnsi="Times New Roman" w:cs="Times New Roman"/>
                <w:b/>
                <w:noProof/>
                <w:lang w:val="sq-AL"/>
              </w:rPr>
              <w:t>3</w:t>
            </w:r>
            <w:r w:rsidR="00D30337" w:rsidRPr="008A39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ldChar w:fldCharType="end"/>
            </w:r>
          </w:p>
        </w:sdtContent>
      </w:sdt>
    </w:sdtContent>
  </w:sdt>
  <w:p w:rsidR="008A3994" w:rsidRDefault="008A3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D91" w:rsidRDefault="00387D91" w:rsidP="000D7298">
      <w:pPr>
        <w:spacing w:after="0" w:line="240" w:lineRule="auto"/>
      </w:pPr>
      <w:r>
        <w:separator/>
      </w:r>
    </w:p>
  </w:footnote>
  <w:footnote w:type="continuationSeparator" w:id="0">
    <w:p w:rsidR="00387D91" w:rsidRDefault="00387D91" w:rsidP="000D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F56" w:rsidRDefault="00231F56">
    <w:pPr>
      <w:pStyle w:val="Header"/>
    </w:pPr>
    <w:r>
      <w:rPr>
        <w:noProof/>
      </w:rPr>
      <w:drawing>
        <wp:inline distT="0" distB="0" distL="0" distR="0">
          <wp:extent cx="5543550" cy="1162050"/>
          <wp:effectExtent l="19050" t="0" r="0" b="0"/>
          <wp:docPr id="1" name="Picture 1" descr="C:\Users\Zyrafete\Desktop\Administrata\llogo1024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yrafete\Desktop\Administrata\llogo1024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048" b="14458"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2EFA"/>
    <w:multiLevelType w:val="hybridMultilevel"/>
    <w:tmpl w:val="B91E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0DAB"/>
    <w:multiLevelType w:val="hybridMultilevel"/>
    <w:tmpl w:val="4E42AFFE"/>
    <w:lvl w:ilvl="0" w:tplc="D36C4D8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1B097052"/>
    <w:multiLevelType w:val="hybridMultilevel"/>
    <w:tmpl w:val="9E2C7938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272B68DC"/>
    <w:multiLevelType w:val="hybridMultilevel"/>
    <w:tmpl w:val="87289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1281C"/>
    <w:multiLevelType w:val="hybridMultilevel"/>
    <w:tmpl w:val="C356692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5CC1FC7"/>
    <w:multiLevelType w:val="hybridMultilevel"/>
    <w:tmpl w:val="16448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560C5"/>
    <w:multiLevelType w:val="hybridMultilevel"/>
    <w:tmpl w:val="A7EA6D90"/>
    <w:lvl w:ilvl="0" w:tplc="D756BA6E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86BBD"/>
    <w:multiLevelType w:val="multilevel"/>
    <w:tmpl w:val="22661B1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3"/>
      <w:numFmt w:val="decimal"/>
      <w:isLgl/>
      <w:lvlText w:val="%1.%2."/>
      <w:lvlJc w:val="left"/>
      <w:pPr>
        <w:ind w:left="163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880"/>
      </w:pPr>
      <w:rPr>
        <w:rFonts w:hint="default"/>
      </w:rPr>
    </w:lvl>
  </w:abstractNum>
  <w:abstractNum w:abstractNumId="8" w15:restartNumberingAfterBreak="0">
    <w:nsid w:val="4B6D5223"/>
    <w:multiLevelType w:val="hybridMultilevel"/>
    <w:tmpl w:val="BF107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B0E83"/>
    <w:multiLevelType w:val="hybridMultilevel"/>
    <w:tmpl w:val="18A8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9D34A3"/>
    <w:multiLevelType w:val="hybridMultilevel"/>
    <w:tmpl w:val="4E42AFFE"/>
    <w:lvl w:ilvl="0" w:tplc="D36C4D8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1" w15:restartNumberingAfterBreak="0">
    <w:nsid w:val="5BB167DC"/>
    <w:multiLevelType w:val="hybridMultilevel"/>
    <w:tmpl w:val="6FB29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5383"/>
    <w:multiLevelType w:val="hybridMultilevel"/>
    <w:tmpl w:val="3AA8C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2426C"/>
    <w:multiLevelType w:val="hybridMultilevel"/>
    <w:tmpl w:val="F5A20F0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722E4"/>
    <w:multiLevelType w:val="hybridMultilevel"/>
    <w:tmpl w:val="D49AC5AC"/>
    <w:lvl w:ilvl="0" w:tplc="0409000F">
      <w:start w:val="1"/>
      <w:numFmt w:val="decimal"/>
      <w:lvlText w:val="%1.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5" w15:restartNumberingAfterBreak="0">
    <w:nsid w:val="69D31EA4"/>
    <w:multiLevelType w:val="hybridMultilevel"/>
    <w:tmpl w:val="7B90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539F"/>
    <w:multiLevelType w:val="hybridMultilevel"/>
    <w:tmpl w:val="A81A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8"/>
  </w:num>
  <w:num w:numId="12">
    <w:abstractNumId w:val="14"/>
  </w:num>
  <w:num w:numId="13">
    <w:abstractNumId w:val="9"/>
  </w:num>
  <w:num w:numId="14">
    <w:abstractNumId w:val="12"/>
  </w:num>
  <w:num w:numId="15">
    <w:abstractNumId w:val="15"/>
  </w:num>
  <w:num w:numId="16">
    <w:abstractNumId w:val="2"/>
  </w:num>
  <w:num w:numId="17">
    <w:abstractNumId w:val="1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298"/>
    <w:rsid w:val="000317CB"/>
    <w:rsid w:val="000373DE"/>
    <w:rsid w:val="0004241C"/>
    <w:rsid w:val="00043AB6"/>
    <w:rsid w:val="000616A4"/>
    <w:rsid w:val="00096A22"/>
    <w:rsid w:val="000C2145"/>
    <w:rsid w:val="000D3D28"/>
    <w:rsid w:val="000D7298"/>
    <w:rsid w:val="000D7FA4"/>
    <w:rsid w:val="00102299"/>
    <w:rsid w:val="00107E7B"/>
    <w:rsid w:val="00137F26"/>
    <w:rsid w:val="001473CF"/>
    <w:rsid w:val="001530D5"/>
    <w:rsid w:val="00176B36"/>
    <w:rsid w:val="001C273F"/>
    <w:rsid w:val="001D79B7"/>
    <w:rsid w:val="001E05E7"/>
    <w:rsid w:val="001F760C"/>
    <w:rsid w:val="00231F56"/>
    <w:rsid w:val="002377DC"/>
    <w:rsid w:val="00257A37"/>
    <w:rsid w:val="00270013"/>
    <w:rsid w:val="0027394D"/>
    <w:rsid w:val="00284DC6"/>
    <w:rsid w:val="00285330"/>
    <w:rsid w:val="0029108C"/>
    <w:rsid w:val="002C476E"/>
    <w:rsid w:val="002D6656"/>
    <w:rsid w:val="002E4911"/>
    <w:rsid w:val="002E599D"/>
    <w:rsid w:val="002F480A"/>
    <w:rsid w:val="00302FB6"/>
    <w:rsid w:val="00306DC2"/>
    <w:rsid w:val="00332B93"/>
    <w:rsid w:val="0035767E"/>
    <w:rsid w:val="00387D91"/>
    <w:rsid w:val="003A1482"/>
    <w:rsid w:val="003A68F9"/>
    <w:rsid w:val="003B73F0"/>
    <w:rsid w:val="003E174B"/>
    <w:rsid w:val="003E18ED"/>
    <w:rsid w:val="003E54EF"/>
    <w:rsid w:val="00400209"/>
    <w:rsid w:val="004135ED"/>
    <w:rsid w:val="004224CF"/>
    <w:rsid w:val="0042577D"/>
    <w:rsid w:val="00425B85"/>
    <w:rsid w:val="00435394"/>
    <w:rsid w:val="0043787D"/>
    <w:rsid w:val="00440B66"/>
    <w:rsid w:val="00442704"/>
    <w:rsid w:val="00444CEF"/>
    <w:rsid w:val="004478BD"/>
    <w:rsid w:val="00476334"/>
    <w:rsid w:val="00477822"/>
    <w:rsid w:val="004872C2"/>
    <w:rsid w:val="0049236D"/>
    <w:rsid w:val="004A0E90"/>
    <w:rsid w:val="004A29D9"/>
    <w:rsid w:val="004A51F4"/>
    <w:rsid w:val="004C58DE"/>
    <w:rsid w:val="004E0128"/>
    <w:rsid w:val="004E06F2"/>
    <w:rsid w:val="004E32FF"/>
    <w:rsid w:val="005023D6"/>
    <w:rsid w:val="005206F3"/>
    <w:rsid w:val="00527094"/>
    <w:rsid w:val="00577611"/>
    <w:rsid w:val="005A3028"/>
    <w:rsid w:val="005E5377"/>
    <w:rsid w:val="00605D86"/>
    <w:rsid w:val="00617805"/>
    <w:rsid w:val="00620F14"/>
    <w:rsid w:val="00630A48"/>
    <w:rsid w:val="00637A98"/>
    <w:rsid w:val="00644ABB"/>
    <w:rsid w:val="00653526"/>
    <w:rsid w:val="006654F3"/>
    <w:rsid w:val="0067003C"/>
    <w:rsid w:val="00675DE4"/>
    <w:rsid w:val="0068152E"/>
    <w:rsid w:val="00694310"/>
    <w:rsid w:val="006E1BF3"/>
    <w:rsid w:val="006E6187"/>
    <w:rsid w:val="006F371B"/>
    <w:rsid w:val="007104FE"/>
    <w:rsid w:val="00711814"/>
    <w:rsid w:val="0071202F"/>
    <w:rsid w:val="00715EDE"/>
    <w:rsid w:val="00722A91"/>
    <w:rsid w:val="00727FD9"/>
    <w:rsid w:val="00732347"/>
    <w:rsid w:val="007330F5"/>
    <w:rsid w:val="00734551"/>
    <w:rsid w:val="007347B8"/>
    <w:rsid w:val="00744FA7"/>
    <w:rsid w:val="00772EE6"/>
    <w:rsid w:val="00782CED"/>
    <w:rsid w:val="007B2D55"/>
    <w:rsid w:val="007B3812"/>
    <w:rsid w:val="007C30D1"/>
    <w:rsid w:val="007D7078"/>
    <w:rsid w:val="007E1B16"/>
    <w:rsid w:val="007E3D29"/>
    <w:rsid w:val="007F31A5"/>
    <w:rsid w:val="00805002"/>
    <w:rsid w:val="00826CF4"/>
    <w:rsid w:val="00832F65"/>
    <w:rsid w:val="00836AB4"/>
    <w:rsid w:val="0085228F"/>
    <w:rsid w:val="00857ED8"/>
    <w:rsid w:val="00880404"/>
    <w:rsid w:val="0088704D"/>
    <w:rsid w:val="0089384A"/>
    <w:rsid w:val="008A2801"/>
    <w:rsid w:val="008A3994"/>
    <w:rsid w:val="008C6954"/>
    <w:rsid w:val="008F7C5B"/>
    <w:rsid w:val="009151E0"/>
    <w:rsid w:val="009204B2"/>
    <w:rsid w:val="00972E38"/>
    <w:rsid w:val="00981345"/>
    <w:rsid w:val="0098733E"/>
    <w:rsid w:val="0099692E"/>
    <w:rsid w:val="009B0407"/>
    <w:rsid w:val="009E27A7"/>
    <w:rsid w:val="009F583C"/>
    <w:rsid w:val="009F75D6"/>
    <w:rsid w:val="00A07BB7"/>
    <w:rsid w:val="00A17A7B"/>
    <w:rsid w:val="00A34548"/>
    <w:rsid w:val="00A443FB"/>
    <w:rsid w:val="00A45B34"/>
    <w:rsid w:val="00A4651D"/>
    <w:rsid w:val="00A552A4"/>
    <w:rsid w:val="00A7561D"/>
    <w:rsid w:val="00A957F7"/>
    <w:rsid w:val="00AA3237"/>
    <w:rsid w:val="00AC7FEA"/>
    <w:rsid w:val="00AD0C70"/>
    <w:rsid w:val="00AD5035"/>
    <w:rsid w:val="00AE6B4B"/>
    <w:rsid w:val="00AF2705"/>
    <w:rsid w:val="00B01A58"/>
    <w:rsid w:val="00B03D73"/>
    <w:rsid w:val="00B20985"/>
    <w:rsid w:val="00B23D47"/>
    <w:rsid w:val="00B2445A"/>
    <w:rsid w:val="00B50C6A"/>
    <w:rsid w:val="00B51CD1"/>
    <w:rsid w:val="00B5397B"/>
    <w:rsid w:val="00B703CC"/>
    <w:rsid w:val="00BA0B12"/>
    <w:rsid w:val="00BA56C0"/>
    <w:rsid w:val="00BA7DB1"/>
    <w:rsid w:val="00BB4677"/>
    <w:rsid w:val="00BF6D2C"/>
    <w:rsid w:val="00C03D1B"/>
    <w:rsid w:val="00C0414C"/>
    <w:rsid w:val="00C157DC"/>
    <w:rsid w:val="00C20256"/>
    <w:rsid w:val="00C21DB3"/>
    <w:rsid w:val="00C52CBF"/>
    <w:rsid w:val="00C723D4"/>
    <w:rsid w:val="00C80FAC"/>
    <w:rsid w:val="00C97C75"/>
    <w:rsid w:val="00CE0E64"/>
    <w:rsid w:val="00CE53A4"/>
    <w:rsid w:val="00D258ED"/>
    <w:rsid w:val="00D30337"/>
    <w:rsid w:val="00D5399B"/>
    <w:rsid w:val="00D64E27"/>
    <w:rsid w:val="00D72749"/>
    <w:rsid w:val="00DC2139"/>
    <w:rsid w:val="00DD12F0"/>
    <w:rsid w:val="00DE0E12"/>
    <w:rsid w:val="00DF3CE7"/>
    <w:rsid w:val="00DF58CA"/>
    <w:rsid w:val="00E05DF1"/>
    <w:rsid w:val="00E23369"/>
    <w:rsid w:val="00E3009E"/>
    <w:rsid w:val="00E62169"/>
    <w:rsid w:val="00E835FE"/>
    <w:rsid w:val="00E872DA"/>
    <w:rsid w:val="00EB3713"/>
    <w:rsid w:val="00EB45E9"/>
    <w:rsid w:val="00EC4CA4"/>
    <w:rsid w:val="00ED0175"/>
    <w:rsid w:val="00EF2D64"/>
    <w:rsid w:val="00EF5530"/>
    <w:rsid w:val="00F05EB3"/>
    <w:rsid w:val="00F07A5A"/>
    <w:rsid w:val="00F26C85"/>
    <w:rsid w:val="00F35AA7"/>
    <w:rsid w:val="00F4464A"/>
    <w:rsid w:val="00F54302"/>
    <w:rsid w:val="00F60432"/>
    <w:rsid w:val="00F87049"/>
    <w:rsid w:val="00F952BB"/>
    <w:rsid w:val="00FD4638"/>
    <w:rsid w:val="00FF65A7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88BCD"/>
  <w15:docId w15:val="{472DBB13-772C-4716-9BA8-B7FBFA57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29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D729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7298"/>
  </w:style>
  <w:style w:type="paragraph" w:styleId="Footer">
    <w:name w:val="footer"/>
    <w:basedOn w:val="Normal"/>
    <w:link w:val="FooterChar"/>
    <w:uiPriority w:val="99"/>
    <w:unhideWhenUsed/>
    <w:rsid w:val="000D729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D7298"/>
  </w:style>
  <w:style w:type="paragraph" w:styleId="BalloonText">
    <w:name w:val="Balloon Text"/>
    <w:basedOn w:val="Normal"/>
    <w:link w:val="BalloonTextChar"/>
    <w:uiPriority w:val="99"/>
    <w:semiHidden/>
    <w:unhideWhenUsed/>
    <w:rsid w:val="000D729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729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F760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F76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q-AL" w:eastAsia="it-IT"/>
    </w:rPr>
  </w:style>
  <w:style w:type="paragraph" w:styleId="Title">
    <w:name w:val="Title"/>
    <w:basedOn w:val="Normal"/>
    <w:next w:val="Normal"/>
    <w:link w:val="TitleChar"/>
    <w:qFormat/>
    <w:rsid w:val="00D64E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rsid w:val="00D64E27"/>
    <w:rPr>
      <w:rFonts w:ascii="Cambria" w:eastAsia="Times New Roman" w:hAnsi="Cambria" w:cs="Times New Roman"/>
      <w:b/>
      <w:bCs/>
      <w:kern w:val="28"/>
      <w:sz w:val="32"/>
      <w:szCs w:val="32"/>
      <w:lang w:val="sq-AL"/>
    </w:rPr>
  </w:style>
  <w:style w:type="paragraph" w:styleId="Subtitle">
    <w:name w:val="Subtitle"/>
    <w:basedOn w:val="Normal"/>
    <w:next w:val="Normal"/>
    <w:link w:val="SubtitleChar"/>
    <w:qFormat/>
    <w:rsid w:val="00D64E2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rsid w:val="00D64E27"/>
    <w:rPr>
      <w:rFonts w:ascii="Cambria" w:eastAsia="Times New Roman" w:hAnsi="Cambria" w:cs="Times New Roman"/>
      <w:sz w:val="24"/>
      <w:szCs w:val="24"/>
      <w:lang w:val="sq-AL"/>
    </w:rPr>
  </w:style>
  <w:style w:type="paragraph" w:styleId="BodyText2">
    <w:name w:val="Body Text 2"/>
    <w:aliases w:val="Char"/>
    <w:basedOn w:val="Normal"/>
    <w:link w:val="BodyText2Char1"/>
    <w:uiPriority w:val="99"/>
    <w:rsid w:val="00D64E27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val="sq-AL"/>
    </w:rPr>
  </w:style>
  <w:style w:type="character" w:customStyle="1" w:styleId="BodyText2Char">
    <w:name w:val="Body Text 2 Char"/>
    <w:basedOn w:val="DefaultParagraphFont"/>
    <w:uiPriority w:val="99"/>
    <w:semiHidden/>
    <w:rsid w:val="00D64E27"/>
    <w:rPr>
      <w:rFonts w:eastAsiaTheme="minorEastAsia"/>
    </w:rPr>
  </w:style>
  <w:style w:type="character" w:customStyle="1" w:styleId="BodyText2Char1">
    <w:name w:val="Body Text 2 Char1"/>
    <w:aliases w:val="Char Char"/>
    <w:link w:val="BodyText2"/>
    <w:uiPriority w:val="99"/>
    <w:rsid w:val="00D64E27"/>
    <w:rPr>
      <w:rFonts w:ascii="Times New Roman" w:eastAsia="MS Mincho" w:hAnsi="Times New Roman" w:cs="Times New Roman"/>
      <w:sz w:val="28"/>
      <w:szCs w:val="28"/>
      <w:lang w:val="sq-AL"/>
    </w:rPr>
  </w:style>
  <w:style w:type="paragraph" w:styleId="NormalWeb">
    <w:name w:val="Normal (Web)"/>
    <w:basedOn w:val="Normal"/>
    <w:uiPriority w:val="99"/>
    <w:unhideWhenUsed/>
    <w:rsid w:val="00D6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64E27"/>
  </w:style>
  <w:style w:type="character" w:customStyle="1" w:styleId="ListParagraphChar">
    <w:name w:val="List Paragraph Char"/>
    <w:link w:val="ListParagraph"/>
    <w:uiPriority w:val="34"/>
    <w:locked/>
    <w:rsid w:val="00D64E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Zyrafete</dc:creator>
  <cp:keywords/>
  <dc:description/>
  <cp:lastModifiedBy>PC</cp:lastModifiedBy>
  <cp:revision>120</cp:revision>
  <cp:lastPrinted>2026-01-30T13:50:00Z</cp:lastPrinted>
  <dcterms:created xsi:type="dcterms:W3CDTF">2019-05-17T10:48:00Z</dcterms:created>
  <dcterms:modified xsi:type="dcterms:W3CDTF">2026-01-30T13:51:00Z</dcterms:modified>
</cp:coreProperties>
</file>